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9D" w:rsidRPr="00660F9D" w:rsidRDefault="00660F9D" w:rsidP="00660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F9D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Pr="00660F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9D">
        <w:rPr>
          <w:rFonts w:ascii="Times New Roman" w:hAnsi="Times New Roman" w:cs="Times New Roman"/>
          <w:sz w:val="24"/>
          <w:szCs w:val="24"/>
        </w:rPr>
        <w:t>с ЗПР</w:t>
      </w:r>
    </w:p>
    <w:p w:rsidR="00660F9D" w:rsidRDefault="00660F9D" w:rsidP="00660F9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0F9D" w:rsidRDefault="00660F9D" w:rsidP="00660F9D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0F9D">
        <w:rPr>
          <w:rFonts w:ascii="Times New Roman" w:hAnsi="Times New Roman" w:cs="Times New Roman"/>
          <w:bCs/>
          <w:iCs/>
          <w:sz w:val="24"/>
          <w:szCs w:val="24"/>
        </w:rPr>
        <w:t xml:space="preserve">«Если ребенок не может учиться так, как мы учим, </w:t>
      </w:r>
    </w:p>
    <w:p w:rsidR="00660F9D" w:rsidRPr="00660F9D" w:rsidRDefault="00660F9D" w:rsidP="00660F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F9D">
        <w:rPr>
          <w:rFonts w:ascii="Times New Roman" w:hAnsi="Times New Roman" w:cs="Times New Roman"/>
          <w:bCs/>
          <w:iCs/>
          <w:sz w:val="24"/>
          <w:szCs w:val="24"/>
        </w:rPr>
        <w:t>может быть,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9D">
        <w:rPr>
          <w:rFonts w:ascii="Times New Roman" w:hAnsi="Times New Roman" w:cs="Times New Roman"/>
          <w:bCs/>
          <w:iCs/>
          <w:sz w:val="24"/>
          <w:szCs w:val="24"/>
        </w:rPr>
        <w:t>должны учить, так как он умеет»</w:t>
      </w:r>
    </w:p>
    <w:p w:rsidR="00660F9D" w:rsidRPr="00660F9D" w:rsidRDefault="00660F9D" w:rsidP="00660F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0F9D">
        <w:rPr>
          <w:rFonts w:ascii="Times New Roman" w:hAnsi="Times New Roman" w:cs="Times New Roman"/>
          <w:bCs/>
          <w:iCs/>
          <w:sz w:val="24"/>
          <w:szCs w:val="24"/>
        </w:rPr>
        <w:t>Игнасио</w:t>
      </w:r>
      <w:proofErr w:type="spellEnd"/>
      <w:r w:rsidRPr="00660F9D">
        <w:rPr>
          <w:rFonts w:ascii="Times New Roman" w:hAnsi="Times New Roman" w:cs="Times New Roman"/>
          <w:bCs/>
          <w:iCs/>
          <w:sz w:val="24"/>
          <w:szCs w:val="24"/>
        </w:rPr>
        <w:t xml:space="preserve"> Эстрада</w:t>
      </w:r>
    </w:p>
    <w:p w:rsidR="00B92924" w:rsidRDefault="00B92924" w:rsidP="00660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8C" w:rsidRPr="0003438C" w:rsidRDefault="0003438C" w:rsidP="0003438C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38C">
        <w:rPr>
          <w:rFonts w:ascii="Times New Roman" w:hAnsi="Times New Roman" w:cs="Times New Roman"/>
          <w:sz w:val="24"/>
          <w:szCs w:val="24"/>
        </w:rPr>
        <w:t xml:space="preserve">Проблема организации психолого-педагогического сопровождения детей с ограниченными возможностями здоровья в настоящее время продолжает оставаться актуальной. В первую очередь, это обусловлено тем, что число новорожденных с проблемами здоровья за последнее время значительно увеличилось. Согласно статистике Министерства образования, каждый год в России число детей с ограниченными возможностями здоровья растёт на пять процентов. </w:t>
      </w:r>
      <w:r w:rsidRPr="0003438C">
        <w:rPr>
          <w:rFonts w:ascii="Times New Roman" w:hAnsi="Times New Roman" w:cs="Times New Roman"/>
          <w:i/>
          <w:sz w:val="24"/>
          <w:szCs w:val="24"/>
        </w:rPr>
        <w:t>Ч</w:t>
      </w:r>
      <w:r w:rsidRPr="0003438C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исло детей с ОВЗ ежегодно увеличивается. </w:t>
      </w:r>
    </w:p>
    <w:p w:rsidR="0003438C" w:rsidRPr="0003438C" w:rsidRDefault="0003438C" w:rsidP="000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Style w:val="a4"/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  «</w:t>
      </w:r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России более 1 миллиона обучающихся с ограниченными возможностями здоровья на всех уровнях образования, а также почти 680 тысяч 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етей-инвалидов», — об этом заявля</w:t>
      </w:r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ла заместитель министра просвещения РФ Татьяна </w:t>
      </w:r>
      <w:proofErr w:type="spellStart"/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Синюгина</w:t>
      </w:r>
      <w:proofErr w:type="spellEnd"/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03438C" w:rsidRPr="0003438C" w:rsidRDefault="0003438C" w:rsidP="0003438C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Система образования должна перестраиваться под особые образовательные потребности таких детей, обеспечивать всем детям без исключения качественную и своевременную психолого-педагогическую поддержку.</w:t>
      </w:r>
      <w:r w:rsidRPr="00034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Особую значимость для данной категории детей приобретает комплексный вид помощи и индивидуально-дифференцированный подход. </w:t>
      </w:r>
      <w:r w:rsidRPr="000343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F0399A" w:rsidRPr="0003438C" w:rsidRDefault="0003438C" w:rsidP="0003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Отличительная черта детей с ЗПР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состоит в их эмоциональной незрелости (одно из проявлений этой незрелости — неумение сосредоточиться на выполнении учебных заданий) и нарушении познавательной деятельности. </w:t>
      </w:r>
    </w:p>
    <w:p w:rsidR="00F0399A" w:rsidRPr="0003438C" w:rsidRDefault="00F0399A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38C">
        <w:rPr>
          <w:rFonts w:ascii="Times New Roman" w:hAnsi="Times New Roman" w:cs="Times New Roman"/>
          <w:sz w:val="24"/>
          <w:szCs w:val="24"/>
        </w:rPr>
        <w:t>Кроме того, нередко могут возникать осложнения в соматической и неврологической сферах, но основное отличие — в особенности и характере соотношений двух важных составляющих этой аномалии развития: структуры инфантилизма и особенностей развития всех психических функций.</w:t>
      </w:r>
      <w:proofErr w:type="gramEnd"/>
    </w:p>
    <w:p w:rsidR="00F0399A" w:rsidRPr="0003438C" w:rsidRDefault="00B54D3D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Основной причиной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их неуспеваемости и отклонений в поведении являются небольшие органические поражения в головном мозге. В связи с этим, такие психические функции, как речь, мышление, восприятие, эмоции, память и др. формируются не только </w:t>
      </w:r>
    </w:p>
    <w:p w:rsidR="00F0399A" w:rsidRPr="0003438C" w:rsidRDefault="00F0399A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sz w:val="24"/>
          <w:szCs w:val="24"/>
        </w:rPr>
        <w:t>позже, но и несколько иначе.</w:t>
      </w:r>
    </w:p>
    <w:p w:rsidR="00F0399A" w:rsidRPr="0003438C" w:rsidRDefault="00F0399A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>Особенности внимания у детей с ЗПР:</w:t>
      </w:r>
    </w:p>
    <w:p w:rsidR="00B54D3D" w:rsidRDefault="00F0399A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sz w:val="24"/>
          <w:szCs w:val="24"/>
        </w:rPr>
        <w:t xml:space="preserve">- неустойчивость (колебания) внимания, </w:t>
      </w:r>
    </w:p>
    <w:p w:rsidR="00B54D3D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сниженная концентрация,</w:t>
      </w:r>
    </w:p>
    <w:p w:rsidR="00B54D3D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снижение объема внимания,</w:t>
      </w:r>
    </w:p>
    <w:p w:rsidR="00B54D3D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сниженная избирательность внимания,</w:t>
      </w:r>
    </w:p>
    <w:p w:rsidR="00B54D3D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сниженное распределение внимания,</w:t>
      </w:r>
    </w:p>
    <w:p w:rsidR="00B54D3D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«прилипание внимания», которое 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ситуацию;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повышенная отвлекаемость.</w:t>
      </w:r>
    </w:p>
    <w:p w:rsidR="00F0399A" w:rsidRPr="0003438C" w:rsidRDefault="00F0399A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 xml:space="preserve">Ощущения и восприятие у детей с ЗПР: </w:t>
      </w:r>
    </w:p>
    <w:p w:rsidR="00F0399A" w:rsidRPr="0003438C" w:rsidRDefault="00F0399A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sz w:val="24"/>
          <w:szCs w:val="24"/>
        </w:rPr>
        <w:t>- недостаточность, ограниченность, фрагментарность знаний об окружающем мире,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нарушены такие свойства восприятия, как предметность и структурность (дети затрудняются в узнавании предметов, находящихся в непривычном ракурсе; испытывают затруднения при необходимости узнать предметы на контурных или схематических изображениях, особенно если они перечеркнуты или перекрывают друг друга; не всегда узнают и часто смешивают сходные по начертанию буквы или их отдельные элементы, часто ошибочно воспринимают сочетания букв и т.д.), </w:t>
      </w:r>
      <w:proofErr w:type="gramEnd"/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отставание в развитии зрительного восприятия, что также является одной из причин трудностей в обучении. </w:t>
      </w:r>
    </w:p>
    <w:p w:rsidR="00F0399A" w:rsidRPr="0003438C" w:rsidRDefault="00F0399A" w:rsidP="000343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>Память у детей с ЗПР:</w:t>
      </w:r>
    </w:p>
    <w:p w:rsidR="00F0399A" w:rsidRPr="0003438C" w:rsidRDefault="00F0399A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438C">
        <w:rPr>
          <w:rFonts w:ascii="Times New Roman" w:hAnsi="Times New Roman" w:cs="Times New Roman"/>
          <w:sz w:val="24"/>
          <w:szCs w:val="24"/>
        </w:rPr>
        <w:t xml:space="preserve">наглядно предъявляемый материал запоминается лучше,   чем вербальный, 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детям с ЗПР свойственно отсутствие активного поиска рациональных приёмов запоминания и воспроизведения. Без помощи взрослых им трудно удерживаться в рамках требуемой задачи, следовать инструкции,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небольшой объём кратковременной и особенно долговременной памяти. </w:t>
      </w:r>
    </w:p>
    <w:p w:rsidR="00F0399A" w:rsidRPr="0003438C" w:rsidRDefault="00F0399A" w:rsidP="00B54D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 xml:space="preserve">Мышление у детей с ЗПР: </w:t>
      </w:r>
    </w:p>
    <w:p w:rsidR="00F0399A" w:rsidRPr="0003438C" w:rsidRDefault="00F0399A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438C">
        <w:rPr>
          <w:rFonts w:ascii="Times New Roman" w:hAnsi="Times New Roman" w:cs="Times New Roman"/>
          <w:sz w:val="24"/>
          <w:szCs w:val="24"/>
        </w:rPr>
        <w:t>отставание в развитии всех форм мышления (менее всего у них отстаёт в развитии наглядно-действенное мышление),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большие трудности вызывают задачи наглядно-образного характера, решение которых опирается на образы представлений и воображение,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дети не могут предвидеть результаты своей деятельности,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нертность </w:t>
      </w:r>
      <w:r w:rsidR="00F0399A" w:rsidRPr="0003438C">
        <w:rPr>
          <w:rFonts w:ascii="Times New Roman" w:hAnsi="Times New Roman" w:cs="Times New Roman"/>
          <w:sz w:val="24"/>
          <w:szCs w:val="24"/>
        </w:rPr>
        <w:t>(дети с ЗПР с большим трудом переключаются с одной деятельности на другую, с одного способа решения - на другой),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отсутствие потребности ставить цель, планировать действия, искать рациональный способ решения, для них характерна склонность </w:t>
      </w:r>
      <w:proofErr w:type="gramStart"/>
      <w:r w:rsidR="00F0399A" w:rsidRPr="0003438C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="00F0399A" w:rsidRPr="0003438C">
        <w:rPr>
          <w:rFonts w:ascii="Times New Roman" w:hAnsi="Times New Roman" w:cs="Times New Roman"/>
          <w:sz w:val="24"/>
          <w:szCs w:val="24"/>
        </w:rPr>
        <w:t xml:space="preserve"> методом эмпирических проб,</w:t>
      </w:r>
    </w:p>
    <w:p w:rsidR="00000000" w:rsidRPr="0003438C" w:rsidRDefault="00B54D3D" w:rsidP="00B5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399A" w:rsidRPr="0003438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F0399A" w:rsidRPr="0003438C">
        <w:rPr>
          <w:rFonts w:ascii="Times New Roman" w:hAnsi="Times New Roman" w:cs="Times New Roman"/>
          <w:sz w:val="24"/>
          <w:szCs w:val="24"/>
        </w:rPr>
        <w:t xml:space="preserve"> операционного компонента, т.е. умственных операций анализа, синтеза, абстрагирования, обобщения, сравнения.</w:t>
      </w:r>
      <w:proofErr w:type="gramEnd"/>
    </w:p>
    <w:p w:rsidR="00F0399A" w:rsidRPr="0003438C" w:rsidRDefault="00F0399A" w:rsidP="00103A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 xml:space="preserve">Речь у детей с ЗПР: 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задержка темпа развития отдельных сторон речи, так и в характере недостатков речевого развития,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бедный словарный запас, отражающий неточные представления об окружающем мире,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>речь состоит в основном из существительных и глаголов, прилагательные используются только для обозначения видимых свой</w:t>
      </w:r>
      <w:proofErr w:type="gramStart"/>
      <w:r w:rsidR="00F0399A" w:rsidRPr="0003438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399A" w:rsidRPr="0003438C">
        <w:rPr>
          <w:rFonts w:ascii="Times New Roman" w:hAnsi="Times New Roman" w:cs="Times New Roman"/>
          <w:sz w:val="24"/>
          <w:szCs w:val="24"/>
        </w:rPr>
        <w:t xml:space="preserve">едметов. 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sz w:val="24"/>
          <w:szCs w:val="24"/>
        </w:rPr>
        <w:t xml:space="preserve">дети затрудняются в использовании антонимов и синонимов. </w:t>
      </w:r>
    </w:p>
    <w:p w:rsidR="00F0399A" w:rsidRPr="0003438C" w:rsidRDefault="00F0399A" w:rsidP="00103A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8C">
        <w:rPr>
          <w:rFonts w:ascii="Times New Roman" w:hAnsi="Times New Roman" w:cs="Times New Roman"/>
          <w:bCs/>
          <w:sz w:val="24"/>
          <w:szCs w:val="24"/>
        </w:rPr>
        <w:t>Особенности развития личности и эмоционально-волевой сферы у детей с ЗПР: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>выраженные затруднения в социально-психологической адаптации, проявляющейся во взаимодействии ребёнка с социумом и с самим собой,</w:t>
      </w:r>
    </w:p>
    <w:p w:rsidR="00000000" w:rsidRPr="0003438C" w:rsidRDefault="00103AC4" w:rsidP="00103A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>нарушение регуляции и самоконтроля поведения и деятельности,</w:t>
      </w:r>
    </w:p>
    <w:p w:rsidR="00000000" w:rsidRPr="0003438C" w:rsidRDefault="00103AC4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>затруднения в вербализации своих эмоций, состояний, настроения,</w:t>
      </w:r>
    </w:p>
    <w:p w:rsidR="00000000" w:rsidRPr="0003438C" w:rsidRDefault="00103AC4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>инфантилизм,</w:t>
      </w:r>
    </w:p>
    <w:p w:rsidR="00000000" w:rsidRPr="0003438C" w:rsidRDefault="00103AC4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повышенная эмоциональная неустойчивость, импульсивность. </w:t>
      </w:r>
    </w:p>
    <w:p w:rsidR="00392B71" w:rsidRPr="00392B71" w:rsidRDefault="00103AC4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Нарушение коммуникативных способностей. </w:t>
      </w:r>
      <w:r w:rsidR="00392B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99A" w:rsidRPr="0003438C" w:rsidRDefault="00392B71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9A" w:rsidRPr="00392B71">
        <w:rPr>
          <w:rFonts w:ascii="Times New Roman" w:hAnsi="Times New Roman" w:cs="Times New Roman"/>
          <w:bCs/>
          <w:sz w:val="24"/>
          <w:szCs w:val="24"/>
        </w:rPr>
        <w:t>Вариант 7.1. предназначен для образования обучающихся с ЗПР, достигших к моменту поступления в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 школу уровня психофизического развития, бл</w:t>
      </w:r>
      <w:r>
        <w:rPr>
          <w:rFonts w:ascii="Times New Roman" w:hAnsi="Times New Roman" w:cs="Times New Roman"/>
          <w:bCs/>
          <w:sz w:val="24"/>
          <w:szCs w:val="24"/>
        </w:rPr>
        <w:t>изкого возрастной норме (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лёгкий дефицит познавательных способностей </w:t>
      </w:r>
      <w:proofErr w:type="gramStart"/>
      <w:r w:rsidR="00F0399A" w:rsidRPr="0003438C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0399A" w:rsidRPr="000343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438C" w:rsidRPr="0003438C" w:rsidRDefault="00392B71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Вариант 7.2. </w:t>
      </w:r>
      <w:r w:rsidR="0003438C" w:rsidRPr="0003438C">
        <w:rPr>
          <w:rFonts w:ascii="Times New Roman" w:hAnsi="Times New Roman" w:cs="Times New Roman"/>
          <w:bCs/>
          <w:sz w:val="24"/>
          <w:szCs w:val="24"/>
        </w:rPr>
        <w:t>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познавательной деятельности) - </w:t>
      </w:r>
      <w:r w:rsidR="0003438C" w:rsidRPr="0003438C">
        <w:rPr>
          <w:rFonts w:ascii="Times New Roman" w:hAnsi="Times New Roman" w:cs="Times New Roman"/>
          <w:bCs/>
          <w:sz w:val="24"/>
          <w:szCs w:val="24"/>
        </w:rPr>
        <w:t xml:space="preserve">умеренный дефицит познавательных способностей </w:t>
      </w:r>
      <w:proofErr w:type="gramStart"/>
      <w:r w:rsidR="0003438C" w:rsidRPr="0003438C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03438C" w:rsidRPr="0003438C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3438C" w:rsidRPr="000343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2B71" w:rsidRDefault="00392B71" w:rsidP="00392B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3438C" w:rsidRPr="0003438C">
        <w:rPr>
          <w:rFonts w:ascii="Times New Roman" w:hAnsi="Times New Roman" w:cs="Times New Roman"/>
          <w:bCs/>
          <w:sz w:val="24"/>
          <w:szCs w:val="24"/>
        </w:rPr>
        <w:t>Вариант 7.2.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38C" w:rsidRPr="0003438C">
        <w:rPr>
          <w:rFonts w:ascii="Times New Roman" w:hAnsi="Times New Roman" w:cs="Times New Roman"/>
          <w:bCs/>
          <w:sz w:val="24"/>
          <w:szCs w:val="24"/>
        </w:rPr>
        <w:t xml:space="preserve">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образования. </w:t>
      </w:r>
    </w:p>
    <w:p w:rsidR="0003438C" w:rsidRPr="00F950BE" w:rsidRDefault="00392B71" w:rsidP="00F95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7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92B71">
        <w:rPr>
          <w:rFonts w:ascii="Times New Roman" w:hAnsi="Times New Roman" w:cs="Times New Roman"/>
          <w:sz w:val="24"/>
          <w:szCs w:val="24"/>
        </w:rPr>
        <w:t>Для обучающихся с ЗПР</w:t>
      </w:r>
      <w:r w:rsidRPr="00392B71">
        <w:rPr>
          <w:rFonts w:ascii="Times New Roman" w:hAnsi="Times New Roman" w:cs="Times New Roman"/>
          <w:sz w:val="24"/>
          <w:szCs w:val="24"/>
        </w:rPr>
        <w:t xml:space="preserve"> </w:t>
      </w:r>
      <w:r w:rsidRPr="00392B71">
        <w:rPr>
          <w:rFonts w:ascii="Times New Roman" w:hAnsi="Times New Roman" w:cs="Times New Roman"/>
          <w:sz w:val="24"/>
          <w:szCs w:val="24"/>
        </w:rPr>
        <w:t>в МБОУ «СОШ № 38» разработана программа коррекционного курса «</w:t>
      </w:r>
      <w:proofErr w:type="spellStart"/>
      <w:r w:rsidRPr="00392B7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392B71">
        <w:rPr>
          <w:rFonts w:ascii="Times New Roman" w:hAnsi="Times New Roman" w:cs="Times New Roman"/>
          <w:sz w:val="24"/>
          <w:szCs w:val="24"/>
        </w:rPr>
        <w:t xml:space="preserve"> занятия с психологом»</w:t>
      </w:r>
      <w:r w:rsidRPr="0039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38C">
        <w:rPr>
          <w:rFonts w:ascii="Times New Roman" w:hAnsi="Times New Roman" w:cs="Times New Roman"/>
          <w:bCs/>
          <w:sz w:val="24"/>
          <w:szCs w:val="24"/>
        </w:rPr>
        <w:t xml:space="preserve">с обучающимися с ЗПР (вариант 7.1 и 7.2) - </w:t>
      </w:r>
      <w:r>
        <w:rPr>
          <w:rFonts w:ascii="Times New Roman" w:hAnsi="Times New Roman" w:cs="Times New Roman"/>
          <w:bCs/>
          <w:sz w:val="24"/>
          <w:szCs w:val="24"/>
        </w:rPr>
        <w:t xml:space="preserve">2 часа в неделю (68 часов в год) </w:t>
      </w:r>
      <w:r w:rsidRPr="00392B7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АООП НОО.</w:t>
      </w:r>
      <w:proofErr w:type="gramEnd"/>
      <w:r w:rsidR="00F950BE" w:rsidRPr="00F950BE">
        <w:rPr>
          <w:rFonts w:ascii="Times New Roman" w:hAnsi="Times New Roman" w:cs="Times New Roman"/>
          <w:sz w:val="24"/>
          <w:szCs w:val="24"/>
        </w:rPr>
        <w:t xml:space="preserve"> </w:t>
      </w:r>
      <w:r w:rsidR="00F950BE">
        <w:rPr>
          <w:rFonts w:ascii="Times New Roman" w:hAnsi="Times New Roman" w:cs="Times New Roman"/>
          <w:sz w:val="24"/>
          <w:szCs w:val="24"/>
        </w:rPr>
        <w:t xml:space="preserve">Длительность данных </w:t>
      </w:r>
      <w:r w:rsidR="00F950BE">
        <w:rPr>
          <w:rFonts w:ascii="Times New Roman" w:hAnsi="Times New Roman" w:cs="Times New Roman"/>
          <w:sz w:val="24"/>
          <w:szCs w:val="24"/>
        </w:rPr>
        <w:t xml:space="preserve">занятий: </w:t>
      </w:r>
      <w:r w:rsidR="00F950BE" w:rsidRPr="000F23DC">
        <w:rPr>
          <w:rFonts w:ascii="Times New Roman" w:hAnsi="Times New Roman" w:cs="Times New Roman"/>
          <w:sz w:val="24"/>
          <w:szCs w:val="24"/>
        </w:rPr>
        <w:t>30</w:t>
      </w:r>
      <w:r w:rsidR="00F950BE">
        <w:rPr>
          <w:rFonts w:ascii="Times New Roman" w:hAnsi="Times New Roman" w:cs="Times New Roman"/>
          <w:sz w:val="24"/>
          <w:szCs w:val="24"/>
        </w:rPr>
        <w:t>-40 минут</w:t>
      </w:r>
      <w:r w:rsidR="00F950BE" w:rsidRPr="000F2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4B3" w:rsidRPr="006A54B3" w:rsidRDefault="006A54B3" w:rsidP="00F95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A5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5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6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обеспечить специальную (коррекционную) помощь детям с нарушениями в развитии, т.е. п</w:t>
      </w:r>
      <w:r w:rsidRPr="006A54B3">
        <w:rPr>
          <w:rFonts w:ascii="Times New Roman" w:hAnsi="Times New Roman" w:cs="Times New Roman"/>
          <w:sz w:val="24"/>
          <w:szCs w:val="24"/>
        </w:rPr>
        <w:t xml:space="preserve">рименение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гармонизация личности и межличностных отношений, коррекция недостатков </w:t>
      </w:r>
      <w:proofErr w:type="spellStart"/>
      <w:r w:rsidRPr="006A54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54B3">
        <w:rPr>
          <w:rFonts w:ascii="Times New Roman" w:hAnsi="Times New Roman" w:cs="Times New Roman"/>
          <w:sz w:val="24"/>
          <w:szCs w:val="24"/>
        </w:rPr>
        <w:t xml:space="preserve">, формирование учебной мотивации. </w:t>
      </w:r>
      <w:proofErr w:type="gramEnd"/>
    </w:p>
    <w:p w:rsidR="00F0399A" w:rsidRPr="00C9574B" w:rsidRDefault="00392B71" w:rsidP="00C9574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399A" w:rsidRDefault="00172A9C" w:rsidP="0003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72A9C" w:rsidRPr="00172A9C" w:rsidRDefault="00172A9C" w:rsidP="00172A9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Армеева И.</w:t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Формирование у детей с ЗПР функционального базиса навыка чтения / И. А. Армеева // Воспитание и обучение детей с нарушениями разв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ития. - 2006. - N 3. - С.27-31. </w:t>
      </w:r>
    </w:p>
    <w:p w:rsidR="00172A9C" w:rsidRDefault="00172A9C" w:rsidP="00172A9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Бабкина </w:t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В. Формирование </w:t>
      </w:r>
      <w:proofErr w:type="spell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познавательной деятельности у детей с ЗПР в различных условиях обучения / Н. В. Бабкина</w:t>
      </w:r>
      <w:r w:rsidRPr="00172A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Дефектология. - 2003. - N 6. - С. 46-5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с. 50</w:t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2A9C" w:rsidRPr="00172A9C" w:rsidRDefault="00172A9C" w:rsidP="00172A9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Бабкина </w:t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В.</w:t>
      </w:r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де</w:t>
      </w:r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с ЗПР в общеобразовательной школе / Н. В. Бабкина // Дефектология. - 2006. - № 4. - С. 38-45.</w:t>
      </w:r>
    </w:p>
    <w:p w:rsidR="00172A9C" w:rsidRPr="00172A9C" w:rsidRDefault="00172A9C" w:rsidP="00172A9C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72A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Битянова</w:t>
      </w:r>
      <w:proofErr w:type="spellEnd"/>
      <w:r w:rsidRPr="00172A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М. Р. Организация психологической работы в школе / М. Р. </w:t>
      </w:r>
      <w:proofErr w:type="spellStart"/>
      <w:r w:rsidRPr="00172A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Битянова</w:t>
      </w:r>
      <w:proofErr w:type="spellEnd"/>
      <w:r w:rsidRPr="00172A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М.: Генезис, 2000. - 298 с.</w:t>
      </w:r>
    </w:p>
    <w:p w:rsidR="00172A9C" w:rsidRDefault="00172A9C" w:rsidP="002D01A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Вильшанская</w:t>
      </w:r>
      <w:proofErr w:type="spellEnd"/>
      <w:r w:rsidRP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Д. Условия формирования приемов умственной деятельности у младших школьников с ЗПР / А. Д. </w:t>
      </w:r>
      <w:proofErr w:type="spellStart"/>
      <w:r w:rsidRP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Вильшанская</w:t>
      </w:r>
      <w:proofErr w:type="spellEnd"/>
      <w:r w:rsidRP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Дефектология. - 2005. - N 2. - С. 57-6</w:t>
      </w:r>
      <w:r w:rsid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- </w:t>
      </w:r>
      <w:proofErr w:type="spellStart"/>
      <w:r w:rsid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</w:t>
      </w:r>
      <w:proofErr w:type="spellEnd"/>
      <w:r w:rsid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с. 65</w:t>
      </w:r>
      <w:r w:rsidRPr="002D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01AC" w:rsidRPr="00172A9C" w:rsidRDefault="002D01AC" w:rsidP="002D01A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ЗПР: особенности речи, письма, чтения</w:t>
      </w:r>
      <w:proofErr w:type="gramStart"/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В.И. </w:t>
      </w:r>
      <w:proofErr w:type="spellStart"/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M., 2006.</w:t>
      </w:r>
      <w:r w:rsidR="001D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- 180 с.</w:t>
      </w:r>
    </w:p>
    <w:p w:rsidR="00172A9C" w:rsidRPr="002D01AC" w:rsidRDefault="00172A9C" w:rsidP="002D01A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Комплексное сопровождение развития учащихся: программы, развивающие занятия, рекомендации / </w:t>
      </w:r>
      <w:proofErr w:type="spellStart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</w:t>
      </w:r>
      <w:proofErr w:type="gramStart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</w:t>
      </w:r>
      <w:proofErr w:type="spellEnd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Е. В. </w:t>
      </w:r>
      <w:proofErr w:type="spellStart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Меттус</w:t>
      </w:r>
      <w:proofErr w:type="spellEnd"/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Волгоград: Учитель, 2007. - 122 с.</w:t>
      </w:r>
    </w:p>
    <w:p w:rsidR="002D01AC" w:rsidRPr="00172A9C" w:rsidRDefault="002D01AC" w:rsidP="002D01A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Мамайчук</w:t>
      </w:r>
      <w:proofErr w:type="spell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И.И. </w:t>
      </w:r>
      <w:proofErr w:type="spell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Психокоррекционные</w:t>
      </w:r>
      <w:proofErr w:type="spell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для детей с проблемами в развитии. - СПб</w:t>
      </w:r>
      <w:proofErr w:type="gram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Речь, 2010.- 310 с.</w:t>
      </w:r>
    </w:p>
    <w:p w:rsidR="00172A9C" w:rsidRPr="002D01AC" w:rsidRDefault="00172A9C" w:rsidP="002D01A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1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Павличенко, Е. Психолого-педагогическое сопровождение образовательного процесса / Е. Павличенко // </w:t>
      </w:r>
      <w:r w:rsidR="00B40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Воспитание школьников. - 2006. </w:t>
      </w:r>
    </w:p>
    <w:p w:rsidR="00172A9C" w:rsidRPr="00172A9C" w:rsidRDefault="00172A9C" w:rsidP="00172A9C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детей с задержкой психического развития / Под ред. </w:t>
      </w:r>
      <w:proofErr w:type="spell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Защиринской</w:t>
      </w:r>
      <w:proofErr w:type="spell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- СПб</w:t>
      </w:r>
      <w:proofErr w:type="gramStart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Речь, 2007. -</w:t>
      </w:r>
      <w:r w:rsidR="001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402 с.</w:t>
      </w:r>
    </w:p>
    <w:sectPr w:rsidR="00172A9C" w:rsidRPr="00172A9C" w:rsidSect="000343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C98"/>
    <w:multiLevelType w:val="multilevel"/>
    <w:tmpl w:val="B19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4728"/>
    <w:multiLevelType w:val="hybridMultilevel"/>
    <w:tmpl w:val="1930B4BA"/>
    <w:lvl w:ilvl="0" w:tplc="BB2CF90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6055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61A1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C450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CC7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80EF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0BFE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F75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8E6F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23393"/>
    <w:multiLevelType w:val="hybridMultilevel"/>
    <w:tmpl w:val="BADC3604"/>
    <w:lvl w:ilvl="0" w:tplc="AFE69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C9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49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A0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9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4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E0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61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CC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6771AC"/>
    <w:multiLevelType w:val="multilevel"/>
    <w:tmpl w:val="495E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13FE4"/>
    <w:multiLevelType w:val="hybridMultilevel"/>
    <w:tmpl w:val="AD84287E"/>
    <w:lvl w:ilvl="0" w:tplc="CD32A59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630A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6A47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4AF0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266E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6189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AA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C44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A4DF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95BAF"/>
    <w:multiLevelType w:val="multilevel"/>
    <w:tmpl w:val="2D26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A73D9"/>
    <w:multiLevelType w:val="hybridMultilevel"/>
    <w:tmpl w:val="A3BA80D0"/>
    <w:lvl w:ilvl="0" w:tplc="699CF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C4B41"/>
    <w:multiLevelType w:val="hybridMultilevel"/>
    <w:tmpl w:val="8AA450A8"/>
    <w:lvl w:ilvl="0" w:tplc="C2608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83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0E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E9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A0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E5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06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82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24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1C68B5"/>
    <w:multiLevelType w:val="multilevel"/>
    <w:tmpl w:val="640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55FFF"/>
    <w:multiLevelType w:val="hybridMultilevel"/>
    <w:tmpl w:val="15EA13E0"/>
    <w:lvl w:ilvl="0" w:tplc="D4DC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B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26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A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65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2C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0D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E4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ED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294603"/>
    <w:multiLevelType w:val="hybridMultilevel"/>
    <w:tmpl w:val="4148F592"/>
    <w:lvl w:ilvl="0" w:tplc="85881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A2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8FE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0F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4A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2C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E2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0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8E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1F209A"/>
    <w:multiLevelType w:val="hybridMultilevel"/>
    <w:tmpl w:val="EBB2D2A4"/>
    <w:lvl w:ilvl="0" w:tplc="68669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E10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41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4EE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86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05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ED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C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00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3A7E41"/>
    <w:multiLevelType w:val="multilevel"/>
    <w:tmpl w:val="A082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84F5F"/>
    <w:multiLevelType w:val="hybridMultilevel"/>
    <w:tmpl w:val="90405F42"/>
    <w:lvl w:ilvl="0" w:tplc="F8AC8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AF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4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26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C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20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AC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C8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A5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D"/>
    <w:rsid w:val="0003438C"/>
    <w:rsid w:val="00103AC4"/>
    <w:rsid w:val="00172A9C"/>
    <w:rsid w:val="001D7855"/>
    <w:rsid w:val="002D01AC"/>
    <w:rsid w:val="00392B71"/>
    <w:rsid w:val="00660F9D"/>
    <w:rsid w:val="006A54B3"/>
    <w:rsid w:val="00B40630"/>
    <w:rsid w:val="00B54D3D"/>
    <w:rsid w:val="00B92924"/>
    <w:rsid w:val="00C9574B"/>
    <w:rsid w:val="00F0399A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9A"/>
    <w:pPr>
      <w:ind w:left="720"/>
      <w:contextualSpacing/>
    </w:pPr>
  </w:style>
  <w:style w:type="character" w:styleId="a4">
    <w:name w:val="Emphasis"/>
    <w:basedOn w:val="a0"/>
    <w:uiPriority w:val="20"/>
    <w:qFormat/>
    <w:rsid w:val="0003438C"/>
    <w:rPr>
      <w:i/>
      <w:iCs/>
    </w:rPr>
  </w:style>
  <w:style w:type="character" w:customStyle="1" w:styleId="c1">
    <w:name w:val="c1"/>
    <w:basedOn w:val="a0"/>
    <w:rsid w:val="0017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9A"/>
    <w:pPr>
      <w:ind w:left="720"/>
      <w:contextualSpacing/>
    </w:pPr>
  </w:style>
  <w:style w:type="character" w:styleId="a4">
    <w:name w:val="Emphasis"/>
    <w:basedOn w:val="a0"/>
    <w:uiPriority w:val="20"/>
    <w:qFormat/>
    <w:rsid w:val="0003438C"/>
    <w:rPr>
      <w:i/>
      <w:iCs/>
    </w:rPr>
  </w:style>
  <w:style w:type="character" w:customStyle="1" w:styleId="c1">
    <w:name w:val="c1"/>
    <w:basedOn w:val="a0"/>
    <w:rsid w:val="0017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75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4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6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8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9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1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4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4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2022-03-10T02:31:00Z</dcterms:created>
  <dcterms:modified xsi:type="dcterms:W3CDTF">2022-03-10T03:25:00Z</dcterms:modified>
</cp:coreProperties>
</file>