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6" w:rsidRDefault="00147B13" w:rsidP="0014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13">
        <w:rPr>
          <w:rFonts w:ascii="Times New Roman" w:hAnsi="Times New Roman" w:cs="Times New Roman"/>
          <w:b/>
          <w:sz w:val="28"/>
          <w:szCs w:val="28"/>
        </w:rPr>
        <w:t>«Взаимодействие воспитателя и психолога в работе с ребенком с ОВЗ»</w:t>
      </w:r>
    </w:p>
    <w:p w:rsidR="00CA32A0" w:rsidRDefault="00CA32A0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B13" w:rsidRPr="00CA32A0">
        <w:rPr>
          <w:rFonts w:ascii="Times New Roman" w:hAnsi="Times New Roman" w:cs="Times New Roman"/>
          <w:sz w:val="28"/>
          <w:szCs w:val="28"/>
        </w:rPr>
        <w:t>В связи с введением ФГОС и законом «Об образовании» у родителей детей с ОВЗ появилось право выбора образовательного учреждения и самой формы обучения ребенка; они имеют право рассчитывать на предоставление условий для обучения детей и обучаться ребенку по индивидуальному учебному плану в пределах осваиваемой образовательной программы. Таким образом перед образовательным учрежде</w:t>
      </w:r>
      <w:r w:rsidRPr="00CA32A0">
        <w:rPr>
          <w:rFonts w:ascii="Times New Roman" w:hAnsi="Times New Roman" w:cs="Times New Roman"/>
          <w:sz w:val="28"/>
          <w:szCs w:val="28"/>
        </w:rPr>
        <w:t>нием встают основные задачи-</w:t>
      </w:r>
      <w:r w:rsidR="00937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2A0">
        <w:rPr>
          <w:rFonts w:ascii="Times New Roman" w:hAnsi="Times New Roman" w:cs="Times New Roman"/>
          <w:sz w:val="28"/>
          <w:szCs w:val="28"/>
        </w:rPr>
        <w:t>это</w:t>
      </w:r>
      <w:r w:rsidR="00CC38A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147B13" w:rsidRPr="00CA32A0">
        <w:rPr>
          <w:rFonts w:ascii="Times New Roman" w:hAnsi="Times New Roman" w:cs="Times New Roman"/>
          <w:sz w:val="28"/>
          <w:szCs w:val="28"/>
        </w:rPr>
        <w:t xml:space="preserve">обеспечение каждому ребенку с ОВЗ максимальный уровень умственного, физического и нравственного развития; </w:t>
      </w:r>
    </w:p>
    <w:p w:rsidR="00CA32A0" w:rsidRDefault="00CA32A0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B13" w:rsidRPr="00CA32A0">
        <w:rPr>
          <w:rFonts w:ascii="Times New Roman" w:hAnsi="Times New Roman" w:cs="Times New Roman"/>
          <w:sz w:val="28"/>
          <w:szCs w:val="28"/>
        </w:rPr>
        <w:t xml:space="preserve">организовать учебно-воспитательную работу, направленную на коррекцию, компенсацию и предупреждение вторичных отклонений в развитии и </w:t>
      </w:r>
    </w:p>
    <w:p w:rsidR="00147B13" w:rsidRDefault="00CA32A0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B13" w:rsidRPr="00CA32A0">
        <w:rPr>
          <w:rFonts w:ascii="Times New Roman" w:hAnsi="Times New Roman" w:cs="Times New Roman"/>
          <w:sz w:val="28"/>
          <w:szCs w:val="28"/>
        </w:rPr>
        <w:t>подготовке детей к обучению в школе с учетом индивидуальных возможностей каждого ребенка.</w:t>
      </w:r>
    </w:p>
    <w:p w:rsidR="00CA32A0" w:rsidRDefault="00CA32A0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является самым важным и благоприятным периодом в развитии ребенка, а особенно ребенка с ОВЗ. Очень важно помочь ребенку понять, что он не одинок, что он не является изгоем в обществе и может наравне со всеми детьми расти, развиваться и добиваться достижений, не отставая от своих сверстников.</w:t>
      </w:r>
    </w:p>
    <w:p w:rsidR="00CA32A0" w:rsidRDefault="00CA32A0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с ОВЗ возникает ряд вопросов: Как осуществить сопровождение в условиях детского сада? Как обеспечить полноценное развитие ребенка с ОВЗ в условиях ДОУ?</w:t>
      </w:r>
      <w:r w:rsidR="00937972">
        <w:rPr>
          <w:rFonts w:ascii="Times New Roman" w:hAnsi="Times New Roman" w:cs="Times New Roman"/>
          <w:sz w:val="28"/>
          <w:szCs w:val="28"/>
        </w:rPr>
        <w:t xml:space="preserve"> Как взаимодействовать с родителями детей С ОВЗ?</w:t>
      </w:r>
      <w:bookmarkStart w:id="0" w:name="_GoBack"/>
      <w:bookmarkEnd w:id="0"/>
    </w:p>
    <w:p w:rsidR="00CB75AA" w:rsidRDefault="00EE6FE6" w:rsidP="00CB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в первую очередь, через тесное взаимодействие воспитателя, психолога и </w:t>
      </w:r>
      <w:r w:rsidR="001402D9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которые работают с такими детьми. </w:t>
      </w:r>
      <w:r w:rsidR="001402D9">
        <w:rPr>
          <w:rFonts w:ascii="Times New Roman" w:hAnsi="Times New Roman" w:cs="Times New Roman"/>
          <w:sz w:val="28"/>
          <w:szCs w:val="28"/>
        </w:rPr>
        <w:t xml:space="preserve"> </w:t>
      </w:r>
      <w:r w:rsidR="00CB75AA">
        <w:rPr>
          <w:rFonts w:ascii="Times New Roman" w:hAnsi="Times New Roman" w:cs="Times New Roman"/>
          <w:sz w:val="28"/>
          <w:szCs w:val="28"/>
        </w:rPr>
        <w:t xml:space="preserve">Интегрированный подход к содержанию коррекционно-образовательной деятельности заключается не только во взаимодействии воспитателя и психолога с целью диагностики, профилактики и коррекции психических нарушений, но и в выборе различных форм, методов и средств организации образовательного процесса: </w:t>
      </w:r>
    </w:p>
    <w:p w:rsidR="00CB75AA" w:rsidRDefault="00CB75AA" w:rsidP="00CB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-семинары-практикумы, тренинги, консультации, где воспитатели подробно изучают особенности развития и восприятия информации, а также поведенческие особенности детей с ОВЗ.;</w:t>
      </w:r>
    </w:p>
    <w:p w:rsidR="00CB75AA" w:rsidRDefault="00CB75AA" w:rsidP="00CB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 и развлечения;</w:t>
      </w:r>
    </w:p>
    <w:p w:rsidR="00EE6FE6" w:rsidRDefault="00CB75AA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родительские собрания и мастер-классы.</w:t>
      </w:r>
    </w:p>
    <w:p w:rsidR="00EE6FE6" w:rsidRDefault="00865BE2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E6FE6">
        <w:rPr>
          <w:rFonts w:ascii="Times New Roman" w:hAnsi="Times New Roman" w:cs="Times New Roman"/>
          <w:sz w:val="28"/>
          <w:szCs w:val="28"/>
        </w:rPr>
        <w:t>эффективными формами взаимодействия являются:</w:t>
      </w:r>
    </w:p>
    <w:p w:rsidR="001503A7" w:rsidRDefault="001503A7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1.создание плана работы с педагогами по психологическому сопровождению детей с ОВЗ на учебный год; </w:t>
      </w:r>
    </w:p>
    <w:p w:rsidR="001503A7" w:rsidRDefault="001503A7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2.взаимообмен данными диагностики, для выбора оптимальных форм и методов работы с детьми; </w:t>
      </w:r>
    </w:p>
    <w:p w:rsidR="001503A7" w:rsidRDefault="001503A7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3.ежемесячное координированное планирование деятельности педагогов и специалистов, в связи с проблемами в освоении индивидуальных маршрутов детей с ОВЗ;</w:t>
      </w:r>
    </w:p>
    <w:p w:rsidR="001503A7" w:rsidRDefault="001503A7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4.выполнение воспитателем индивидуальных рекомендаций педагога-психолога, логопеда,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для корректировки наиболее эффективных форм и методов в работе с детьми ОВЗ. </w:t>
      </w:r>
    </w:p>
    <w:p w:rsidR="00DD03CB" w:rsidRDefault="007A5D8B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до недавнего времени детей с ОВЗ и детей инвалидов не было (с 2018г.). А с 2021 учебного года в старшую группу поступил ребенок с расстройством аутистического спектра, без статуса «ребенок-инвалид». И в среднюю группу «ребенок-инвалид» с нарушениями функций опорно-двигательного аппарата. В связи с этим, возникла необходимость организации процесса обучения непосредственно для этих детей</w:t>
      </w:r>
      <w:r w:rsidR="00DD03CB">
        <w:rPr>
          <w:rFonts w:ascii="Times New Roman" w:hAnsi="Times New Roman" w:cs="Times New Roman"/>
          <w:sz w:val="28"/>
          <w:szCs w:val="28"/>
        </w:rPr>
        <w:t xml:space="preserve"> с учетом их особенностей. </w:t>
      </w:r>
    </w:p>
    <w:p w:rsidR="007A5D8B" w:rsidRDefault="00DD03CB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как педагогом-психологом были организованы встречи с родителями для сбора информации о каждом ребенке</w:t>
      </w:r>
      <w:r w:rsidR="007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заполнении диагностических карт. Затем была проведена углублённая </w:t>
      </w:r>
      <w:r w:rsidR="003D114F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="000E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различных </w:t>
      </w:r>
      <w:r w:rsidR="000E2D2D">
        <w:rPr>
          <w:rFonts w:ascii="Times New Roman" w:hAnsi="Times New Roman" w:cs="Times New Roman"/>
          <w:sz w:val="28"/>
          <w:szCs w:val="28"/>
        </w:rPr>
        <w:t>сфер развития ребенка</w:t>
      </w:r>
      <w:r w:rsidR="003D114F">
        <w:rPr>
          <w:rFonts w:ascii="Times New Roman" w:hAnsi="Times New Roman" w:cs="Times New Roman"/>
          <w:sz w:val="28"/>
          <w:szCs w:val="28"/>
        </w:rPr>
        <w:t xml:space="preserve"> с ОВЗ. На основе данных мониторинга была разработана Адаптированная основная образовательная программа для ребенка с расстройством аутистического спектра и Адаптированная основная образовательная программа для ребенка с нарушениями опорно-двигательного аппарата. </w:t>
      </w:r>
    </w:p>
    <w:p w:rsidR="003D114F" w:rsidRDefault="003D114F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программ совместно с воспитателями для детей с ОВЗ были выделены коррекционно-развивающие направления работы (их вы видите на экране). Данные направления включаю в себя пальчиковые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484">
        <w:rPr>
          <w:rFonts w:ascii="Times New Roman" w:hAnsi="Times New Roman" w:cs="Times New Roman"/>
          <w:sz w:val="28"/>
          <w:szCs w:val="28"/>
        </w:rPr>
        <w:t>дидактические игры, малоподвижные игры, различные виды терапии (песочная терапия, музыкотерапия), а также упражнения на развитие мелкой моторики.</w:t>
      </w:r>
      <w:r w:rsidR="008154C8">
        <w:rPr>
          <w:rFonts w:ascii="Times New Roman" w:hAnsi="Times New Roman" w:cs="Times New Roman"/>
          <w:sz w:val="28"/>
          <w:szCs w:val="28"/>
        </w:rPr>
        <w:t xml:space="preserve"> Данная работа строится на основе теории интеграции образования, личностно-ориентированного подхода, на принципах научности, системности, учета структуры дефекта, компенсаторных возможностей ребенка. </w:t>
      </w:r>
    </w:p>
    <w:p w:rsidR="008154C8" w:rsidRDefault="008154C8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важное значение в совокупности работы психолога и воспитателя играет предметно-пространственная среда, которая также формируется во взаимном сотрудничестве участников образовательного процесса. Согласно части 3 статьи 79 ФЗ «Об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развивающая предметно-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пространственная среда относится к специальным условиям для получения образования лиц с ОВЗ. </w:t>
      </w:r>
    </w:p>
    <w:p w:rsidR="008154C8" w:rsidRDefault="008154C8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 для ребенка с нарушениями ОДА наиболее актуальным является направление «Физическое развитие»</w:t>
      </w:r>
      <w:r w:rsidR="00B15CEB">
        <w:rPr>
          <w:rFonts w:ascii="Times New Roman" w:hAnsi="Times New Roman" w:cs="Times New Roman"/>
          <w:sz w:val="28"/>
          <w:szCs w:val="28"/>
        </w:rPr>
        <w:t xml:space="preserve"> (развитие основных движений, физических качеств, координации, ориентировки в пространстве). В группе центр физического развития наполнен различными </w:t>
      </w:r>
      <w:proofErr w:type="spellStart"/>
      <w:r w:rsidR="009E5DC8">
        <w:rPr>
          <w:rFonts w:ascii="Times New Roman" w:hAnsi="Times New Roman" w:cs="Times New Roman"/>
          <w:sz w:val="28"/>
          <w:szCs w:val="28"/>
        </w:rPr>
        <w:t>массажорами</w:t>
      </w:r>
      <w:proofErr w:type="spellEnd"/>
      <w:r w:rsidR="00B15CEB">
        <w:rPr>
          <w:rFonts w:ascii="Times New Roman" w:hAnsi="Times New Roman" w:cs="Times New Roman"/>
          <w:sz w:val="28"/>
          <w:szCs w:val="28"/>
        </w:rPr>
        <w:t xml:space="preserve"> и роликовыми до</w:t>
      </w:r>
      <w:r w:rsidR="009E5DC8">
        <w:rPr>
          <w:rFonts w:ascii="Times New Roman" w:hAnsi="Times New Roman" w:cs="Times New Roman"/>
          <w:sz w:val="28"/>
          <w:szCs w:val="28"/>
        </w:rPr>
        <w:t>рожками для массажа стоп и коррекции плоскостопия.</w:t>
      </w:r>
    </w:p>
    <w:p w:rsidR="009E5DC8" w:rsidRDefault="009E5DC8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с РАС эффективными является визуальные и коммуникативные подсказки используемые в среде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ориентировочные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информационные</w:t>
      </w:r>
      <w:r w:rsidR="008E1E82">
        <w:rPr>
          <w:rFonts w:ascii="Times New Roman" w:hAnsi="Times New Roman" w:cs="Times New Roman"/>
          <w:sz w:val="28"/>
          <w:szCs w:val="28"/>
        </w:rPr>
        <w:t xml:space="preserve"> таблички при входе в помещение ДОУ, пиктограммы. К социально-поведенческим относятся серии картинок с алгоритмом социальных действий.</w:t>
      </w:r>
    </w:p>
    <w:p w:rsidR="0078788E" w:rsidRDefault="008E1E82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коммуникативным пиктограммы с изображением любых видов деятельности ребенка (пиктограммы с изображением </w:t>
      </w:r>
      <w:r w:rsidR="0078788E">
        <w:rPr>
          <w:rFonts w:ascii="Times New Roman" w:hAnsi="Times New Roman" w:cs="Times New Roman"/>
          <w:sz w:val="28"/>
          <w:szCs w:val="28"/>
        </w:rPr>
        <w:t>эмоций,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8E">
        <w:rPr>
          <w:rFonts w:ascii="Times New Roman" w:hAnsi="Times New Roman" w:cs="Times New Roman"/>
          <w:sz w:val="28"/>
          <w:szCs w:val="28"/>
        </w:rPr>
        <w:t>пиктограммы,</w:t>
      </w:r>
      <w:r>
        <w:rPr>
          <w:rFonts w:ascii="Times New Roman" w:hAnsi="Times New Roman" w:cs="Times New Roman"/>
          <w:sz w:val="28"/>
          <w:szCs w:val="28"/>
        </w:rPr>
        <w:t xml:space="preserve"> иллюстрирующие базовые коммуникативные функции (отказ и согласие).</w:t>
      </w:r>
    </w:p>
    <w:p w:rsidR="00CD5B4F" w:rsidRPr="004402D6" w:rsidRDefault="004402D6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64646"/>
          <w:shd w:val="clear" w:color="auto" w:fill="FFFFFF"/>
        </w:rPr>
        <w:t xml:space="preserve">     </w:t>
      </w:r>
      <w:r w:rsidR="00CD5B4F"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тесное взаимодействие специалистов позволяет эффективно решать задачи комплексного сопровождения детей. </w:t>
      </w:r>
      <w:proofErr w:type="spellStart"/>
      <w:r w:rsidR="00CD5B4F"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Взаимодополняемость</w:t>
      </w:r>
      <w:proofErr w:type="spellEnd"/>
      <w:r w:rsidR="00CD5B4F"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позиций педагога-психолога</w:t>
      </w:r>
      <w:r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воспитателя </w:t>
      </w:r>
      <w:r w:rsidR="00CD5B4F"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подходе к ребёнку, тесное сотрудничество во всех направлениях работы мы рассматриваем как необходимое условие обеспечения результативной работы в коррекционно- реабилитационном процессе. Результатом этого сопровождения является успешная социализация </w:t>
      </w:r>
      <w:r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</w:t>
      </w:r>
      <w:r w:rsidR="00CD5B4F" w:rsidRPr="0044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их полноценного участия в жизни общества.</w:t>
      </w:r>
    </w:p>
    <w:p w:rsidR="00A37451" w:rsidRPr="004402D6" w:rsidRDefault="00A37451" w:rsidP="00CA32A0">
      <w:pPr>
        <w:rPr>
          <w:rFonts w:ascii="Times New Roman" w:hAnsi="Times New Roman" w:cs="Times New Roman"/>
          <w:sz w:val="28"/>
          <w:szCs w:val="28"/>
        </w:rPr>
      </w:pPr>
    </w:p>
    <w:sectPr w:rsidR="00A37451" w:rsidRPr="0044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66B0"/>
    <w:multiLevelType w:val="hybridMultilevel"/>
    <w:tmpl w:val="988A5F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3"/>
    <w:rsid w:val="00091D56"/>
    <w:rsid w:val="000E2D2D"/>
    <w:rsid w:val="001402D9"/>
    <w:rsid w:val="00147B13"/>
    <w:rsid w:val="001503A7"/>
    <w:rsid w:val="003D114F"/>
    <w:rsid w:val="00407652"/>
    <w:rsid w:val="004402D6"/>
    <w:rsid w:val="0078788E"/>
    <w:rsid w:val="007A5D8B"/>
    <w:rsid w:val="008154C8"/>
    <w:rsid w:val="00865BE2"/>
    <w:rsid w:val="008E1E82"/>
    <w:rsid w:val="00937972"/>
    <w:rsid w:val="009E5DC8"/>
    <w:rsid w:val="00A37451"/>
    <w:rsid w:val="00B15CEB"/>
    <w:rsid w:val="00CA32A0"/>
    <w:rsid w:val="00CB75AA"/>
    <w:rsid w:val="00CC38A9"/>
    <w:rsid w:val="00CD5B4F"/>
    <w:rsid w:val="00D30BF7"/>
    <w:rsid w:val="00D82484"/>
    <w:rsid w:val="00DD03CB"/>
    <w:rsid w:val="00DF7BD3"/>
    <w:rsid w:val="00E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ECE5"/>
  <w15:chartTrackingRefBased/>
  <w15:docId w15:val="{B3C9B8DB-7F30-47A5-859C-B7D8E79E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2021-12-10T06:00:00Z</cp:lastPrinted>
  <dcterms:created xsi:type="dcterms:W3CDTF">2021-12-09T08:32:00Z</dcterms:created>
  <dcterms:modified xsi:type="dcterms:W3CDTF">2022-10-14T12:30:00Z</dcterms:modified>
</cp:coreProperties>
</file>