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8" w:rsidRPr="000D0BAF" w:rsidRDefault="00F5077C" w:rsidP="00942018">
      <w:pPr>
        <w:pStyle w:val="tm5"/>
        <w:spacing w:before="0" w:beforeAutospacing="0" w:after="0" w:afterAutospacing="0"/>
        <w:ind w:left="-1276" w:right="-568"/>
        <w:jc w:val="right"/>
      </w:pPr>
      <w:r w:rsidRPr="000D0BAF">
        <w:t xml:space="preserve">                     </w:t>
      </w:r>
      <w:r w:rsidR="00942018" w:rsidRPr="000D0BAF">
        <w:t>Дьякова В. О.,</w:t>
      </w:r>
    </w:p>
    <w:p w:rsidR="00942018" w:rsidRPr="000D0BAF" w:rsidRDefault="00942018" w:rsidP="00942018">
      <w:pPr>
        <w:pStyle w:val="tm5"/>
        <w:spacing w:before="0" w:beforeAutospacing="0" w:after="0" w:afterAutospacing="0"/>
        <w:ind w:left="-1276" w:right="-568"/>
        <w:jc w:val="right"/>
      </w:pPr>
      <w:r w:rsidRPr="000D0BAF">
        <w:t xml:space="preserve"> </w:t>
      </w:r>
      <w:r w:rsidR="00493EA0" w:rsidRPr="000D0BAF">
        <w:t>В</w:t>
      </w:r>
      <w:r w:rsidRPr="000D0BAF">
        <w:t>оспитатель</w:t>
      </w:r>
      <w:r w:rsidR="00493EA0">
        <w:t xml:space="preserve"> 1КК</w:t>
      </w:r>
      <w:r w:rsidRPr="000D0BAF">
        <w:t xml:space="preserve"> МКДОУ АГО «</w:t>
      </w:r>
      <w:proofErr w:type="spellStart"/>
      <w:r w:rsidRPr="000D0BAF">
        <w:t>Ачитский</w:t>
      </w:r>
      <w:proofErr w:type="spellEnd"/>
      <w:r w:rsidRPr="000D0BAF">
        <w:t xml:space="preserve"> детский сад «Улыбка»,</w:t>
      </w:r>
    </w:p>
    <w:p w:rsidR="002E3806" w:rsidRPr="000D0BAF" w:rsidRDefault="000D5A92" w:rsidP="00942018">
      <w:pPr>
        <w:pStyle w:val="tm5"/>
        <w:spacing w:before="0" w:beforeAutospacing="0" w:after="0" w:afterAutospacing="0"/>
        <w:ind w:left="-1276" w:right="-568"/>
        <w:jc w:val="right"/>
      </w:pPr>
      <w:r>
        <w:t xml:space="preserve"> </w:t>
      </w:r>
      <w:proofErr w:type="spellStart"/>
      <w:r w:rsidR="00942018" w:rsidRPr="000D0BAF">
        <w:t>Ачит</w:t>
      </w:r>
      <w:r w:rsidR="00493EA0">
        <w:t>ский</w:t>
      </w:r>
      <w:proofErr w:type="spellEnd"/>
      <w:r>
        <w:t xml:space="preserve"> ГО</w:t>
      </w:r>
    </w:p>
    <w:p w:rsidR="00942018" w:rsidRPr="000D0BAF" w:rsidRDefault="00942018" w:rsidP="00AB5731">
      <w:pPr>
        <w:pStyle w:val="tm5"/>
        <w:spacing w:before="0" w:beforeAutospacing="0" w:after="0" w:afterAutospacing="0"/>
        <w:ind w:left="-1276" w:right="-568"/>
        <w:jc w:val="center"/>
      </w:pPr>
    </w:p>
    <w:p w:rsidR="00942018" w:rsidRPr="000D0BAF" w:rsidRDefault="00942018" w:rsidP="00AB5731">
      <w:pPr>
        <w:pStyle w:val="tm5"/>
        <w:spacing w:before="0" w:beforeAutospacing="0" w:after="0" w:afterAutospacing="0"/>
        <w:ind w:left="-1276" w:right="-568"/>
        <w:jc w:val="center"/>
        <w:rPr>
          <w:b/>
          <w:bCs/>
        </w:rPr>
      </w:pPr>
      <w:r w:rsidRPr="000D0BAF">
        <w:rPr>
          <w:b/>
          <w:bCs/>
        </w:rPr>
        <w:t>Цифровые инструменты дошкольного образования</w:t>
      </w:r>
      <w:r w:rsidR="00E918BA">
        <w:rPr>
          <w:b/>
          <w:bCs/>
        </w:rPr>
        <w:t xml:space="preserve"> как средство взаимодействия с семьями воспитанников</w:t>
      </w:r>
      <w:bookmarkStart w:id="0" w:name="_GoBack"/>
      <w:bookmarkEnd w:id="0"/>
    </w:p>
    <w:p w:rsidR="004743F9" w:rsidRPr="000D0BAF" w:rsidRDefault="004743F9" w:rsidP="00AB5731">
      <w:pPr>
        <w:pStyle w:val="tm5"/>
        <w:spacing w:before="0" w:beforeAutospacing="0" w:after="0" w:afterAutospacing="0"/>
        <w:ind w:left="-1276" w:right="-568"/>
        <w:jc w:val="center"/>
        <w:rPr>
          <w:b/>
          <w:bCs/>
        </w:rPr>
      </w:pPr>
    </w:p>
    <w:p w:rsidR="00C86DB2" w:rsidRDefault="00C86DB2" w:rsidP="000D0BAF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И</w:t>
      </w:r>
      <w:r w:rsidR="004743F9" w:rsidRPr="000D0BAF">
        <w:t>спользование цифровых инструментов</w:t>
      </w:r>
      <w:r w:rsidRPr="000D0BAF">
        <w:t xml:space="preserve"> в </w:t>
      </w:r>
      <w:proofErr w:type="spellStart"/>
      <w:r w:rsidRPr="000D0BAF">
        <w:t>воспитательно</w:t>
      </w:r>
      <w:proofErr w:type="spellEnd"/>
      <w:r w:rsidRPr="000D0BAF">
        <w:t>-образовательном процессе — это одно из современных направлений в дошкольном образовании. Средства информационно-коммуникативных технологий помогают педагогу разнообразить формы поддержки образовательного процесса, повысить качество работы с родителями воспитанников, а также популяризировать деятельность воспитателя группы и детского сада в целом. </w:t>
      </w:r>
    </w:p>
    <w:p w:rsidR="0040457D" w:rsidRPr="000D0BAF" w:rsidRDefault="0040457D" w:rsidP="000D0BAF">
      <w:pPr>
        <w:pStyle w:val="tm5"/>
        <w:spacing w:before="0" w:beforeAutospacing="0" w:after="0" w:afterAutospacing="0"/>
        <w:ind w:right="-1" w:firstLine="851"/>
        <w:jc w:val="both"/>
      </w:pPr>
      <w:r w:rsidRPr="004654C0">
        <w:rPr>
          <w:b/>
        </w:rPr>
        <w:t>Ключевые слова:</w:t>
      </w:r>
      <w:r>
        <w:t xml:space="preserve"> цифровое устройство, </w:t>
      </w:r>
      <w:proofErr w:type="spellStart"/>
      <w:r w:rsidRPr="0040457D">
        <w:t>Google</w:t>
      </w:r>
      <w:proofErr w:type="spellEnd"/>
      <w:r w:rsidRPr="0040457D">
        <w:t xml:space="preserve"> Формы</w:t>
      </w:r>
      <w:r>
        <w:t>, цифровые технологии, дошкольные образовательные организации, взаимодействие с родителями.</w:t>
      </w:r>
    </w:p>
    <w:p w:rsidR="0040457D" w:rsidRPr="000D0BAF" w:rsidRDefault="004743F9" w:rsidP="0040457D">
      <w:pPr>
        <w:pStyle w:val="tm5"/>
        <w:spacing w:before="0" w:beforeAutospacing="0" w:after="0" w:afterAutospacing="0"/>
        <w:ind w:right="-1" w:firstLine="851"/>
        <w:jc w:val="both"/>
      </w:pPr>
      <w:r w:rsidRPr="000D0BAF">
        <w:t xml:space="preserve">Вопрос об использовании цифровых инструментов в образовательном процессе в рамках введения ФГОС </w:t>
      </w:r>
      <w:proofErr w:type="gramStart"/>
      <w:r w:rsidRPr="000D0BAF">
        <w:t>ДО</w:t>
      </w:r>
      <w:proofErr w:type="gramEnd"/>
      <w:r w:rsidRPr="000D0BAF">
        <w:t xml:space="preserve"> является очень актуальным. Цифровое устройство часто используют как средство обмена информацией и как средство создания чего-то. Сегодня нам трудно представить образовательную организацию (любого уровня), в которой не было бы цифровых устройств.</w:t>
      </w:r>
    </w:p>
    <w:p w:rsidR="004743F9" w:rsidRPr="000D0BAF" w:rsidRDefault="004743F9" w:rsidP="000D0BAF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Все больше и больше детей знакомятся с компьютером еще до школы, зачастую даже раньше, чем приходят в дошкольные образовательные организации.</w:t>
      </w:r>
    </w:p>
    <w:p w:rsidR="000D0BAF" w:rsidRPr="000D0BAF" w:rsidRDefault="004743F9" w:rsidP="000D0BAF">
      <w:pPr>
        <w:pStyle w:val="tm5"/>
        <w:spacing w:before="0" w:beforeAutospacing="0" w:after="0" w:afterAutospacing="0"/>
        <w:ind w:right="-1" w:firstLine="851"/>
        <w:jc w:val="both"/>
      </w:pPr>
      <w:r w:rsidRPr="000D0BAF">
        <w:rPr>
          <w:i/>
        </w:rPr>
        <w:t>Цифровое устройство</w:t>
      </w:r>
      <w:r w:rsidRPr="000D0BAF">
        <w:t xml:space="preserve"> (англ. </w:t>
      </w:r>
      <w:proofErr w:type="spellStart"/>
      <w:r w:rsidRPr="000D0BAF">
        <w:t>digitaldevice</w:t>
      </w:r>
      <w:proofErr w:type="spellEnd"/>
      <w:r w:rsidRPr="000D0BAF">
        <w:t>) техническое устройство или приспособление, предназначенное для получения и обработки информации в цифровой форме, используя цифровые технологии</w:t>
      </w:r>
    </w:p>
    <w:p w:rsidR="004743F9" w:rsidRDefault="004743F9" w:rsidP="000D0BAF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Важность внедрения цифровых устройств в дошкольное образование отражена и в нормативных актах Российской Федерации. Разработана государственная программа Российской Федерации «Развитие образования» на 2018 -2025 годы, которая</w:t>
      </w:r>
      <w:r w:rsidR="000D0BAF" w:rsidRPr="000D0BAF">
        <w:t xml:space="preserve"> </w:t>
      </w:r>
      <w:r w:rsidR="0040457D">
        <w:t>в</w:t>
      </w:r>
      <w:r w:rsidRPr="000D0BAF">
        <w:t xml:space="preserve">ключает в себя приоритетный проект «Современная цифровая образовательная </w:t>
      </w:r>
      <w:r w:rsidR="000D0BAF" w:rsidRPr="000D0BAF">
        <w:t>среда в Российской Федерации»</w:t>
      </w:r>
      <w:r w:rsidRPr="000D0BAF">
        <w:t>. Ключевой задачей программы является повышение качества и доступности образования посредством организации современного цифрового образовательного пространства.</w:t>
      </w:r>
    </w:p>
    <w:p w:rsidR="000D0BAF" w:rsidRDefault="000D0BAF" w:rsidP="000D0BAF">
      <w:pPr>
        <w:pStyle w:val="tm5"/>
        <w:spacing w:before="0" w:beforeAutospacing="0" w:after="0" w:afterAutospacing="0"/>
        <w:ind w:right="-1" w:firstLine="851"/>
        <w:jc w:val="both"/>
      </w:pPr>
      <w:proofErr w:type="gramStart"/>
      <w:r w:rsidRPr="000D0BAF"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0D0BAF" w:rsidRPr="000D0BAF" w:rsidRDefault="00260A2B" w:rsidP="000D0BAF">
      <w:pPr>
        <w:pStyle w:val="tm5"/>
        <w:spacing w:before="0" w:beforeAutospacing="0" w:after="0" w:afterAutospacing="0"/>
        <w:ind w:right="-1" w:firstLine="85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8CA13" wp14:editId="7AED43A5">
            <wp:simplePos x="0" y="0"/>
            <wp:positionH relativeFrom="column">
              <wp:posOffset>4284345</wp:posOffset>
            </wp:positionH>
            <wp:positionV relativeFrom="paragraph">
              <wp:posOffset>2114550</wp:posOffset>
            </wp:positionV>
            <wp:extent cx="165735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352" y="21195"/>
                <wp:lineTo x="21352" y="0"/>
                <wp:lineTo x="0" y="0"/>
              </wp:wrapPolygon>
            </wp:wrapTight>
            <wp:docPr id="3" name="Рисунок1" descr="http://www.edudemic.com/wp-content/uploads/2014/07/google-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" descr="http://www.edudemic.com/wp-content/uploads/2014/07/google-forms.jpg"/>
                    <pic:cNvPicPr>
                      <a:picLocks noChangeAspect="1"/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4_AAAAABMAAAAlAAAAEQAAAC0AAAAAkAAAAEgAAACQAAAASAAAAAAAAAAAAAAAAAAAAAEAAABQAAAAAAAAAAAA4D8AAAAAAADgPwAAAAAAAOA/AAAAAAAA4D8AAAAAAADgPwAAAAAAAOA/AAAAAAAA4D8AAAAAAADgPwAAAAAAAOA/AAAAAAAA4D8CAAAAjAAAAAAAAAAAAAAAu+DjDP///wg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AF" w:rsidRPr="000D0BAF">
        <w:t xml:space="preserve"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</w:t>
      </w:r>
      <w:proofErr w:type="spellStart"/>
      <w:r w:rsidR="000D0BAF" w:rsidRPr="000D0BAF">
        <w:t>деятельностного</w:t>
      </w:r>
      <w:proofErr w:type="spellEnd"/>
      <w:r w:rsidR="000D0BAF" w:rsidRPr="000D0BAF">
        <w:t xml:space="preserve">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</w:p>
    <w:p w:rsidR="002E3806" w:rsidRPr="000D0BAF" w:rsidRDefault="002E3806" w:rsidP="00D32AE0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Думаю, не ошибусь, если скажу, что практически все педагоги уже сталкивались в своей работе с </w:t>
      </w:r>
      <w:proofErr w:type="spellStart"/>
      <w:r w:rsidRPr="000D0BAF">
        <w:t>Google</w:t>
      </w:r>
      <w:proofErr w:type="spellEnd"/>
      <w:r w:rsidRPr="000D0BAF">
        <w:t xml:space="preserve"> – формами. Но пока не все умеют их создавать. </w:t>
      </w:r>
    </w:p>
    <w:p w:rsidR="00260A2B" w:rsidRDefault="00E17F04" w:rsidP="00260A2B">
      <w:pPr>
        <w:pStyle w:val="tm5"/>
        <w:spacing w:before="0" w:beforeAutospacing="0" w:after="0" w:afterAutospacing="0"/>
        <w:ind w:right="-1" w:firstLine="851"/>
        <w:jc w:val="both"/>
      </w:pPr>
      <w:proofErr w:type="spellStart"/>
      <w:r w:rsidRPr="000D0BAF">
        <w:rPr>
          <w:i/>
        </w:rPr>
        <w:t>Google</w:t>
      </w:r>
      <w:proofErr w:type="spellEnd"/>
      <w:r w:rsidRPr="000D0BAF">
        <w:rPr>
          <w:i/>
        </w:rPr>
        <w:t xml:space="preserve"> Формы</w:t>
      </w:r>
      <w:r w:rsidRPr="000D0BAF">
        <w:t xml:space="preserve"> – простой и эффективный инструмент, </w:t>
      </w:r>
      <w:r w:rsidRPr="000D0BAF">
        <w:lastRenderedPageBreak/>
        <w:t xml:space="preserve">который всегда под рукой у любого владельца </w:t>
      </w:r>
      <w:proofErr w:type="spellStart"/>
      <w:r w:rsidRPr="000D0BAF">
        <w:t>Google</w:t>
      </w:r>
      <w:proofErr w:type="spellEnd"/>
      <w:r w:rsidRPr="000D0BAF">
        <w:t xml:space="preserve"> аккаунта. </w:t>
      </w:r>
    </w:p>
    <w:p w:rsidR="008C65A4" w:rsidRPr="000D0BAF" w:rsidRDefault="00E17F04" w:rsidP="00D32AE0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Они способны решить множество задач: Создание анкет; Добавление формы обратной связи на сайт; Дистанционная проверка домашнего задания; Проведение онлай</w:t>
      </w:r>
      <w:proofErr w:type="gramStart"/>
      <w:r w:rsidRPr="000D0BAF">
        <w:t>н-</w:t>
      </w:r>
      <w:proofErr w:type="gramEnd"/>
      <w:r w:rsidRPr="000D0BAF">
        <w:t xml:space="preserve"> тестирования или онлайн - олимпиады с большим количеством участников. </w:t>
      </w:r>
      <w:r w:rsidR="008C65A4" w:rsidRPr="000D0BAF">
        <w:t xml:space="preserve">Благодаря </w:t>
      </w:r>
      <w:proofErr w:type="spellStart"/>
      <w:r w:rsidR="008C65A4" w:rsidRPr="000D0BAF">
        <w:t>Google</w:t>
      </w:r>
      <w:proofErr w:type="spellEnd"/>
      <w:r w:rsidR="008C65A4" w:rsidRPr="000D0BAF">
        <w:t xml:space="preserve"> - формам вы можете проводить опросы и собирать полученные данные в таблицы совершенно бесплатно.</w:t>
      </w:r>
      <w:r w:rsidRPr="000D0BAF">
        <w:t xml:space="preserve"> </w:t>
      </w:r>
      <w:r w:rsidR="008C65A4" w:rsidRPr="000D0BAF">
        <w:t xml:space="preserve">С </w:t>
      </w:r>
      <w:proofErr w:type="spellStart"/>
      <w:r w:rsidR="008C65A4" w:rsidRPr="000D0BAF">
        <w:t>Google</w:t>
      </w:r>
      <w:proofErr w:type="spellEnd"/>
      <w:r w:rsidR="008C65A4" w:rsidRPr="000D0BAF">
        <w:t xml:space="preserve"> Формами вы можете не только быстро провести опрос, но и составить список гостей, собрать адреса электронной почты для новостной рассылки и даже провести викторину.</w:t>
      </w:r>
      <w:r w:rsidRPr="000D0BAF">
        <w:t xml:space="preserve"> </w:t>
      </w:r>
      <w:r w:rsidR="008C65A4" w:rsidRPr="000D0BAF">
        <w:t>Формы можно с легкостью создавать, редактировать и заполнять как на компьютере, так и на мобильных устройствах.</w:t>
      </w:r>
      <w:r w:rsidRPr="000D0BAF">
        <w:t xml:space="preserve"> </w:t>
      </w:r>
      <w:r w:rsidR="008C65A4" w:rsidRPr="000D0BAF">
        <w:t xml:space="preserve"> Статистику ответов, в том числе в виде диаграммы, вы найдете прямо в форме, а ответы респондентов – в автоматически созданной таблице </w:t>
      </w:r>
      <w:proofErr w:type="spellStart"/>
      <w:r w:rsidR="008C65A4" w:rsidRPr="000D0BAF">
        <w:t>Google</w:t>
      </w:r>
      <w:proofErr w:type="spellEnd"/>
      <w:r w:rsidR="008C65A4" w:rsidRPr="000D0BAF">
        <w:t>.</w:t>
      </w:r>
      <w:r w:rsidRPr="000D0BAF">
        <w:t xml:space="preserve"> При создании тестовых форм, также как и в специальных программах электронных тестов, можно сразу задать правильный вариант ответа и определить сложность вопроса в баллах. Подсчет будет производиться автоматически, по итогам оформляются все возможные варианты отчетной документации: сводная таблица, диаграммы популярности вариантов ответов, процентного соотношения участников из разных групп и т.д.</w:t>
      </w:r>
    </w:p>
    <w:p w:rsidR="004743F9" w:rsidRPr="000D0BAF" w:rsidRDefault="004743F9" w:rsidP="00D32AE0">
      <w:pPr>
        <w:pStyle w:val="tm5"/>
        <w:spacing w:before="0" w:beforeAutospacing="0" w:after="0" w:afterAutospacing="0"/>
        <w:ind w:right="-1" w:firstLine="851"/>
        <w:jc w:val="both"/>
        <w:rPr>
          <w:b/>
        </w:rPr>
      </w:pPr>
    </w:p>
    <w:p w:rsidR="00D32AE0" w:rsidRPr="000D0BAF" w:rsidRDefault="00D32AE0" w:rsidP="004743F9">
      <w:pPr>
        <w:pStyle w:val="tm5"/>
        <w:spacing w:before="0" w:beforeAutospacing="0" w:after="0" w:afterAutospacing="0"/>
        <w:ind w:right="-1" w:firstLine="851"/>
        <w:jc w:val="center"/>
        <w:rPr>
          <w:b/>
        </w:rPr>
      </w:pPr>
      <w:r w:rsidRPr="000D0BAF">
        <w:rPr>
          <w:b/>
        </w:rPr>
        <w:t>Сущность практического опыта</w:t>
      </w:r>
    </w:p>
    <w:p w:rsidR="004743F9" w:rsidRPr="000D0BAF" w:rsidRDefault="004743F9" w:rsidP="004743F9">
      <w:pPr>
        <w:pStyle w:val="tm5"/>
        <w:spacing w:before="0" w:beforeAutospacing="0" w:after="0" w:afterAutospacing="0"/>
        <w:ind w:right="-1" w:firstLine="851"/>
        <w:rPr>
          <w:b/>
        </w:rPr>
      </w:pPr>
    </w:p>
    <w:p w:rsidR="00143DD2" w:rsidRPr="000D0BAF" w:rsidRDefault="00143DD2" w:rsidP="00D32AE0">
      <w:pPr>
        <w:pStyle w:val="tm5"/>
        <w:spacing w:before="0" w:beforeAutospacing="0" w:after="0" w:afterAutospacing="0"/>
        <w:ind w:right="-1" w:firstLine="851"/>
        <w:jc w:val="both"/>
      </w:pPr>
      <w:proofErr w:type="gramStart"/>
      <w:r w:rsidRPr="000D0BAF">
        <w:t xml:space="preserve">Я бы хотела рассказать об опыте использования </w:t>
      </w:r>
      <w:proofErr w:type="spellStart"/>
      <w:r w:rsidRPr="000D0BAF">
        <w:t>гугл</w:t>
      </w:r>
      <w:proofErr w:type="spellEnd"/>
      <w:r w:rsidRPr="000D0BAF">
        <w:t>-сервиса «Формы», с помощью которого мы строили свою работу в период карантина, и она настолько оказалась удачной, что час</w:t>
      </w:r>
      <w:r w:rsidR="00C86DB2" w:rsidRPr="000D0BAF">
        <w:t>тично мы используем ее и сейчас для анкетирования родителей, для закрепления пройденного материала образовательной программы</w:t>
      </w:r>
      <w:r w:rsidR="00510D91" w:rsidRPr="000D0BAF">
        <w:t xml:space="preserve"> в виде викторин, тестов, которые составлены в виде картинок помощников в соответствии с возрастом детей.</w:t>
      </w:r>
      <w:proofErr w:type="gramEnd"/>
    </w:p>
    <w:p w:rsidR="00510D91" w:rsidRPr="000D0BAF" w:rsidRDefault="000D5A92" w:rsidP="00D32AE0">
      <w:pPr>
        <w:pStyle w:val="tm5"/>
        <w:spacing w:before="0" w:beforeAutospacing="0" w:after="0" w:afterAutospacing="0"/>
        <w:ind w:right="-1" w:firstLine="85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0A450" wp14:editId="68FC3E64">
            <wp:simplePos x="0" y="0"/>
            <wp:positionH relativeFrom="column">
              <wp:posOffset>3705225</wp:posOffset>
            </wp:positionH>
            <wp:positionV relativeFrom="paragraph">
              <wp:posOffset>68580</wp:posOffset>
            </wp:positionV>
            <wp:extent cx="2238375" cy="1945005"/>
            <wp:effectExtent l="0" t="0" r="9525" b="0"/>
            <wp:wrapTight wrapText="bothSides">
              <wp:wrapPolygon edited="0">
                <wp:start x="0" y="0"/>
                <wp:lineTo x="0" y="21367"/>
                <wp:lineTo x="21508" y="21367"/>
                <wp:lineTo x="21508" y="0"/>
                <wp:lineTo x="0" y="0"/>
              </wp:wrapPolygon>
            </wp:wrapTight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4_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"/>
                        </a:ext>
                      </a:extLst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4" t="6550" r="18908"/>
                    <a:stretch/>
                  </pic:blipFill>
                  <pic:spPr bwMode="auto">
                    <a:xfrm>
                      <a:off x="0" y="0"/>
                      <a:ext cx="22383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91" w:rsidRPr="000D0BAF">
        <w:t>Так, м</w:t>
      </w:r>
      <w:r w:rsidR="00D31CDE" w:rsidRPr="000D0BAF">
        <w:t xml:space="preserve">ною был проведен виртуальный творческий фотоконкурс с помощью </w:t>
      </w:r>
      <w:proofErr w:type="spellStart"/>
      <w:r w:rsidR="00D31CDE" w:rsidRPr="000D0BAF">
        <w:t>гугл</w:t>
      </w:r>
      <w:proofErr w:type="spellEnd"/>
      <w:r w:rsidR="00D31CDE" w:rsidRPr="000D0BAF">
        <w:t xml:space="preserve"> форм, который назывался «Сидим дома с пользой». Я создала простую </w:t>
      </w:r>
      <w:proofErr w:type="spellStart"/>
      <w:r w:rsidR="00D31CDE" w:rsidRPr="000D0BAF">
        <w:t>гугл</w:t>
      </w:r>
      <w:proofErr w:type="spellEnd"/>
      <w:r w:rsidR="00D31CDE" w:rsidRPr="000D0BAF">
        <w:t xml:space="preserve"> форму, для структурирования информации обозначила в ней такие вопросы: </w:t>
      </w:r>
      <w:proofErr w:type="gramStart"/>
      <w:r w:rsidR="00D31CDE" w:rsidRPr="000D0BAF">
        <w:t>ФИ ребенка, название группы, название работы, работа ребенка (загруженное фото рисунка, подделки), номинация, ФИО воспитателя.</w:t>
      </w:r>
      <w:proofErr w:type="gramEnd"/>
      <w:r w:rsidR="00D31CDE" w:rsidRPr="000D0BAF">
        <w:t xml:space="preserve"> Родители высылали работы детей в </w:t>
      </w:r>
      <w:proofErr w:type="spellStart"/>
      <w:r w:rsidR="00D31CDE" w:rsidRPr="000D0BAF">
        <w:t>соцсетях</w:t>
      </w:r>
      <w:proofErr w:type="spellEnd"/>
      <w:r w:rsidR="00D31CDE" w:rsidRPr="000D0BAF">
        <w:t xml:space="preserve">, воспитатели в свою очередь загружали работы в </w:t>
      </w:r>
      <w:proofErr w:type="spellStart"/>
      <w:r w:rsidR="00D31CDE" w:rsidRPr="000D0BAF">
        <w:t>гугл</w:t>
      </w:r>
      <w:proofErr w:type="spellEnd"/>
      <w:r w:rsidR="00D31CDE" w:rsidRPr="000D0BAF">
        <w:t xml:space="preserve"> форму. Далее, после того, как все работы были загружены, ссылка на </w:t>
      </w:r>
      <w:proofErr w:type="spellStart"/>
      <w:r w:rsidR="00D31CDE" w:rsidRPr="000D0BAF">
        <w:t>гугл</w:t>
      </w:r>
      <w:proofErr w:type="spellEnd"/>
      <w:r w:rsidR="00D31CDE" w:rsidRPr="000D0BAF">
        <w:t xml:space="preserve"> форму была отправлена жюри, в сводке они могли увидеть информацию</w:t>
      </w:r>
      <w:r w:rsidR="00143DD2" w:rsidRPr="000D0BAF">
        <w:t xml:space="preserve"> как</w:t>
      </w:r>
      <w:r w:rsidR="00D31CDE" w:rsidRPr="000D0BAF">
        <w:t xml:space="preserve"> по каждой группе в виде диаграммы</w:t>
      </w:r>
      <w:r w:rsidR="00143DD2" w:rsidRPr="000D0BAF">
        <w:t>, так и по каждому ребенку отдельно и легко распределить соответствующие места.</w:t>
      </w:r>
      <w:r w:rsidR="00510D91" w:rsidRPr="000D0BAF">
        <w:t xml:space="preserve"> Такой формат конкурса, особенно в период пандемии был очень кстати и способствовал развитию, как творческих способностей детей, так и облегченной деятельности педагогов.</w:t>
      </w:r>
      <w:r w:rsidRPr="000D5A92">
        <w:rPr>
          <w:noProof/>
        </w:rPr>
        <w:t xml:space="preserve"> </w:t>
      </w:r>
    </w:p>
    <w:p w:rsidR="00F830AB" w:rsidRPr="000D0BAF" w:rsidRDefault="000D5A92" w:rsidP="00D32AE0">
      <w:pPr>
        <w:pStyle w:val="tm5"/>
        <w:spacing w:before="0" w:beforeAutospacing="0" w:after="0" w:afterAutospacing="0"/>
        <w:ind w:right="-1" w:firstLine="85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32682" wp14:editId="72890E02">
            <wp:simplePos x="0" y="0"/>
            <wp:positionH relativeFrom="column">
              <wp:posOffset>-20955</wp:posOffset>
            </wp:positionH>
            <wp:positionV relativeFrom="paragraph">
              <wp:posOffset>76200</wp:posOffset>
            </wp:positionV>
            <wp:extent cx="162433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79" y="21293"/>
                <wp:lineTo x="21279" y="0"/>
                <wp:lineTo x="0" y="0"/>
              </wp:wrapPolygon>
            </wp:wrapTight>
            <wp:docPr id="2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4_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"/>
                        </a:ext>
                      </a:extLst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1" r="26554"/>
                    <a:stretch/>
                  </pic:blipFill>
                  <pic:spPr bwMode="auto">
                    <a:xfrm>
                      <a:off x="0" y="0"/>
                      <a:ext cx="16243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AB" w:rsidRPr="000D0BAF">
        <w:t>Процесс диагностирования</w:t>
      </w:r>
      <w:r w:rsidR="000C1F08" w:rsidRPr="000D0BAF">
        <w:t xml:space="preserve"> детей  в начале и в конце учебного года это очень</w:t>
      </w:r>
      <w:r w:rsidR="00F830AB" w:rsidRPr="000D0BAF">
        <w:t xml:space="preserve"> трудоемкая</w:t>
      </w:r>
      <w:r w:rsidR="000C1F08" w:rsidRPr="000D0BAF">
        <w:t xml:space="preserve"> работа</w:t>
      </w:r>
      <w:r w:rsidR="00F830AB" w:rsidRPr="000D0BAF">
        <w:t xml:space="preserve"> и нам пришла на помощь </w:t>
      </w:r>
      <w:proofErr w:type="spellStart"/>
      <w:r w:rsidR="00F830AB" w:rsidRPr="000D0BAF">
        <w:t>гугл</w:t>
      </w:r>
      <w:proofErr w:type="spellEnd"/>
      <w:r w:rsidR="00F830AB" w:rsidRPr="000D0BAF">
        <w:t xml:space="preserve"> форма</w:t>
      </w:r>
      <w:r w:rsidR="000C1F08" w:rsidRPr="000D0BAF">
        <w:t>. В</w:t>
      </w:r>
      <w:r w:rsidR="00F830AB" w:rsidRPr="000D0BAF">
        <w:t xml:space="preserve"> организации этой деятельности </w:t>
      </w:r>
      <w:r w:rsidR="000C1F08" w:rsidRPr="000D0BAF">
        <w:t xml:space="preserve">мы </w:t>
      </w:r>
      <w:r w:rsidR="00F830AB" w:rsidRPr="000D0BAF">
        <w:t>привл</w:t>
      </w:r>
      <w:r w:rsidR="000C1F08" w:rsidRPr="000D0BAF">
        <w:t>екаем родителей, которые отвечают вместе с детьми на часть вопрос</w:t>
      </w:r>
      <w:r w:rsidR="00F830AB" w:rsidRPr="000D0BAF">
        <w:t xml:space="preserve">ов входящих </w:t>
      </w:r>
      <w:r w:rsidR="000C1F08" w:rsidRPr="000D0BAF">
        <w:t xml:space="preserve">в </w:t>
      </w:r>
      <w:r w:rsidR="00F830AB" w:rsidRPr="000D0BAF">
        <w:t xml:space="preserve">критерии диагностики, т е в </w:t>
      </w:r>
      <w:proofErr w:type="spellStart"/>
      <w:r w:rsidR="00F830AB" w:rsidRPr="000D0BAF">
        <w:t>гугл</w:t>
      </w:r>
      <w:proofErr w:type="spellEnd"/>
      <w:r w:rsidR="00F830AB" w:rsidRPr="000D0BAF">
        <w:t xml:space="preserve"> форме создаем опросник </w:t>
      </w:r>
      <w:r w:rsidR="000C1F08" w:rsidRPr="000D0BAF">
        <w:t xml:space="preserve">в виде картинок-помощников, чтобы дети могли самостоятельно </w:t>
      </w:r>
      <w:proofErr w:type="gramStart"/>
      <w:r w:rsidR="000C1F08" w:rsidRPr="000D0BAF">
        <w:t>справится</w:t>
      </w:r>
      <w:proofErr w:type="gramEnd"/>
      <w:r w:rsidR="000C1F08" w:rsidRPr="000D0BAF">
        <w:t xml:space="preserve"> с заданием. Далее отправляем ссылку на опросник родителям в группы в </w:t>
      </w:r>
      <w:proofErr w:type="spellStart"/>
      <w:r w:rsidR="000C1F08" w:rsidRPr="000D0BAF">
        <w:t>соцсетях</w:t>
      </w:r>
      <w:proofErr w:type="spellEnd"/>
      <w:r w:rsidR="000C1F08" w:rsidRPr="000D0BAF">
        <w:t xml:space="preserve"> и после ответов детей можем видеть результаты, как всей группы в целом, так и по каждому ребенку. Все результаты можем вывести в итоговую таблицу.</w:t>
      </w:r>
      <w:r w:rsidR="0028521E" w:rsidRPr="000D0BAF">
        <w:t xml:space="preserve"> </w:t>
      </w:r>
    </w:p>
    <w:p w:rsidR="00B95266" w:rsidRPr="000D0BAF" w:rsidRDefault="00B95266" w:rsidP="00D32AE0">
      <w:pPr>
        <w:pStyle w:val="tm5"/>
        <w:spacing w:before="0" w:beforeAutospacing="0" w:after="0" w:afterAutospacing="0"/>
        <w:ind w:right="-1" w:firstLine="851"/>
        <w:jc w:val="both"/>
      </w:pPr>
      <w:r w:rsidRPr="000D0BAF">
        <w:t xml:space="preserve">Где еще можно использовать </w:t>
      </w:r>
      <w:proofErr w:type="spellStart"/>
      <w:r w:rsidRPr="000D0BAF">
        <w:t>гугл</w:t>
      </w:r>
      <w:proofErr w:type="spellEnd"/>
      <w:r w:rsidRPr="000D0BAF">
        <w:t xml:space="preserve"> форму именно педагогу?</w:t>
      </w:r>
      <w:r w:rsidR="00AB5731" w:rsidRPr="000D0BAF">
        <w:t xml:space="preserve"> </w:t>
      </w:r>
      <w:r w:rsidRPr="000D0BAF">
        <w:t xml:space="preserve">В начале учебного года встает необходимость сбора информации о родителях и детях своей группы. Для удобства работы с данными, быстрого внесения изменений, а также удобного </w:t>
      </w:r>
      <w:r w:rsidRPr="000D0BAF">
        <w:lastRenderedPageBreak/>
        <w:t xml:space="preserve">электронного формата рекомендую использовать </w:t>
      </w:r>
      <w:proofErr w:type="spellStart"/>
      <w:r w:rsidRPr="000D0BAF">
        <w:t>Google</w:t>
      </w:r>
      <w:proofErr w:type="spellEnd"/>
      <w:r w:rsidRPr="000D0BAF">
        <w:t xml:space="preserve"> Формы. Родителю необходимо будет только пройти по ссылке и заполнить необходимую информацию.</w:t>
      </w:r>
      <w:r w:rsidRPr="000D0BAF">
        <w:br/>
        <w:t>Также можно использовать формы для получения информации о посещаемых кружках, инте</w:t>
      </w:r>
      <w:r w:rsidR="000C1F08" w:rsidRPr="000D0BAF">
        <w:t>ресах и проблемах детей в группе</w:t>
      </w:r>
      <w:r w:rsidRPr="000D0BAF">
        <w:t>. Кроме того можно проводить анонимные опросы, определяя потенциальные проблемы и держать «руку на пульсе</w:t>
      </w:r>
      <w:r w:rsidR="002453A5" w:rsidRPr="000D0BAF">
        <w:t xml:space="preserve"> группы</w:t>
      </w:r>
      <w:r w:rsidRPr="000D0BAF">
        <w:t>»</w:t>
      </w:r>
    </w:p>
    <w:p w:rsidR="00021CE7" w:rsidRDefault="00B95266" w:rsidP="000D0BAF">
      <w:pPr>
        <w:pStyle w:val="tm5"/>
        <w:spacing w:before="0" w:beforeAutospacing="0" w:after="0" w:afterAutospacing="0"/>
        <w:ind w:right="-1" w:firstLine="851"/>
        <w:jc w:val="both"/>
      </w:pPr>
      <w:r w:rsidRPr="000D0BAF">
        <w:t>Использование технологий «</w:t>
      </w:r>
      <w:proofErr w:type="spellStart"/>
      <w:r w:rsidRPr="000D0BAF">
        <w:t>Google</w:t>
      </w:r>
      <w:proofErr w:type="spellEnd"/>
      <w:r w:rsidRPr="000D0BAF">
        <w:t>-форма</w:t>
      </w:r>
      <w:r w:rsidR="002453A5" w:rsidRPr="000D0BAF">
        <w:t xml:space="preserve"> </w:t>
      </w:r>
      <w:r w:rsidRPr="000D0BAF">
        <w:t xml:space="preserve">очень помогает при осуществлении взаимодействия с воспитанниками </w:t>
      </w:r>
      <w:proofErr w:type="gramStart"/>
      <w:r w:rsidRPr="000D0BAF">
        <w:t>ДО</w:t>
      </w:r>
      <w:proofErr w:type="gramEnd"/>
      <w:r w:rsidRPr="000D0BAF">
        <w:t xml:space="preserve"> и их родителями, кол</w:t>
      </w:r>
      <w:r w:rsidR="002453A5" w:rsidRPr="000D0BAF">
        <w:t>л</w:t>
      </w:r>
      <w:r w:rsidRPr="000D0BAF">
        <w:t>егами, как в дистанционной форме, так и в повседневной жизни.</w:t>
      </w:r>
    </w:p>
    <w:p w:rsidR="0038551F" w:rsidRDefault="0038551F" w:rsidP="000D0BAF">
      <w:pPr>
        <w:pStyle w:val="tm5"/>
        <w:spacing w:before="0" w:beforeAutospacing="0" w:after="0" w:afterAutospacing="0"/>
        <w:ind w:right="-1" w:firstLine="851"/>
        <w:jc w:val="both"/>
      </w:pPr>
      <w:r>
        <w:t>Применение цифровых технологий</w:t>
      </w:r>
      <w:r w:rsidRPr="0038551F">
        <w:t xml:space="preserve"> обеспечивает такие условия, при которых любой человек (педагог, ребенок, родитель) с помощью своего мобильного телефона, ноутбука или планшета может двигаться внутри цифрового мира и получать необходимую помощь и информацию. Применение цифровых </w:t>
      </w:r>
      <w:r>
        <w:t>инструментов</w:t>
      </w:r>
      <w:r w:rsidRPr="0038551F">
        <w:t xml:space="preserve"> оправдано, так как позволяет активизировать деятельность воспитанников, дает возможность повысить качество педагогического процесса и профессиональный уровень педагогов, разнообразить формы взаимодействия всех участников образовательного процесса.</w:t>
      </w:r>
    </w:p>
    <w:p w:rsidR="0040457D" w:rsidRDefault="0040457D" w:rsidP="000D0BAF">
      <w:pPr>
        <w:pStyle w:val="tm5"/>
        <w:spacing w:before="0" w:beforeAutospacing="0" w:after="0" w:afterAutospacing="0"/>
        <w:ind w:right="-1" w:firstLine="851"/>
        <w:jc w:val="both"/>
      </w:pPr>
    </w:p>
    <w:p w:rsidR="0040457D" w:rsidRPr="004654C0" w:rsidRDefault="004654C0" w:rsidP="004654C0">
      <w:pPr>
        <w:pStyle w:val="tm5"/>
        <w:spacing w:before="0" w:beforeAutospacing="0" w:after="0" w:afterAutospacing="0"/>
        <w:ind w:right="-1" w:firstLine="851"/>
        <w:jc w:val="center"/>
        <w:rPr>
          <w:b/>
        </w:rPr>
      </w:pPr>
      <w:r w:rsidRPr="004654C0">
        <w:rPr>
          <w:b/>
        </w:rPr>
        <w:t>Библиографический список</w:t>
      </w:r>
    </w:p>
    <w:p w:rsidR="004654C0" w:rsidRDefault="004654C0" w:rsidP="004654C0">
      <w:pPr>
        <w:pStyle w:val="tm5"/>
        <w:spacing w:before="0" w:beforeAutospacing="0" w:after="0" w:afterAutospacing="0"/>
        <w:ind w:right="-1" w:firstLine="851"/>
        <w:jc w:val="center"/>
      </w:pPr>
    </w:p>
    <w:p w:rsidR="0040457D" w:rsidRDefault="0040457D" w:rsidP="004654C0">
      <w:pPr>
        <w:pStyle w:val="tm5"/>
        <w:numPr>
          <w:ilvl w:val="0"/>
          <w:numId w:val="1"/>
        </w:numPr>
        <w:spacing w:before="0" w:beforeAutospacing="0" w:after="0" w:afterAutospacing="0"/>
        <w:ind w:left="0" w:right="-1" w:firstLine="851"/>
        <w:jc w:val="both"/>
      </w:pPr>
      <w:r w:rsidRPr="0040457D">
        <w:t>Антипина, Г. А.</w:t>
      </w:r>
      <w:r w:rsidR="000D5A92">
        <w:t xml:space="preserve"> </w:t>
      </w:r>
      <w:r w:rsidRPr="0040457D">
        <w:t xml:space="preserve">Новые формы работы с родителями в </w:t>
      </w:r>
      <w:proofErr w:type="gramStart"/>
      <w:r w:rsidRPr="0040457D">
        <w:t>современном</w:t>
      </w:r>
      <w:proofErr w:type="gramEnd"/>
      <w:r w:rsidRPr="0040457D">
        <w:t xml:space="preserve"> ДОУ / Г. А. Антипова // Воспитатель ДОУ. — 2011. — № 12</w:t>
      </w:r>
    </w:p>
    <w:p w:rsidR="0040457D" w:rsidRDefault="0040457D" w:rsidP="004654C0">
      <w:pPr>
        <w:pStyle w:val="tm5"/>
        <w:numPr>
          <w:ilvl w:val="0"/>
          <w:numId w:val="1"/>
        </w:numPr>
        <w:spacing w:before="0" w:beforeAutospacing="0" w:after="0" w:afterAutospacing="0"/>
        <w:ind w:left="0" w:right="-1" w:firstLine="851"/>
        <w:jc w:val="both"/>
      </w:pPr>
      <w:r>
        <w:t xml:space="preserve">Литвинова С. Н. Цифровые инструменты в работе с детьми дошкольного возраста: учебное пособие для вузов / С.Н. </w:t>
      </w:r>
      <w:r w:rsidR="004654C0">
        <w:t xml:space="preserve">Литвинова, Ю.В. </w:t>
      </w:r>
      <w:proofErr w:type="spellStart"/>
      <w:r w:rsidR="004654C0">
        <w:t>Челышева</w:t>
      </w:r>
      <w:proofErr w:type="spellEnd"/>
      <w:r w:rsidR="004654C0">
        <w:t xml:space="preserve">. – Москва: Издательство </w:t>
      </w:r>
      <w:proofErr w:type="spellStart"/>
      <w:r w:rsidR="004654C0">
        <w:t>Юрайт</w:t>
      </w:r>
      <w:proofErr w:type="spellEnd"/>
      <w:r w:rsidR="004654C0">
        <w:t>, 2021. – 188 с.</w:t>
      </w:r>
    </w:p>
    <w:p w:rsidR="0040457D" w:rsidRPr="000D0BAF" w:rsidRDefault="0040457D" w:rsidP="004654C0">
      <w:pPr>
        <w:pStyle w:val="tm5"/>
        <w:numPr>
          <w:ilvl w:val="0"/>
          <w:numId w:val="1"/>
        </w:numPr>
        <w:spacing w:before="0" w:beforeAutospacing="0" w:after="0" w:afterAutospacing="0"/>
        <w:ind w:left="0" w:right="-1" w:firstLine="851"/>
        <w:jc w:val="both"/>
      </w:pPr>
      <w:r w:rsidRPr="0040457D">
        <w:t>Сидорова, А. А.</w:t>
      </w:r>
      <w:r w:rsidR="000D5A92">
        <w:t xml:space="preserve"> </w:t>
      </w:r>
      <w:r w:rsidRPr="0040457D">
        <w:t>Взаимодействие с семьями воспитанников в условиях реализации ФГОС ДО / А. А. Сидорова // Управление ДОУ. — 2015. — № 2.</w:t>
      </w:r>
    </w:p>
    <w:sectPr w:rsidR="0040457D" w:rsidRPr="000D0BAF" w:rsidSect="004743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C17"/>
    <w:multiLevelType w:val="hybridMultilevel"/>
    <w:tmpl w:val="C13CA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9"/>
    <w:rsid w:val="00021CE7"/>
    <w:rsid w:val="00041705"/>
    <w:rsid w:val="000C1F08"/>
    <w:rsid w:val="000D0BAF"/>
    <w:rsid w:val="000D5A92"/>
    <w:rsid w:val="00143DD2"/>
    <w:rsid w:val="002453A5"/>
    <w:rsid w:val="00260A2B"/>
    <w:rsid w:val="0028521E"/>
    <w:rsid w:val="002E3806"/>
    <w:rsid w:val="00382053"/>
    <w:rsid w:val="0038551F"/>
    <w:rsid w:val="0040457D"/>
    <w:rsid w:val="004415BE"/>
    <w:rsid w:val="004654C0"/>
    <w:rsid w:val="004743F9"/>
    <w:rsid w:val="00493EA0"/>
    <w:rsid w:val="004962D9"/>
    <w:rsid w:val="00510D91"/>
    <w:rsid w:val="005E3ACA"/>
    <w:rsid w:val="0061797B"/>
    <w:rsid w:val="00775082"/>
    <w:rsid w:val="008175BB"/>
    <w:rsid w:val="00895569"/>
    <w:rsid w:val="008C46F6"/>
    <w:rsid w:val="008C65A4"/>
    <w:rsid w:val="008E4C7F"/>
    <w:rsid w:val="00942018"/>
    <w:rsid w:val="00AB5731"/>
    <w:rsid w:val="00AE352B"/>
    <w:rsid w:val="00B95266"/>
    <w:rsid w:val="00C25DA1"/>
    <w:rsid w:val="00C86DB2"/>
    <w:rsid w:val="00D31CDE"/>
    <w:rsid w:val="00D32AE0"/>
    <w:rsid w:val="00D51F20"/>
    <w:rsid w:val="00D97363"/>
    <w:rsid w:val="00E17F04"/>
    <w:rsid w:val="00E918BA"/>
    <w:rsid w:val="00EC2E00"/>
    <w:rsid w:val="00F07510"/>
    <w:rsid w:val="00F5077C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5">
    <w:name w:val="tm5"/>
    <w:basedOn w:val="a"/>
    <w:rsid w:val="004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61">
    <w:name w:val="tm61"/>
    <w:basedOn w:val="a0"/>
    <w:rsid w:val="004962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5">
    <w:name w:val="tm5"/>
    <w:basedOn w:val="a"/>
    <w:rsid w:val="004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61">
    <w:name w:val="tm61"/>
    <w:basedOn w:val="a0"/>
    <w:rsid w:val="004962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10</cp:revision>
  <cp:lastPrinted>2021-01-18T15:47:00Z</cp:lastPrinted>
  <dcterms:created xsi:type="dcterms:W3CDTF">2022-01-23T13:09:00Z</dcterms:created>
  <dcterms:modified xsi:type="dcterms:W3CDTF">2022-03-21T09:50:00Z</dcterms:modified>
</cp:coreProperties>
</file>