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3455756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</w:rPr>
      </w:sdtEndPr>
      <w:sdtContent>
        <w:p w:rsidR="0018389C" w:rsidRPr="0018389C" w:rsidRDefault="00906C31" w:rsidP="0018389C">
          <w:pPr>
            <w:pStyle w:val="a9"/>
            <w:jc w:val="center"/>
            <w:rPr>
              <w:rFonts w:ascii="Calibri" w:eastAsia="Calibri" w:hAnsi="Calibri" w:cs="Times New Roman"/>
              <w:b/>
              <w:spacing w:val="1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5BED9AC" wp14:editId="05B14EE4">
                    <wp:simplePos x="0" y="0"/>
                    <wp:positionH relativeFrom="page">
                      <wp:posOffset>-189230</wp:posOffset>
                    </wp:positionH>
                    <wp:positionV relativeFrom="topMargin">
                      <wp:posOffset>-38100</wp:posOffset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-14.9pt;margin-top:-3pt;width:642.6pt;height:64.8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21697" w:rsidRDefault="00821697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21697" w:rsidRDefault="00821697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21697" w:rsidRDefault="00821697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53855" w:rsidRPr="0018389C" w:rsidRDefault="00C53855" w:rsidP="0018389C">
          <w:pPr>
            <w:pStyle w:val="a9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E2C252A" wp14:editId="7E9AC0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C9A635" wp14:editId="7FF9E83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14F53B6" wp14:editId="4B4B480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5b9bd5 [3204]"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Times New Roman" w:eastAsia="Times New Roman" w:hAnsi="Times New Roman"/>
                <w:bCs/>
                <w:iCs/>
                <w:sz w:val="36"/>
                <w:szCs w:val="36"/>
              </w:rPr>
              <w:alias w:val="Название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8389C" w:rsidRPr="0018389C">
                <w:rPr>
                  <w:rFonts w:ascii="Times New Roman" w:eastAsia="Times New Roman" w:hAnsi="Times New Roman"/>
                  <w:bCs/>
                  <w:iCs/>
                  <w:sz w:val="36"/>
                  <w:szCs w:val="36"/>
                </w:rPr>
                <w:t>Формирование читательской грамотности как условие повышения качества образования младшего школьника в соответствии с требованиями ФГОС</w:t>
              </w:r>
            </w:sdtContent>
          </w:sdt>
        </w:p>
        <w:sdt>
          <w:sdtPr>
            <w:rPr>
              <w:rFonts w:ascii="Times New Roman" w:eastAsiaTheme="majorEastAsia" w:hAnsi="Times New Roman" w:cs="Times New Roman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53855" w:rsidRPr="0018389C" w:rsidRDefault="0018389C" w:rsidP="0018389C">
              <w:pPr>
                <w:pStyle w:val="a9"/>
                <w:jc w:val="center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 w:rsidRPr="0018389C"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>Описание педагогического опыта</w:t>
              </w:r>
            </w:p>
          </w:sdtContent>
        </w:sdt>
        <w:p w:rsidR="00C53855" w:rsidRDefault="00C5385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Default="0018389C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389C" w:rsidRPr="0018389C" w:rsidRDefault="0018389C">
          <w:pPr>
            <w:pStyle w:val="a9"/>
            <w:rPr>
              <w:rFonts w:ascii="Times New Roman" w:eastAsiaTheme="majorEastAsia" w:hAnsi="Times New Roman" w:cs="Times New Roman"/>
              <w:sz w:val="32"/>
              <w:szCs w:val="32"/>
            </w:rPr>
          </w:pPr>
        </w:p>
        <w:p w:rsidR="00C53855" w:rsidRPr="0018389C" w:rsidRDefault="0018389C" w:rsidP="0018389C">
          <w:pPr>
            <w:pStyle w:val="a9"/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18389C">
            <w:rPr>
              <w:rFonts w:ascii="Times New Roman" w:hAnsi="Times New Roman" w:cs="Times New Roman"/>
              <w:sz w:val="32"/>
              <w:szCs w:val="32"/>
            </w:rPr>
            <w:t>Монастырева Светлана Григорьевна,</w:t>
          </w:r>
        </w:p>
        <w:sdt>
          <w:sdtPr>
            <w:rPr>
              <w:rFonts w:ascii="Times New Roman" w:hAnsi="Times New Roman" w:cs="Times New Roman"/>
              <w:sz w:val="32"/>
              <w:szCs w:val="32"/>
              <w:lang w:val="en-US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C53855" w:rsidRPr="0018389C" w:rsidRDefault="0018389C" w:rsidP="0018389C">
              <w:pPr>
                <w:pStyle w:val="a9"/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  <w:r w:rsidRPr="0018389C">
                <w:rPr>
                  <w:rFonts w:ascii="Times New Roman" w:hAnsi="Times New Roman" w:cs="Times New Roman"/>
                  <w:sz w:val="32"/>
                  <w:szCs w:val="32"/>
                </w:rPr>
                <w:t>учитель начальных классов</w:t>
              </w:r>
            </w:p>
          </w:sdtContent>
        </w:sdt>
        <w:p w:rsidR="00C53855" w:rsidRPr="0018389C" w:rsidRDefault="00C53855" w:rsidP="0018389C">
          <w:pPr>
            <w:jc w:val="right"/>
          </w:pPr>
        </w:p>
        <w:p w:rsidR="00972613" w:rsidRDefault="00972613" w:rsidP="0018389C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972613" w:rsidRDefault="00972613" w:rsidP="0018389C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972613" w:rsidRDefault="00972613" w:rsidP="0018389C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972613" w:rsidRDefault="00972613" w:rsidP="0018389C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C53855" w:rsidRDefault="00972613" w:rsidP="0018389C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proofErr w:type="spellStart"/>
          <w:r w:rsidRPr="0097261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Салым</w:t>
          </w:r>
          <w:proofErr w:type="spellEnd"/>
          <w:r w:rsidRPr="0097261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2023</w:t>
          </w:r>
          <w:r w:rsidR="00C53855" w:rsidRPr="0018389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</w:sdtContent>
    </w:sdt>
    <w:p w:rsidR="007A5BAE" w:rsidRPr="00CE67F3" w:rsidRDefault="003332AA" w:rsidP="0018389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E6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Тема </w:t>
      </w:r>
      <w:r w:rsidR="007A5BAE" w:rsidRPr="00CE6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«Формирование читательской грамотности как условие повышения качества образования младшего школьника в со</w:t>
      </w:r>
      <w:r w:rsidR="00142276" w:rsidRPr="00CE6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ответствии с требованиями ФГОС»</w:t>
      </w:r>
    </w:p>
    <w:p w:rsidR="008C72D9" w:rsidRPr="00CE67F3" w:rsidRDefault="0003419E" w:rsidP="00CE67F3">
      <w:pPr>
        <w:shd w:val="clear" w:color="auto" w:fill="FFFFFF"/>
        <w:spacing w:after="0" w:afterAutospacing="1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Мы понимаем не текст, а мир, стоящий за текстом</w:t>
      </w:r>
    </w:p>
    <w:p w:rsidR="0003419E" w:rsidRPr="00CE67F3" w:rsidRDefault="0003419E" w:rsidP="00CE67F3">
      <w:pPr>
        <w:shd w:val="clear" w:color="auto" w:fill="FFFFFF"/>
        <w:spacing w:after="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CE67F3">
        <w:rPr>
          <w:rFonts w:ascii="Times New Roman" w:hAnsi="Times New Roman" w:cs="Times New Roman"/>
          <w:sz w:val="24"/>
          <w:szCs w:val="24"/>
        </w:rPr>
        <w:t>А. А. Леонтьев</w:t>
      </w:r>
    </w:p>
    <w:p w:rsidR="007A5BAE" w:rsidRPr="00CE67F3" w:rsidRDefault="00C82724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hAnsi="Times New Roman" w:cs="Times New Roman"/>
          <w:b/>
          <w:sz w:val="24"/>
          <w:szCs w:val="24"/>
        </w:rPr>
        <w:t>Теоретическая интерпретация опыта</w:t>
      </w:r>
      <w:r w:rsidR="00DE18FD" w:rsidRPr="00CE67F3">
        <w:rPr>
          <w:rFonts w:ascii="Times New Roman" w:hAnsi="Times New Roman" w:cs="Times New Roman"/>
          <w:b/>
          <w:sz w:val="24"/>
          <w:szCs w:val="24"/>
        </w:rPr>
        <w:t>.</w:t>
      </w:r>
    </w:p>
    <w:p w:rsidR="005F790A" w:rsidRPr="00CE67F3" w:rsidRDefault="005F790A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образования в Российской Федерации обусловлено вхождением нашей страны в мировое образовательное пространство. Одним из показателей успешности этого процесса является соответствие международным образовательным стандартам, в которых формирование функциональной грамотности обозначено в качестве одной из приоритетных задач образования.</w:t>
      </w:r>
    </w:p>
    <w:p w:rsidR="003C6AB5" w:rsidRPr="00CE67F3" w:rsidRDefault="003332AA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3C6AB5" w:rsidRPr="00CE67F3">
        <w:rPr>
          <w:rFonts w:ascii="Times New Roman" w:hAnsi="Times New Roman" w:cs="Times New Roman"/>
          <w:sz w:val="24"/>
          <w:szCs w:val="24"/>
        </w:rPr>
        <w:t xml:space="preserve"> включает в себя способность учащихся применять предметные знания и базовые навыки для решения повседневных задач, умение комплексно решать проблемы разной степени сложности в ситуациях, выходящих за рамки учебного пространства. Общепринятым сегодня является тезис о том, что обязательными структурными компонентами функциональной грамотности являются читательская, математическая, </w:t>
      </w:r>
      <w:proofErr w:type="gramStart"/>
      <w:r w:rsidR="003C6AB5" w:rsidRPr="00CE67F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="003C6AB5" w:rsidRPr="00CE67F3">
        <w:rPr>
          <w:rFonts w:ascii="Times New Roman" w:hAnsi="Times New Roman" w:cs="Times New Roman"/>
          <w:sz w:val="24"/>
          <w:szCs w:val="24"/>
        </w:rPr>
        <w:t xml:space="preserve"> и финансовая грамотность, креативное мышле</w:t>
      </w:r>
      <w:r w:rsidR="00CE67F3">
        <w:rPr>
          <w:rFonts w:ascii="Times New Roman" w:hAnsi="Times New Roman" w:cs="Times New Roman"/>
          <w:sz w:val="24"/>
          <w:szCs w:val="24"/>
        </w:rPr>
        <w:t xml:space="preserve">ние и глобальные компетенции. </w:t>
      </w:r>
      <w:r w:rsidR="003C6AB5" w:rsidRPr="00CE67F3">
        <w:rPr>
          <w:rFonts w:ascii="Times New Roman" w:hAnsi="Times New Roman" w:cs="Times New Roman"/>
          <w:sz w:val="24"/>
          <w:szCs w:val="24"/>
        </w:rPr>
        <w:t>Читательская грамотность -</w:t>
      </w:r>
      <w:r w:rsidR="00CE67F3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="003C6AB5" w:rsidRPr="00CE67F3">
        <w:rPr>
          <w:rFonts w:ascii="Times New Roman" w:hAnsi="Times New Roman" w:cs="Times New Roman"/>
          <w:sz w:val="24"/>
          <w:szCs w:val="24"/>
        </w:rPr>
        <w:t xml:space="preserve">это способность человека понимать, использовать и оценивать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3C6AB5" w:rsidRPr="00CE67F3" w:rsidRDefault="003C6AB5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По данным последнего опроса ВЦИОМ (29.09.21-8.10.21), современные российские подростки практически не берут в руки книгу и совершенно не жалеют об этом. Недетскую судьбу детского чтения подтверждает новая статистика. По результатам всероссийского опроса, за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15 лет ситуация значительно ухудшилась. Школьники младших классов книги любят, а вот каждый пятый подросток ненавидит читать. 50% делают это только ради получения хорошей оценки. Подобная тенденция влечет за собой риск уже в ближайшем будущем получить </w:t>
      </w:r>
      <w:proofErr w:type="spellStart"/>
      <w:r w:rsidRPr="00CE67F3">
        <w:rPr>
          <w:rFonts w:ascii="Times New Roman" w:hAnsi="Times New Roman" w:cs="Times New Roman"/>
          <w:sz w:val="24"/>
          <w:szCs w:val="24"/>
        </w:rPr>
        <w:t>нечитающее</w:t>
      </w:r>
      <w:proofErr w:type="spellEnd"/>
      <w:r w:rsidRPr="00CE67F3">
        <w:rPr>
          <w:rFonts w:ascii="Times New Roman" w:hAnsi="Times New Roman" w:cs="Times New Roman"/>
          <w:sz w:val="24"/>
          <w:szCs w:val="24"/>
        </w:rPr>
        <w:t xml:space="preserve"> поколение, и это мнение экспертов. Согласно международному исследованию PISA, по читательской грамотности российские школьники занимают 31 место. 22% читают и не понимают сути – это примерно 250 тысяч учащихся. Основная причина - информационная загруженность в средствах массовой информации и окружающем мире в целом. Низкий уровень культуры чтения - ключевая проблема в образовании. Именно качественное чтение призвано способствовать личностному росту и конкурентоспособности современного человека, живущего в информационно</w:t>
      </w:r>
      <w:r w:rsidR="00FE3750" w:rsidRPr="00CE67F3">
        <w:rPr>
          <w:rFonts w:ascii="Times New Roman" w:hAnsi="Times New Roman" w:cs="Times New Roman"/>
          <w:sz w:val="24"/>
          <w:szCs w:val="24"/>
        </w:rPr>
        <w:t>-</w:t>
      </w:r>
      <w:r w:rsidRPr="00CE67F3">
        <w:rPr>
          <w:rFonts w:ascii="Times New Roman" w:hAnsi="Times New Roman" w:cs="Times New Roman"/>
          <w:sz w:val="24"/>
          <w:szCs w:val="24"/>
        </w:rPr>
        <w:t>куль</w:t>
      </w:r>
      <w:r w:rsidR="00CE67F3" w:rsidRPr="00CE67F3">
        <w:rPr>
          <w:rFonts w:ascii="Times New Roman" w:hAnsi="Times New Roman" w:cs="Times New Roman"/>
          <w:sz w:val="24"/>
          <w:szCs w:val="24"/>
        </w:rPr>
        <w:t xml:space="preserve">турной среде. </w:t>
      </w:r>
      <w:r w:rsidRPr="00CE67F3">
        <w:rPr>
          <w:rFonts w:ascii="Times New Roman" w:hAnsi="Times New Roman" w:cs="Times New Roman"/>
          <w:sz w:val="24"/>
          <w:szCs w:val="24"/>
        </w:rPr>
        <w:t>Поэтому формирование читательской грамотности играет ведущую роль и для образования, и для государства.</w:t>
      </w:r>
    </w:p>
    <w:p w:rsidR="003C6AB5" w:rsidRPr="00CE67F3" w:rsidRDefault="003C6AB5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Международные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во время переноса предметных знаний в ситуации, приближенные к жизненным реальностям. Основной причиной невысоких результатов российских учащихся является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67F3">
        <w:rPr>
          <w:rFonts w:ascii="Times New Roman" w:hAnsi="Times New Roman" w:cs="Times New Roman"/>
          <w:sz w:val="24"/>
          <w:szCs w:val="24"/>
        </w:rPr>
        <w:t xml:space="preserve"> способности использовать (переносить) имеющиеся предметные знания и умения при решении задач, приближенных к реальным ситуациям, а также невысокий уровень овладения </w:t>
      </w:r>
      <w:proofErr w:type="spellStart"/>
      <w:r w:rsidRPr="00CE67F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E67F3">
        <w:rPr>
          <w:rFonts w:ascii="Times New Roman" w:hAnsi="Times New Roman" w:cs="Times New Roman"/>
          <w:sz w:val="24"/>
          <w:szCs w:val="24"/>
        </w:rPr>
        <w:t xml:space="preserve"> умениями - поиска новых или альтернативных способов решения задач, проведения исследований или групповых проектов.</w:t>
      </w:r>
    </w:p>
    <w:p w:rsidR="007A5BAE" w:rsidRPr="00CE67F3" w:rsidRDefault="007A5BAE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решению данной </w:t>
      </w:r>
      <w:r w:rsid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727E90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т.к. она является основой развития устойчивого интереса к литературе. Перед начальной школой стоит сложная задача - формирование у каждого школьника желания, умения и устойчивой привычки выбирать и читать книги, то есть формирование школьника-читателя. Идея формирования младшего школьника как читателя развивается в 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Федеральном государственном стандарте начального общего образования, согласно которому «приоритетной целью обучения литературному чтению в начальной школе является формирование необходимого уровня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</w:t>
      </w:r>
      <w:r w:rsidR="003C6AB5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</w:p>
    <w:p w:rsidR="00C82724" w:rsidRPr="00CE67F3" w:rsidRDefault="00C82724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b/>
          <w:sz w:val="24"/>
          <w:szCs w:val="24"/>
        </w:rPr>
        <w:t>Итак,</w:t>
      </w:r>
      <w:r w:rsidR="007A7A77" w:rsidRPr="00CE67F3">
        <w:rPr>
          <w:rFonts w:ascii="Times New Roman" w:hAnsi="Times New Roman" w:cs="Times New Roman"/>
          <w:sz w:val="24"/>
          <w:szCs w:val="24"/>
        </w:rPr>
        <w:t xml:space="preserve"> есть потребность в </w:t>
      </w:r>
      <w:r w:rsidR="007A7A77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</w:t>
      </w:r>
      <w:r w:rsidR="00727E90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ормировании  читательской грамотности</w:t>
      </w:r>
      <w:r w:rsidR="007A7A77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младших школьников,</w:t>
      </w:r>
      <w:r w:rsidR="00727E90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</w:t>
      </w:r>
      <w:r w:rsidR="007A7A77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одном из условий</w:t>
      </w:r>
      <w:r w:rsidR="00727E90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повышения качества образования </w:t>
      </w:r>
      <w:r w:rsidR="007A7A77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7E90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требованиями ФГОС </w:t>
      </w:r>
      <w:r w:rsidR="00453744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развитии компетенций</w:t>
      </w:r>
      <w:r w:rsidR="007A7A77" w:rsidRPr="00CE67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актуальных для современного мира</w:t>
      </w:r>
      <w:r w:rsidR="00CE6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63D4D" w:rsidRPr="00CE67F3" w:rsidRDefault="00AC02F8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Слова философа </w:t>
      </w:r>
      <w:proofErr w:type="spellStart"/>
      <w:r w:rsidRPr="00CE67F3">
        <w:rPr>
          <w:rFonts w:ascii="Times New Roman" w:eastAsia="Calibri" w:hAnsi="Times New Roman" w:cs="Times New Roman"/>
          <w:bCs/>
          <w:sz w:val="24"/>
          <w:szCs w:val="24"/>
        </w:rPr>
        <w:t>Элвина</w:t>
      </w:r>
      <w:proofErr w:type="spellEnd"/>
      <w:r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Calibri" w:hAnsi="Times New Roman" w:cs="Times New Roman"/>
          <w:bCs/>
          <w:sz w:val="24"/>
          <w:szCs w:val="24"/>
        </w:rPr>
        <w:t>Тоффлера</w:t>
      </w:r>
      <w:proofErr w:type="spellEnd"/>
      <w:r w:rsidRPr="00CE67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«Неграмотным человеком завтрашнего дня будет не тот, кто не умеет читать, а тот, кто не научился при этом учиться» </w:t>
      </w:r>
      <w:r w:rsidR="00453744"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388D"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созвучны моей </w:t>
      </w:r>
      <w:r w:rsidR="00453744" w:rsidRPr="00CE67F3">
        <w:rPr>
          <w:rFonts w:ascii="Times New Roman" w:eastAsia="Calibri" w:hAnsi="Times New Roman" w:cs="Times New Roman"/>
          <w:bCs/>
          <w:sz w:val="24"/>
          <w:szCs w:val="24"/>
        </w:rPr>
        <w:t>педагогической идее</w:t>
      </w:r>
      <w:r w:rsidR="0093468C" w:rsidRPr="00CE67F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2388D"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468C" w:rsidRPr="00CE67F3">
        <w:rPr>
          <w:rFonts w:ascii="Times New Roman" w:eastAsia="Calibri" w:hAnsi="Times New Roman" w:cs="Times New Roman"/>
          <w:bCs/>
          <w:sz w:val="24"/>
          <w:szCs w:val="24"/>
        </w:rPr>
        <w:t>бе</w:t>
      </w:r>
      <w:r w:rsidR="00CE67F3" w:rsidRPr="00CE67F3">
        <w:rPr>
          <w:rStyle w:val="c16"/>
          <w:rFonts w:ascii="Times New Roman" w:hAnsi="Times New Roman" w:cs="Times New Roman"/>
          <w:sz w:val="24"/>
          <w:szCs w:val="24"/>
        </w:rPr>
        <w:t xml:space="preserve">з чтения невозможно интеллектуальное развитие и </w:t>
      </w:r>
      <w:r w:rsidR="00763D4D" w:rsidRPr="00CE67F3">
        <w:rPr>
          <w:rStyle w:val="c16"/>
          <w:rFonts w:ascii="Times New Roman" w:hAnsi="Times New Roman" w:cs="Times New Roman"/>
          <w:sz w:val="24"/>
          <w:szCs w:val="24"/>
        </w:rPr>
        <w:t>самообразование</w:t>
      </w:r>
      <w:r w:rsidR="00CE67F3">
        <w:rPr>
          <w:rStyle w:val="c16"/>
          <w:rFonts w:ascii="Times New Roman" w:hAnsi="Times New Roman" w:cs="Times New Roman"/>
          <w:sz w:val="24"/>
          <w:szCs w:val="24"/>
        </w:rPr>
        <w:t xml:space="preserve"> человека, которое </w:t>
      </w:r>
      <w:r w:rsidR="00763D4D" w:rsidRPr="00CE67F3">
        <w:rPr>
          <w:rStyle w:val="c16"/>
          <w:rFonts w:ascii="Times New Roman" w:hAnsi="Times New Roman" w:cs="Times New Roman"/>
          <w:sz w:val="24"/>
          <w:szCs w:val="24"/>
        </w:rPr>
        <w:t>продолжает</w:t>
      </w:r>
      <w:r w:rsidR="00CE67F3">
        <w:rPr>
          <w:rStyle w:val="c16"/>
          <w:rFonts w:ascii="Times New Roman" w:hAnsi="Times New Roman" w:cs="Times New Roman"/>
          <w:sz w:val="24"/>
          <w:szCs w:val="24"/>
        </w:rPr>
        <w:t xml:space="preserve">ся в течение всей его жизни. </w:t>
      </w:r>
    </w:p>
    <w:p w:rsidR="00AC02F8" w:rsidRPr="00CE67F3" w:rsidRDefault="00453744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02F8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 современного мира читательская грамотность – это не перелистывание книги, рассматривание картинок, это умение размышлять над прочитанным текстом, отбирать необходимую информацию в огромном потоке информации и найти ей применение в своей жизненной ситуации. Читательская грамотность – это первая ступень в функциональной грамотности.</w:t>
      </w:r>
    </w:p>
    <w:p w:rsidR="00D456B9" w:rsidRPr="00CE67F3" w:rsidRDefault="00C82724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Для того чтобы помочь ребенку самоопределиться в большом пространстве окружающего мира, необходимо применять такие подходы и методы работы, в которых происходило бы изменение позиции ученика, самостоятельно добывающего необходимую информацию и даже  способы действий.</w:t>
      </w:r>
    </w:p>
    <w:p w:rsidR="00D456B9" w:rsidRPr="00CE67F3" w:rsidRDefault="00D456B9" w:rsidP="00CE67F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наше общество находится в кризисе читательской грамотности и культуры. Как это не парадоксально - но в условиях стремительного развития мира (информационно-коммуникационных технологий) в обществе сокращается доля читающего населения. Кризис читательской грамотности возник не мгновенно. Он развивался постепе</w:t>
      </w:r>
      <w:r w:rsidR="00BD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и первая его ступень - это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детского чтения. В чем же причины низкого уровня чтения у подрастающего поколения? На мой взгляд, их много, но наиболее главными причинами я бы хотела отметить: </w:t>
      </w:r>
    </w:p>
    <w:p w:rsidR="00D456B9" w:rsidRPr="00CE67F3" w:rsidRDefault="0093468C" w:rsidP="00BD3413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D456B9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 ценности книги и предпочтение СМИ (чтение заменяем многочасовым просмотром телевизора, игрой на компьютере)</w:t>
      </w:r>
      <w:r w:rsidR="00CE67F3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B9" w:rsidRPr="00CE67F3" w:rsidRDefault="0093468C" w:rsidP="00BD341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D456B9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читающие родители (ребенок не видит своих родителей за чтением книг или читающих книг ему, поэтому делает вывод, что в этом нет необходимости).</w:t>
      </w:r>
    </w:p>
    <w:p w:rsidR="00D456B9" w:rsidRPr="00CE67F3" w:rsidRDefault="00D456B9" w:rsidP="00BD341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модель выпускника  начальной школы можно сделать вывод, что сегодня потребность общества в «человеке читающем»</w:t>
      </w:r>
      <w:r w:rsidR="00B537F2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чтение – это фундамент в воспитании, образовании и культурном развитии личности. </w:t>
      </w:r>
    </w:p>
    <w:p w:rsidR="00D456B9" w:rsidRPr="00CE67F3" w:rsidRDefault="00D456B9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задача, как педагога, заключается  не только в поддержании  интереса к чтению, но и в оказании помощи ребенку овладеть умением грамотного чтения и осмысления текстов. </w:t>
      </w:r>
      <w:r w:rsidR="00B537F2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 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перерабатывать полученную информацию и осмысливать её. Для этого необходимо применять самые современные, активные,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личностно-ориентированные, развивающие образовательные технологии, направленные на саморазвитие школьников. </w:t>
      </w:r>
      <w:r w:rsidRPr="00CE67F3">
        <w:rPr>
          <w:rFonts w:ascii="Times New Roman" w:eastAsia="Calibri" w:hAnsi="Times New Roman" w:cs="Times New Roman"/>
          <w:sz w:val="24"/>
          <w:szCs w:val="24"/>
        </w:rPr>
        <w:t>Владен</w:t>
      </w:r>
      <w:r w:rsidR="00B537F2" w:rsidRPr="00CE67F3">
        <w:rPr>
          <w:rFonts w:ascii="Times New Roman" w:eastAsia="Calibri" w:hAnsi="Times New Roman" w:cs="Times New Roman"/>
          <w:sz w:val="24"/>
          <w:szCs w:val="24"/>
        </w:rPr>
        <w:t>ие этим инструментарием позволило</w:t>
      </w:r>
      <w:r w:rsidRPr="00CE67F3">
        <w:rPr>
          <w:rFonts w:ascii="Times New Roman" w:eastAsia="Calibri" w:hAnsi="Times New Roman" w:cs="Times New Roman"/>
          <w:sz w:val="24"/>
          <w:szCs w:val="24"/>
        </w:rPr>
        <w:t xml:space="preserve"> мне как педагогу </w:t>
      </w:r>
      <w:r w:rsidR="00B537F2" w:rsidRPr="00CE67F3">
        <w:rPr>
          <w:rFonts w:ascii="Times New Roman" w:eastAsia="Calibri" w:hAnsi="Times New Roman" w:cs="Times New Roman"/>
          <w:sz w:val="24"/>
          <w:szCs w:val="24"/>
        </w:rPr>
        <w:t>прояви</w:t>
      </w:r>
      <w:r w:rsidRPr="00CE67F3">
        <w:rPr>
          <w:rFonts w:ascii="Times New Roman" w:eastAsia="Calibri" w:hAnsi="Times New Roman" w:cs="Times New Roman"/>
          <w:sz w:val="24"/>
          <w:szCs w:val="24"/>
        </w:rPr>
        <w:t>ть смелость и неординарность мышления,</w:t>
      </w:r>
      <w:r w:rsidR="00B537F2" w:rsidRPr="00CE67F3">
        <w:rPr>
          <w:rFonts w:ascii="Times New Roman" w:eastAsia="Calibri" w:hAnsi="Times New Roman" w:cs="Times New Roman"/>
          <w:sz w:val="24"/>
          <w:szCs w:val="24"/>
        </w:rPr>
        <w:t xml:space="preserve"> расширило мои представления о педагогическом процессе</w:t>
      </w:r>
      <w:r w:rsidR="003A1BD1" w:rsidRPr="00CE67F3">
        <w:rPr>
          <w:rFonts w:ascii="Times New Roman" w:eastAsia="Calibri" w:hAnsi="Times New Roman" w:cs="Times New Roman"/>
          <w:sz w:val="24"/>
          <w:szCs w:val="24"/>
        </w:rPr>
        <w:t>.</w:t>
      </w:r>
      <w:r w:rsidR="00BD3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учитель 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 xml:space="preserve">ен быть </w:t>
      </w:r>
      <w:proofErr w:type="spellStart"/>
      <w:r w:rsidR="004B1208" w:rsidRPr="00CE67F3">
        <w:rPr>
          <w:rFonts w:ascii="Times New Roman" w:eastAsia="Times New Roman" w:hAnsi="Times New Roman" w:cs="Times New Roman"/>
          <w:sz w:val="24"/>
          <w:szCs w:val="24"/>
        </w:rPr>
        <w:t>востребуемым</w:t>
      </w:r>
      <w:proofErr w:type="spellEnd"/>
      <w:r w:rsidR="004B1208" w:rsidRPr="00CE67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208" w:rsidRPr="00CE67F3">
        <w:rPr>
          <w:rFonts w:ascii="Times New Roman" w:eastAsia="Times New Roman" w:hAnsi="Times New Roman" w:cs="Times New Roman"/>
          <w:sz w:val="24"/>
          <w:szCs w:val="24"/>
        </w:rPr>
        <w:t xml:space="preserve">грамотным. </w:t>
      </w:r>
      <w:r w:rsidR="0093468C" w:rsidRPr="00CE67F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67F3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468C" w:rsidRPr="00CE67F3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постоянно 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>учиться, пополняя недостаток профессиональных знаний. Поэтому</w:t>
      </w:r>
      <w:r w:rsidR="00A4488A" w:rsidRPr="00CE67F3">
        <w:rPr>
          <w:rFonts w:ascii="Times New Roman" w:eastAsia="Times New Roman" w:hAnsi="Times New Roman" w:cs="Times New Roman"/>
          <w:sz w:val="24"/>
          <w:szCs w:val="24"/>
        </w:rPr>
        <w:t xml:space="preserve"> с огромным интересом обучаюсь на  курсах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квалификации, участвую 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семинарах,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>, онлайн-курсах, во Всероссийских просветительских акциях; интересно и полезно проводить анализ п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>ередового педагогического опыта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по проблеме, 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с методическими новинками, внедрять в сво</w:t>
      </w:r>
      <w:r w:rsidR="00BD3413">
        <w:rPr>
          <w:rFonts w:ascii="Times New Roman" w:eastAsia="Times New Roman" w:hAnsi="Times New Roman" w:cs="Times New Roman"/>
          <w:sz w:val="24"/>
          <w:szCs w:val="24"/>
        </w:rPr>
        <w:t>ю  практику методические приемы</w:t>
      </w:r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профессионалов.</w:t>
      </w:r>
    </w:p>
    <w:p w:rsidR="00D456B9" w:rsidRPr="00CE67F3" w:rsidRDefault="00BD3413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Своим опытом работы </w:t>
      </w:r>
      <w:r w:rsidR="00D456B9" w:rsidRPr="00CE67F3">
        <w:rPr>
          <w:rFonts w:ascii="Times New Roman" w:eastAsia="Times New Roman" w:hAnsi="Times New Roman" w:cs="Times New Roman"/>
          <w:sz w:val="24"/>
          <w:szCs w:val="24"/>
        </w:rPr>
        <w:t>неоднократно 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илась с коллегами на МО и РМО учителей начальных классов, </w:t>
      </w:r>
      <w:r w:rsidR="00D456B9" w:rsidRPr="00CE67F3">
        <w:rPr>
          <w:rFonts w:ascii="Times New Roman" w:eastAsia="Times New Roman" w:hAnsi="Times New Roman" w:cs="Times New Roman"/>
          <w:sz w:val="24"/>
          <w:szCs w:val="24"/>
        </w:rPr>
        <w:t>на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советах, имеются публикации на </w:t>
      </w:r>
      <w:r w:rsidR="00D456B9" w:rsidRPr="00CE67F3">
        <w:rPr>
          <w:rFonts w:ascii="Times New Roman" w:eastAsia="Times New Roman" w:hAnsi="Times New Roman" w:cs="Times New Roman"/>
          <w:sz w:val="24"/>
          <w:szCs w:val="24"/>
        </w:rPr>
        <w:t>интернет-сайтах.</w:t>
      </w:r>
    </w:p>
    <w:p w:rsidR="00723C5A" w:rsidRPr="00CE67F3" w:rsidRDefault="00723C5A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Концептуальность </w:t>
      </w:r>
      <w:r w:rsidR="004B1208" w:rsidRPr="00CE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опыта. </w:t>
      </w:r>
    </w:p>
    <w:p w:rsidR="00AC02F8" w:rsidRPr="00CE67F3" w:rsidRDefault="003332AA" w:rsidP="00CE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в общем смысле определяется как потребность в читательской деятельности с целью успешной социализации, дальнейшего образования, саморазвития. </w:t>
      </w:r>
      <w:proofErr w:type="gramStart"/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читательской грамотности предполагается приобретение и развитие таких умений</w:t>
      </w:r>
      <w:r w:rsidR="00A4488A"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готовность к смысловому чтению (восприятию письменных текстов, анализу, оценке, интерпретации и обобщению представленной в них информации), способность извлекать необходимую информацию для ее преобразования в соответствии с учебной деятельностью, ориентироваться с помощью различной текстовой информации в жизненных ситуациях.</w:t>
      </w:r>
      <w:proofErr w:type="gramEnd"/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умения формируются в большей степени во время обучения в начальной школе. </w:t>
      </w:r>
      <w:r w:rsidR="00616D51" w:rsidRPr="00CE67F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859C0" w:rsidRPr="00CE67F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C02F8" w:rsidRPr="00CE67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чем </w:t>
      </w:r>
      <w:r w:rsidR="00AC02F8"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же </w:t>
      </w:r>
      <w:r w:rsidR="00AC02F8" w:rsidRPr="00CE67F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новизна моего Педагогического опыта</w:t>
      </w:r>
      <w:r w:rsidR="00AC02F8" w:rsidRPr="00CE67F3">
        <w:rPr>
          <w:rFonts w:ascii="Times New Roman" w:eastAsia="Calibri" w:hAnsi="Times New Roman" w:cs="Times New Roman"/>
          <w:bCs/>
          <w:sz w:val="24"/>
          <w:szCs w:val="24"/>
        </w:rPr>
        <w:t>?  Считаю, что она заключается в комплексном подходе к формированию читательской грамотности младших школьников,</w:t>
      </w:r>
      <w:r w:rsidR="00AC02F8" w:rsidRPr="00CE67F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AC02F8" w:rsidRPr="00CE67F3">
        <w:rPr>
          <w:rFonts w:ascii="Times New Roman" w:eastAsia="+mn-ea" w:hAnsi="Times New Roman" w:cs="Times New Roman"/>
          <w:bCs/>
          <w:kern w:val="24"/>
          <w:sz w:val="24"/>
          <w:szCs w:val="24"/>
        </w:rPr>
        <w:t>в</w:t>
      </w:r>
      <w:r w:rsidR="00AC02F8" w:rsidRPr="00CE67F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A4488A" w:rsidRPr="00CE67F3">
        <w:rPr>
          <w:rFonts w:ascii="Times New Roman" w:eastAsia="Calibri" w:hAnsi="Times New Roman" w:cs="Times New Roman"/>
          <w:bCs/>
          <w:sz w:val="24"/>
          <w:szCs w:val="24"/>
        </w:rPr>
        <w:t>разработке и использовании</w:t>
      </w:r>
      <w:r w:rsidR="00AC02F8" w:rsidRPr="00CE67F3">
        <w:rPr>
          <w:rFonts w:ascii="Times New Roman" w:eastAsia="Calibri" w:hAnsi="Times New Roman" w:cs="Times New Roman"/>
          <w:bCs/>
          <w:sz w:val="24"/>
          <w:szCs w:val="24"/>
        </w:rPr>
        <w:t xml:space="preserve">   системы приёмов и  дидактического материала. </w:t>
      </w:r>
    </w:p>
    <w:p w:rsidR="00D456B9" w:rsidRPr="00CE67F3" w:rsidRDefault="00D456B9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7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Цель педагогической деятельности</w:t>
      </w:r>
      <w:r w:rsidRPr="00CE67F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D456B9" w:rsidRPr="00CE67F3" w:rsidRDefault="00A4488A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7F3">
        <w:rPr>
          <w:rFonts w:ascii="Times New Roman" w:eastAsia="Calibri" w:hAnsi="Times New Roman" w:cs="Times New Roman"/>
          <w:bCs/>
          <w:sz w:val="24"/>
          <w:szCs w:val="24"/>
        </w:rPr>
        <w:t>-п</w:t>
      </w:r>
      <w:r w:rsidR="00D456B9" w:rsidRPr="00CE67F3">
        <w:rPr>
          <w:rFonts w:ascii="Times New Roman" w:eastAsia="Calibri" w:hAnsi="Times New Roman" w:cs="Times New Roman"/>
          <w:bCs/>
          <w:sz w:val="24"/>
          <w:szCs w:val="24"/>
        </w:rPr>
        <w:t>редставить систему работы по формированию  читательской грамотности младших школьников</w:t>
      </w:r>
      <w:r w:rsidR="00FE3750" w:rsidRPr="00CE6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6B9" w:rsidRPr="00CE67F3" w:rsidRDefault="00D456B9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7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Задачи:</w:t>
      </w:r>
      <w:r w:rsidRPr="00CE67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456B9" w:rsidRPr="00CE67F3" w:rsidRDefault="00D456B9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7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</w:t>
      </w:r>
      <w:r w:rsidRPr="00CE67F3">
        <w:rPr>
          <w:rFonts w:ascii="Times New Roman" w:eastAsia="Calibri" w:hAnsi="Times New Roman" w:cs="Times New Roman"/>
          <w:bCs/>
          <w:sz w:val="24"/>
          <w:szCs w:val="24"/>
        </w:rPr>
        <w:t>изучить психолого-педагогическую и методическую литературу по данной теме;</w:t>
      </w:r>
      <w:r w:rsidRPr="00CE6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6B9" w:rsidRPr="00CE67F3" w:rsidRDefault="00D456B9" w:rsidP="00CE6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7F3">
        <w:rPr>
          <w:rFonts w:ascii="Times New Roman" w:eastAsia="Calibri" w:hAnsi="Times New Roman" w:cs="Times New Roman"/>
          <w:bCs/>
          <w:sz w:val="24"/>
          <w:szCs w:val="24"/>
        </w:rPr>
        <w:t>-исследовать  уровень читательской  грамотности учащихся начальной школы, выявить трудности;</w:t>
      </w:r>
      <w:r w:rsidRPr="00CE6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6B9" w:rsidRPr="00CE67F3" w:rsidRDefault="00D456B9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7F3">
        <w:rPr>
          <w:rFonts w:ascii="Times New Roman" w:eastAsia="Calibri" w:hAnsi="Times New Roman" w:cs="Times New Roman"/>
          <w:bCs/>
          <w:sz w:val="24"/>
          <w:szCs w:val="24"/>
        </w:rPr>
        <w:t>-отобрать методические средства для успешного формирования читательской грамотности;</w:t>
      </w:r>
      <w:r w:rsidRPr="00CE6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6B9" w:rsidRPr="00CE67F3" w:rsidRDefault="00D456B9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7F3">
        <w:rPr>
          <w:rFonts w:ascii="Times New Roman" w:eastAsia="Calibri" w:hAnsi="Times New Roman" w:cs="Times New Roman"/>
          <w:sz w:val="24"/>
          <w:szCs w:val="24"/>
        </w:rPr>
        <w:t>-</w:t>
      </w:r>
      <w:r w:rsidRPr="00CE67F3">
        <w:rPr>
          <w:rFonts w:ascii="Times New Roman" w:eastAsia="Calibri" w:hAnsi="Times New Roman" w:cs="Times New Roman"/>
          <w:bCs/>
          <w:sz w:val="24"/>
          <w:szCs w:val="24"/>
        </w:rPr>
        <w:t>представить положительную динамику результатов, как следствие реализации своей методической системы.</w:t>
      </w:r>
      <w:r w:rsidRPr="00CE6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3">
        <w:rPr>
          <w:rFonts w:ascii="Times New Roman" w:hAnsi="Times New Roman" w:cs="Times New Roman"/>
          <w:b/>
          <w:sz w:val="24"/>
          <w:szCs w:val="24"/>
          <w:u w:val="single"/>
        </w:rPr>
        <w:t>Теоретическое обоснование опыта.</w:t>
      </w:r>
    </w:p>
    <w:p w:rsidR="008C72D9" w:rsidRPr="00CE67F3" w:rsidRDefault="008C72D9" w:rsidP="00CE67F3">
      <w:pPr>
        <w:widowControl w:val="0"/>
        <w:tabs>
          <w:tab w:val="left" w:pos="2474"/>
          <w:tab w:val="left" w:pos="4056"/>
          <w:tab w:val="left" w:pos="6382"/>
          <w:tab w:val="left" w:pos="7041"/>
          <w:tab w:val="left" w:pos="878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sz w:val="24"/>
          <w:szCs w:val="24"/>
        </w:rPr>
        <w:t>Словосочетание «читательская грамотность» появилось в контексте международного тестирования в 1991 г. История появления  этого понятия тесно связана с международными проектами PISA (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>) и PIRLS (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InternationalReading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Literacy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CE67F3">
        <w:rPr>
          <w:rFonts w:ascii="Times New Roman" w:eastAsia="Times New Roman" w:hAnsi="Times New Roman" w:cs="Times New Roman"/>
          <w:sz w:val="24"/>
          <w:szCs w:val="24"/>
        </w:rPr>
        <w:t>). Ведущими педагогами  были разработаны группы читательских умений и выявлены уровни читательской грамотности.</w:t>
      </w:r>
    </w:p>
    <w:p w:rsidR="008C72D9" w:rsidRPr="00CE67F3" w:rsidRDefault="008C72D9" w:rsidP="00CE67F3">
      <w:pPr>
        <w:widowControl w:val="0"/>
        <w:tabs>
          <w:tab w:val="left" w:pos="2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щ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22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9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1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ци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20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0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6</w:t>
      </w:r>
      <w:r w:rsidRPr="00CE6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.,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19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ат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ау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ик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м,</w:t>
      </w:r>
      <w:r w:rsidRPr="00CE67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ви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</w:p>
    <w:p w:rsidR="008C72D9" w:rsidRPr="00CE67F3" w:rsidRDefault="008C72D9" w:rsidP="00CE67F3">
      <w:pPr>
        <w:widowControl w:val="0"/>
        <w:tabs>
          <w:tab w:val="left" w:pos="2489"/>
          <w:tab w:val="left" w:pos="4933"/>
          <w:tab w:val="left" w:pos="7481"/>
        </w:tabs>
        <w:spacing w:after="0"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ти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Д.</w:t>
      </w:r>
      <w:r w:rsidRPr="00CE67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ин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ин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я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20"/>
          <w:w w:val="102"/>
          <w:sz w:val="24"/>
          <w:szCs w:val="24"/>
        </w:rPr>
        <w:t>а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.Л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  Каждый из них уделяет внимание отдельным составляющим решения данной проблемы.</w:t>
      </w:r>
    </w:p>
    <w:p w:rsidR="008C72D9" w:rsidRPr="00CE67F3" w:rsidRDefault="008C72D9" w:rsidP="00CE67F3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 xml:space="preserve"> Так, </w:t>
      </w:r>
      <w:proofErr w:type="gramStart"/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щ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представлены</w:t>
      </w:r>
      <w:proofErr w:type="gramEnd"/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21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4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ин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9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4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Л.</w:t>
      </w:r>
      <w:r w:rsidRPr="00CE6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нн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22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щ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кни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«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2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</w:t>
      </w:r>
      <w:r w:rsidRPr="00CE67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ос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»</w:t>
      </w:r>
      <w:r w:rsidRPr="00CE6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.</w:t>
      </w:r>
      <w:r w:rsidRPr="00CE67F3">
        <w:rPr>
          <w:rFonts w:ascii="Times New Roman" w:eastAsia="Times New Roman" w:hAnsi="Times New Roman" w:cs="Times New Roman"/>
          <w:color w:val="000000"/>
          <w:spacing w:val="-13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proofErr w:type="spellEnd"/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</w:p>
    <w:p w:rsidR="008C72D9" w:rsidRPr="00CE67F3" w:rsidRDefault="00E331C1" w:rsidP="00CE67F3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Способы формирования 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="008C72D9" w:rsidRPr="00CE67F3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и в начальной школе рассматриваются в трудах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Л.А.Рябининой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,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М.И.Кузнецовой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. </w:t>
      </w:r>
      <w:proofErr w:type="gramStart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Модели 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формирования 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="008C72D9" w:rsidRPr="00CE67F3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и обучающихся начальной школы  описаны в работах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Ф.И.Урмана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 xml:space="preserve">,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Л.В.Чернышевой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.</w:t>
      </w:r>
      <w:proofErr w:type="gramEnd"/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 п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д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="008C72D9" w:rsidRPr="00CE67F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д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="008C72D9" w:rsidRPr="00CE67F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="008C72D9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="008C72D9" w:rsidRPr="00CE67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="008C72D9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«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3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ж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ш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ур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г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="008C72D9"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ш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="008C72D9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ш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ь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0"/>
          <w:w w:val="102"/>
          <w:sz w:val="24"/>
          <w:szCs w:val="24"/>
        </w:rPr>
        <w:t>?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»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говорят 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П</w:t>
      </w:r>
      <w:r w:rsidR="008C72D9"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ин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-22"/>
          <w:w w:val="102"/>
          <w:sz w:val="24"/>
          <w:szCs w:val="24"/>
        </w:rPr>
        <w:t>а</w:t>
      </w:r>
      <w:r w:rsidR="008C72D9"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я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="008C72D9" w:rsidRPr="00CE67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к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="008C72D9"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proofErr w:type="spellEnd"/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="008C72D9" w:rsidRPr="00CE67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="008C72D9" w:rsidRPr="00CE67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б</w:t>
      </w:r>
      <w:r w:rsidR="008C72D9"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="008C72D9"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х</w:t>
      </w:r>
      <w:r w:rsidR="008C72D9"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ва.</w:t>
      </w:r>
      <w:r w:rsidR="008C72D9" w:rsidRPr="00CE67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2D9"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8C72D9" w:rsidRPr="00CE67F3" w:rsidRDefault="008C72D9" w:rsidP="00CE67F3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Все </w:t>
      </w:r>
      <w:proofErr w:type="gramStart"/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выше указанные</w:t>
      </w:r>
      <w:proofErr w:type="gramEnd"/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исследователи придают 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lastRenderedPageBreak/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4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>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Одной из ключевых областей функциональной грамотности является грамотность в чтении.</w:t>
      </w:r>
      <w:r w:rsidR="00C2388D" w:rsidRPr="00CE67F3">
        <w:rPr>
          <w:rStyle w:val="c16"/>
          <w:color w:val="000000"/>
        </w:rPr>
        <w:t xml:space="preserve"> Чтение, по мнению Л. С</w:t>
      </w:r>
      <w:r w:rsidR="00CE67F3" w:rsidRPr="00CE67F3">
        <w:rPr>
          <w:rStyle w:val="c16"/>
          <w:color w:val="000000"/>
        </w:rPr>
        <w:t xml:space="preserve">. Выготского, это технология интеллектуального развития, способ обретения </w:t>
      </w:r>
      <w:r w:rsidR="00C2388D" w:rsidRPr="00CE67F3">
        <w:rPr>
          <w:rStyle w:val="c16"/>
          <w:color w:val="000000"/>
        </w:rPr>
        <w:t>культуры. Чтение выступает посредником в общении и  сред</w:t>
      </w:r>
      <w:r w:rsidR="00CE67F3" w:rsidRPr="00CE67F3">
        <w:rPr>
          <w:rStyle w:val="c16"/>
          <w:color w:val="000000"/>
        </w:rPr>
        <w:t xml:space="preserve">ством для решения жизненных </w:t>
      </w:r>
      <w:r w:rsidR="00C2388D" w:rsidRPr="00CE67F3">
        <w:rPr>
          <w:rStyle w:val="c16"/>
          <w:color w:val="000000"/>
        </w:rPr>
        <w:t>проблем.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16"/>
          <w:color w:val="000000"/>
        </w:rPr>
        <w:t>Содержание  текста  вс</w:t>
      </w:r>
      <w:r w:rsidR="00CE67F3" w:rsidRPr="00CE67F3">
        <w:rPr>
          <w:rStyle w:val="c16"/>
          <w:color w:val="000000"/>
        </w:rPr>
        <w:t xml:space="preserve">егда  имеет  множество степеней </w:t>
      </w:r>
      <w:r w:rsidRPr="00CE67F3">
        <w:rPr>
          <w:rStyle w:val="c16"/>
          <w:color w:val="000000"/>
        </w:rPr>
        <w:t>свободы: разные люди понимают один и тот же текст по-разному в силу своих индивидуальных особенностей и жизненного опыта</w:t>
      </w:r>
      <w:r w:rsidRPr="00CE67F3">
        <w:rPr>
          <w:rStyle w:val="c4"/>
          <w:color w:val="000000"/>
        </w:rPr>
        <w:t>.</w:t>
      </w:r>
    </w:p>
    <w:p w:rsidR="008C72D9" w:rsidRPr="00CE67F3" w:rsidRDefault="00CE67F3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16"/>
          <w:color w:val="000000"/>
        </w:rPr>
        <w:t xml:space="preserve">Функциональное чтение – это </w:t>
      </w:r>
      <w:r w:rsidR="008C72D9" w:rsidRPr="00CE67F3">
        <w:rPr>
          <w:rStyle w:val="c16"/>
          <w:color w:val="000000"/>
        </w:rPr>
        <w:t>чтение, кот</w:t>
      </w:r>
      <w:r w:rsidRPr="00CE67F3">
        <w:rPr>
          <w:rStyle w:val="c16"/>
          <w:color w:val="000000"/>
        </w:rPr>
        <w:t xml:space="preserve">орое преследует цель поиска </w:t>
      </w:r>
      <w:r w:rsidR="008C72D9" w:rsidRPr="00CE67F3">
        <w:rPr>
          <w:rStyle w:val="c16"/>
          <w:color w:val="000000"/>
        </w:rPr>
        <w:t xml:space="preserve">информации для решения </w:t>
      </w:r>
      <w:r w:rsidRPr="00CE67F3">
        <w:rPr>
          <w:rStyle w:val="c16"/>
          <w:color w:val="000000"/>
        </w:rPr>
        <w:t xml:space="preserve">конкретных задач или </w:t>
      </w:r>
      <w:r w:rsidR="008C72D9" w:rsidRPr="00CE67F3">
        <w:rPr>
          <w:rStyle w:val="c16"/>
          <w:color w:val="000000"/>
        </w:rPr>
        <w:t xml:space="preserve">выполнения </w:t>
      </w:r>
      <w:r w:rsidRPr="00CE67F3">
        <w:rPr>
          <w:rStyle w:val="c16"/>
          <w:color w:val="000000"/>
        </w:rPr>
        <w:t xml:space="preserve">одного определенного задания. При </w:t>
      </w:r>
      <w:r w:rsidR="008C72D9" w:rsidRPr="00CE67F3">
        <w:rPr>
          <w:rStyle w:val="c16"/>
          <w:color w:val="000000"/>
        </w:rPr>
        <w:t>функциональном чтении применяются два вида приемов - просмотровое чтение (сканирования) и аналитическое чтен</w:t>
      </w:r>
      <w:r w:rsidRPr="00CE67F3">
        <w:rPr>
          <w:rStyle w:val="c16"/>
          <w:color w:val="000000"/>
        </w:rPr>
        <w:t xml:space="preserve">ие (выделение ключевых слов, подбор цитат, составление схем, </w:t>
      </w:r>
      <w:r w:rsidR="008C72D9" w:rsidRPr="00CE67F3">
        <w:rPr>
          <w:rStyle w:val="c16"/>
          <w:color w:val="000000"/>
        </w:rPr>
        <w:t>графиков, таблиц)</w:t>
      </w:r>
      <w:r w:rsidR="008C72D9" w:rsidRPr="00CE67F3">
        <w:rPr>
          <w:rStyle w:val="c4"/>
          <w:color w:val="000000"/>
        </w:rPr>
        <w:t>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Поварнин С. В. считает, что если у ученика сформированы навыки функционального чтения,   то он может «свободно использовать навыки чтения и письма для получения необходимой информаци</w:t>
      </w:r>
      <w:r w:rsidR="00C2388D" w:rsidRPr="00CE67F3">
        <w:rPr>
          <w:rStyle w:val="c4"/>
          <w:color w:val="000000"/>
        </w:rPr>
        <w:t xml:space="preserve">и из любой сложности текста  – </w:t>
      </w:r>
      <w:r w:rsidRPr="00CE67F3">
        <w:rPr>
          <w:rStyle w:val="c4"/>
          <w:color w:val="000000"/>
        </w:rPr>
        <w:t xml:space="preserve"> для его понимания, сжатия, преобразования и т.д.»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4"/>
          <w:color w:val="000000"/>
        </w:rPr>
        <w:t xml:space="preserve">В </w:t>
      </w:r>
      <w:r w:rsidR="008C72D9" w:rsidRPr="00CE67F3">
        <w:rPr>
          <w:rStyle w:val="c4"/>
          <w:color w:val="000000"/>
        </w:rPr>
        <w:t>иссле</w:t>
      </w:r>
      <w:r>
        <w:rPr>
          <w:rStyle w:val="c4"/>
          <w:color w:val="000000"/>
        </w:rPr>
        <w:t xml:space="preserve">дованиях  PISA  и  PIRLS под </w:t>
      </w:r>
      <w:r w:rsidR="008C72D9" w:rsidRPr="00CE67F3">
        <w:rPr>
          <w:rStyle w:val="c4"/>
          <w:color w:val="000000"/>
        </w:rPr>
        <w:t>грамотность</w:t>
      </w:r>
      <w:r>
        <w:rPr>
          <w:rStyle w:val="c4"/>
          <w:color w:val="000000"/>
        </w:rPr>
        <w:t xml:space="preserve">ю чтения предлагают </w:t>
      </w:r>
      <w:r w:rsidR="00C2388D" w:rsidRPr="00CE67F3">
        <w:rPr>
          <w:rStyle w:val="c4"/>
          <w:color w:val="000000"/>
        </w:rPr>
        <w:t xml:space="preserve">понимать </w:t>
      </w:r>
      <w:r>
        <w:rPr>
          <w:rStyle w:val="c4"/>
          <w:color w:val="000000"/>
        </w:rPr>
        <w:t xml:space="preserve">способность учащихся к </w:t>
      </w:r>
      <w:r w:rsidR="008C72D9" w:rsidRPr="00CE67F3">
        <w:rPr>
          <w:rStyle w:val="c4"/>
          <w:color w:val="000000"/>
        </w:rPr>
        <w:t>о</w:t>
      </w:r>
      <w:r>
        <w:rPr>
          <w:rStyle w:val="c4"/>
          <w:color w:val="000000"/>
        </w:rPr>
        <w:t xml:space="preserve">смыслению  письменных  текстов и их рефлексии, </w:t>
      </w:r>
      <w:r w:rsidR="008C72D9" w:rsidRPr="00CE67F3">
        <w:rPr>
          <w:rStyle w:val="c4"/>
          <w:color w:val="000000"/>
        </w:rPr>
        <w:t>умению использовать содержание текстов для достижения собственных целей, развития знаний и возможностей,  для  активного  участия  в  жизни  общества.  Слово  «грамотность» в исследовании обозначает  успешность  в  овладении  учащимися  чтением  как  средством осуществления  своих  дальнейших  планов:   для продолжения  образования, для подготовки  к трудовой деятельности и участия в труде и жизни общества.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В исследовании  PISA грамотность чтения подразделяют на следующие уровни: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color w:val="000000"/>
        </w:rPr>
        <w:t>-</w:t>
      </w:r>
      <w:r w:rsidR="008C72D9" w:rsidRPr="00CE67F3">
        <w:rPr>
          <w:rStyle w:val="c4"/>
          <w:color w:val="000000"/>
        </w:rPr>
        <w:t>первый, самый низкий уровень, заключается в поиске в тексте нужной информации по одному критерию;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color w:val="000000"/>
        </w:rPr>
        <w:t>-</w:t>
      </w:r>
      <w:r w:rsidR="008C72D9" w:rsidRPr="00CE67F3">
        <w:rPr>
          <w:rStyle w:val="c4"/>
          <w:color w:val="000000"/>
        </w:rPr>
        <w:t>следующий уровень предполагает поиск в тексте нужной информации по нескольким критериям;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color w:val="000000"/>
        </w:rPr>
        <w:t xml:space="preserve">-следующий уровень заключается </w:t>
      </w:r>
      <w:r w:rsidR="008C72D9" w:rsidRPr="00CE67F3">
        <w:rPr>
          <w:rStyle w:val="c4"/>
          <w:color w:val="000000"/>
        </w:rPr>
        <w:t>в поиске в тексте нужной информации, распознавании связи между частями информации, работа с известной, но противоречивой информацией;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color w:val="000000"/>
        </w:rPr>
        <w:t xml:space="preserve">- </w:t>
      </w:r>
      <w:r w:rsidR="008C72D9" w:rsidRPr="00CE67F3">
        <w:rPr>
          <w:rStyle w:val="c4"/>
          <w:color w:val="000000"/>
        </w:rPr>
        <w:t>следующий уровень предпол</w:t>
      </w:r>
      <w:r>
        <w:rPr>
          <w:rStyle w:val="c4"/>
          <w:color w:val="000000"/>
        </w:rPr>
        <w:t xml:space="preserve">агает поиск и установление последовательности и  комбинации отрывков, которые содержат глубоко скрытую информацию, умении делать </w:t>
      </w:r>
      <w:r w:rsidR="008C72D9" w:rsidRPr="00CE67F3">
        <w:rPr>
          <w:rStyle w:val="c4"/>
          <w:color w:val="000000"/>
        </w:rPr>
        <w:t xml:space="preserve">вывод </w:t>
      </w:r>
      <w:r>
        <w:rPr>
          <w:rStyle w:val="c4"/>
          <w:color w:val="000000"/>
        </w:rPr>
        <w:t xml:space="preserve"> </w:t>
      </w:r>
      <w:r w:rsidR="008C72D9" w:rsidRPr="00CE67F3">
        <w:rPr>
          <w:rStyle w:val="c4"/>
          <w:color w:val="000000"/>
        </w:rPr>
        <w:t>том, какая информация в тексте необходима для выполнения конкретного задания;</w:t>
      </w:r>
    </w:p>
    <w:p w:rsidR="008C72D9" w:rsidRPr="00CE67F3" w:rsidRDefault="00E331C1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4"/>
          <w:color w:val="000000"/>
        </w:rPr>
        <w:t>-</w:t>
      </w:r>
      <w:r w:rsidR="008C72D9" w:rsidRPr="00CE67F3">
        <w:rPr>
          <w:rStyle w:val="c4"/>
          <w:color w:val="000000"/>
        </w:rPr>
        <w:t xml:space="preserve">последний уровень предполагает понимание сложных текстов и их интерпретация, умение формулировать выводы и гипотезы </w:t>
      </w:r>
      <w:r>
        <w:rPr>
          <w:rStyle w:val="c4"/>
          <w:color w:val="000000"/>
        </w:rPr>
        <w:t xml:space="preserve">относительно содержания текста 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16"/>
          <w:color w:val="000000"/>
        </w:rPr>
        <w:t>Под читательской компетентностью понимают необходимые знания, умения и навыки, позволяющие ребенку свободно ориентироваться в разнообразии книг, библиографическую грамотность, позитивное отношение к чтению. Читательская компетентность, формирует грамотность – это форма личностного образования, отражающая систему ключевых компетенций, приобретенных ребенком в процессе изучения литературного чтения, ориентированная на его у</w:t>
      </w:r>
      <w:r w:rsidR="00C2388D" w:rsidRPr="00CE67F3">
        <w:rPr>
          <w:rStyle w:val="c16"/>
          <w:color w:val="000000"/>
        </w:rPr>
        <w:t>спешную социализацию в обществе</w:t>
      </w:r>
      <w:r w:rsidRPr="00CE67F3">
        <w:rPr>
          <w:rStyle w:val="c4"/>
          <w:color w:val="000000"/>
        </w:rPr>
        <w:t>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Читательская компетентность младших школьников - это интегративное качество личности.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16"/>
          <w:color w:val="000000"/>
        </w:rPr>
        <w:t>Структура читательской компетентности младших школьников представляет собой совокупность компетенций и соответствующих им функций (образовательной, развивающей, коммуникативно</w:t>
      </w:r>
      <w:r w:rsidR="00E331C1">
        <w:rPr>
          <w:rStyle w:val="c16"/>
          <w:color w:val="000000"/>
        </w:rPr>
        <w:t>й, информационной и социальной)</w:t>
      </w:r>
      <w:r w:rsidRPr="00CE67F3">
        <w:rPr>
          <w:rStyle w:val="c4"/>
          <w:color w:val="000000"/>
        </w:rPr>
        <w:t>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 xml:space="preserve">Критериями и показателями </w:t>
      </w:r>
      <w:proofErr w:type="spellStart"/>
      <w:r w:rsidRPr="00CE67F3">
        <w:rPr>
          <w:rStyle w:val="c4"/>
          <w:color w:val="000000"/>
        </w:rPr>
        <w:t>сформированности</w:t>
      </w:r>
      <w:proofErr w:type="spellEnd"/>
      <w:r w:rsidRPr="00CE67F3">
        <w:rPr>
          <w:rStyle w:val="c4"/>
          <w:color w:val="000000"/>
        </w:rPr>
        <w:t xml:space="preserve"> основ читательской грамотности младших школьников являются: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lastRenderedPageBreak/>
        <w:t xml:space="preserve">- мотивационный критерий: наличие личностного отношения к чтению, </w:t>
      </w:r>
      <w:proofErr w:type="spellStart"/>
      <w:r w:rsidRPr="00CE67F3">
        <w:rPr>
          <w:rStyle w:val="c4"/>
          <w:color w:val="000000"/>
        </w:rPr>
        <w:t>сформированность</w:t>
      </w:r>
      <w:proofErr w:type="spellEnd"/>
      <w:r w:rsidRPr="00CE67F3">
        <w:rPr>
          <w:rStyle w:val="c4"/>
          <w:color w:val="000000"/>
        </w:rPr>
        <w:t xml:space="preserve"> потребности в чтении; читательская самостоятельность;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- когнитивный критерий: полноценное восприятие литературного текста; наличие лит</w:t>
      </w:r>
      <w:r w:rsidR="00E331C1">
        <w:rPr>
          <w:rStyle w:val="c4"/>
          <w:color w:val="000000"/>
        </w:rPr>
        <w:t xml:space="preserve">ературоведческих представлений </w:t>
      </w:r>
      <w:proofErr w:type="gramStart"/>
      <w:r w:rsidRPr="00CE67F3">
        <w:rPr>
          <w:rStyle w:val="c4"/>
          <w:color w:val="000000"/>
        </w:rPr>
        <w:t>произведениях</w:t>
      </w:r>
      <w:proofErr w:type="gramEnd"/>
      <w:r w:rsidRPr="00CE67F3">
        <w:rPr>
          <w:rStyle w:val="c4"/>
          <w:color w:val="000000"/>
        </w:rPr>
        <w:t xml:space="preserve"> различных жанров; наличие читательского кругозора;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 xml:space="preserve">- </w:t>
      </w:r>
      <w:proofErr w:type="spellStart"/>
      <w:r w:rsidRPr="00CE67F3">
        <w:rPr>
          <w:rStyle w:val="c4"/>
          <w:color w:val="000000"/>
        </w:rPr>
        <w:t>деятельностный</w:t>
      </w:r>
      <w:proofErr w:type="spellEnd"/>
      <w:r w:rsidRPr="00CE67F3">
        <w:rPr>
          <w:rStyle w:val="c4"/>
          <w:color w:val="000000"/>
        </w:rPr>
        <w:t xml:space="preserve"> критерий: умение оперировать полученной информацией; наличие качественного навыка чтения; степень развития умений учебного сотрудничества.</w:t>
      </w:r>
    </w:p>
    <w:p w:rsidR="008C72D9" w:rsidRPr="00CE67F3" w:rsidRDefault="008C72D9" w:rsidP="00CE67F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 xml:space="preserve">Стало актуальным обсуждение проблемы формирования читательской грамотности, компетенции </w:t>
      </w:r>
      <w:proofErr w:type="gramStart"/>
      <w:r w:rsidRPr="00CE67F3">
        <w:rPr>
          <w:rStyle w:val="c4"/>
          <w:color w:val="000000"/>
        </w:rPr>
        <w:t>обучающихся</w:t>
      </w:r>
      <w:proofErr w:type="gramEnd"/>
      <w:r w:rsidRPr="00CE67F3">
        <w:rPr>
          <w:rStyle w:val="c4"/>
          <w:color w:val="000000"/>
        </w:rPr>
        <w:t xml:space="preserve"> и  построение ее структуры.</w:t>
      </w:r>
    </w:p>
    <w:p w:rsidR="008C72D9" w:rsidRPr="00CE67F3" w:rsidRDefault="008C72D9" w:rsidP="00CE67F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>В связи с этим возникает проблема: обеспечение перехода от обучения чтению к чтению для обучения, непосредственно,  с внедрением педагогические технологии по развитию осознанного интереса к чтению и  формированию функциональной грамотности учащихся.</w:t>
      </w:r>
    </w:p>
    <w:p w:rsidR="008C72D9" w:rsidRPr="00CE67F3" w:rsidRDefault="0073062F" w:rsidP="00CE67F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67F3">
        <w:rPr>
          <w:rStyle w:val="c4"/>
          <w:color w:val="000000"/>
        </w:rPr>
        <w:t xml:space="preserve">     </w:t>
      </w:r>
      <w:r w:rsidR="008C72D9" w:rsidRPr="00CE67F3">
        <w:rPr>
          <w:rStyle w:val="c4"/>
          <w:color w:val="000000"/>
        </w:rPr>
        <w:t>В современном мире функциональная грамотность становится одним из основных факторов, который способствует активному участию обучающихся в социальной, культурной, политической и экономической деятельности, а также непрерывному обучению.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b/>
          <w:sz w:val="24"/>
          <w:szCs w:val="24"/>
        </w:rPr>
        <w:t>Итак</w:t>
      </w:r>
      <w:r w:rsidRPr="00CE67F3">
        <w:rPr>
          <w:rFonts w:ascii="Times New Roman" w:hAnsi="Times New Roman" w:cs="Times New Roman"/>
          <w:sz w:val="24"/>
          <w:szCs w:val="24"/>
        </w:rPr>
        <w:t>, опираясь на ведущие дидактические теории и концепции, можно сделать  следующие выводы: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Читательская грамотность – это совокупность умений и навыков, отражающих: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потребность в читательской деятельности с целью успешной социализации, дальнейшего образования и саморазвития;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готовность к смысловому чтению и восприятию письменных текстов, анализу, оценке, интерпретации и обобщению представленной информации;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способность извлекать необходимую информацию для ее преобразования в соответствии с учебной задачей;</w:t>
      </w:r>
    </w:p>
    <w:p w:rsidR="008C72D9" w:rsidRPr="00CE67F3" w:rsidRDefault="008C72D9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умение ориентироваться с помощью текстовой информации в жизненных ситуациях.</w:t>
      </w:r>
    </w:p>
    <w:p w:rsidR="00C82724" w:rsidRPr="00CE67F3" w:rsidRDefault="00C82724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педагогического опыта</w:t>
      </w:r>
      <w:r w:rsidR="00897A9E" w:rsidRPr="00CE6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Формирование читательской грамотности у младших школьников на уроках литературного чтения предполагает использование разнообразных приемов,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7F3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успешное решение данной проблемы. Выбор приемов </w:t>
      </w:r>
      <w:r w:rsidR="008C72D9" w:rsidRPr="00CE67F3">
        <w:rPr>
          <w:rFonts w:ascii="Times New Roman" w:hAnsi="Times New Roman" w:cs="Times New Roman"/>
          <w:sz w:val="24"/>
          <w:szCs w:val="24"/>
        </w:rPr>
        <w:t xml:space="preserve"> мною обусловлен тем, что</w:t>
      </w:r>
      <w:r w:rsidRPr="00CE67F3">
        <w:rPr>
          <w:rFonts w:ascii="Times New Roman" w:hAnsi="Times New Roman" w:cs="Times New Roman"/>
          <w:sz w:val="24"/>
          <w:szCs w:val="24"/>
        </w:rPr>
        <w:t xml:space="preserve"> в результате обучения в ребенке произошли изменения, которые определяются не только приобретенным жизненным опытом, не только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теми знаниями, которые он усвоил в процессе, но и характером его деятельности, отношением к ней, уровнем познавательных интересов, готовностью к</w:t>
      </w:r>
      <w:r w:rsidR="00E331C1">
        <w:rPr>
          <w:rFonts w:ascii="Times New Roman" w:hAnsi="Times New Roman" w:cs="Times New Roman"/>
          <w:sz w:val="24"/>
          <w:szCs w:val="24"/>
        </w:rPr>
        <w:t xml:space="preserve"> самообучению и самовоспитанию. </w:t>
      </w:r>
      <w:r w:rsidRPr="00CE67F3">
        <w:rPr>
          <w:rFonts w:ascii="Times New Roman" w:hAnsi="Times New Roman" w:cs="Times New Roman"/>
          <w:sz w:val="24"/>
          <w:szCs w:val="24"/>
        </w:rPr>
        <w:t>Рассмотрим приемы</w:t>
      </w:r>
      <w:r w:rsidR="00897A9E" w:rsidRPr="00CE67F3">
        <w:rPr>
          <w:rFonts w:ascii="Times New Roman" w:hAnsi="Times New Roman" w:cs="Times New Roman"/>
          <w:sz w:val="24"/>
          <w:szCs w:val="24"/>
        </w:rPr>
        <w:t>,</w:t>
      </w:r>
      <w:r w:rsidR="0073062F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="00897A9E" w:rsidRPr="00CE67F3">
        <w:rPr>
          <w:rFonts w:ascii="Times New Roman" w:hAnsi="Times New Roman" w:cs="Times New Roman"/>
          <w:sz w:val="24"/>
          <w:szCs w:val="24"/>
        </w:rPr>
        <w:t>которые я использую</w:t>
      </w:r>
      <w:r w:rsidRPr="00CE67F3">
        <w:rPr>
          <w:rFonts w:ascii="Times New Roman" w:hAnsi="Times New Roman" w:cs="Times New Roman"/>
          <w:sz w:val="24"/>
          <w:szCs w:val="24"/>
        </w:rPr>
        <w:t xml:space="preserve"> в рамках актуальных педагогических технологий.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Технология критического мышления, важнейшей целью которой является формирование мыслительных навыков младших школьников, необходимых не только в учебе, но и в дальнейшей жизни (умение принимать взвешенные решения, работать с информацией, анализировать разнообразные стороны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явлений).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В рамках данной технологии предлагается использованием следующих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приемов: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1) прием «чтение с остановками», материалом проведения которого выступает повествовательный текст. На начальной стадии урока младшие школьники по названию текста в</w:t>
      </w:r>
      <w:r w:rsidR="00E331C1">
        <w:rPr>
          <w:rFonts w:ascii="Times New Roman" w:hAnsi="Times New Roman" w:cs="Times New Roman"/>
          <w:sz w:val="24"/>
          <w:szCs w:val="24"/>
        </w:rPr>
        <w:t>ысказывают свои предположения,</w:t>
      </w:r>
      <w:r w:rsidRPr="00CE67F3">
        <w:rPr>
          <w:rFonts w:ascii="Times New Roman" w:hAnsi="Times New Roman" w:cs="Times New Roman"/>
          <w:sz w:val="24"/>
          <w:szCs w:val="24"/>
        </w:rPr>
        <w:t xml:space="preserve"> чем пойдет речь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в произведении. На основной части урока осуществляется чтение текста по частям. После чтения каждого фрагмента школьники высказывают предположения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развитии сюжета;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lastRenderedPageBreak/>
        <w:t>2) прием «работа с вопросником», используемый при введении нового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материала на этапе самостоятельной работы с учебником. Педагог предлагает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детям ряд вопросов к тексту, на которые им необходимо ответить. Причем вопросы и ответы представлены как в прямой, так и в косвенной форме, требующей анализа и рассуждения, опоры на собственный опыт;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3) прием «знаю, узнал, хочу узнать», используемый как на стадии объяснения нового материала, так и на стадии закрепления.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Детям предлагается таблица с тремя графами «Знаю», «Узнал», «Хочу узнать», в которой они самостоятельно записывают ответы;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4) прием «уголки», использование которого предполагается при составлении характеристики героев какого-либо произведения. Суть данного приема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состоит в том, что класс делится на две группы. Одна группа готовит доказательства положительных качеств героя, руководствуясь текстом и своим жизненным опытом, другая – отрицательных, обосновывая свое мнение цитатами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из текста;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5) прием «написание творческих работ», играющий большую роль на этапе закрепления изученной темы. Например, младшим школьникам предлагается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написать продолжение понравившегося произведения из раздела или самому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написать сказку или стихотворение. Данная работа выполняется учениками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зависимости от уровня их развития;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2. Технология проблемного обучения, предполагающая создание проблемных ситуаций, активной познавательной деятельности младших школьников, заключающейся в поиске и решении сложных вопросов, требующих актуализации знаний, анализа, умений видеть за отдельными фактами явления.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Существуют следующие приемы создания проблемных ситуаций: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1) проблемные ситуации между двумя (или более) положениями: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одновременное предъявление противоречивых фактов, теории или точки зрения;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– «столкнуть» разные мнения школьников с помощью вопроса или практического задания;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2) проблемные ситуации между житейским представлением младших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школьников с помощью вопроса или практического задания «на ошибку», а затем предъявляется научный факт посредством сообщения, эксперимента или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наглядности.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3. Проектная технология, рассматриваемая в качестве совместной учебно-познавательной, творческой или игровой деятельности, имеющей общую цель,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согласованные методы и способы деятельности, обеспечивающие достижение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результата – создание проекта.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Приемами формирования читательской грамотности в рамках проектной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технологии являются: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1) написание сочинения-рассуждения на заданную тему;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2) выполнение творческой работы – иллюстрации к произведениям, викторина или кроссворд по прочитанным произведениям;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3) сочинение своего стихотворения, басни, сказки.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4. Игровая технология, обеспечивающая достижение единства эмоционального и рационального в обучении. Данная технология предполагает получение и обмен информации, формирование навыков общения и взаимодействия. На этапе закрепления изученного материалы рекомендуется использование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следующих приемов: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1) «мим-театр»,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суть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которой состоит в изображении мимикой и жестами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одного из героев произведения, а класс отгадывает;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2) «крестики-нолики»,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проведение работы в парах: одни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ученик «крестик», а другой «нолик». После прочтения нового произведения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7F3">
        <w:rPr>
          <w:rFonts w:ascii="Times New Roman" w:hAnsi="Times New Roman" w:cs="Times New Roman"/>
          <w:sz w:val="24"/>
          <w:szCs w:val="24"/>
        </w:rPr>
        <w:lastRenderedPageBreak/>
        <w:t>этапе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закрепления или при проверке домашнего задания младшие школьники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задают друг другу вопросы. Победителем становится тот, кто первым выстроит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полный ряд своих знаков;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3) «древо мудрости», которое заключает в том, что сначала быстро, но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внимательно младшие школьники читают текст. Далее каждый пишет записку,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7F3">
        <w:rPr>
          <w:rFonts w:ascii="Times New Roman" w:hAnsi="Times New Roman" w:cs="Times New Roman"/>
          <w:sz w:val="24"/>
          <w:szCs w:val="24"/>
        </w:rPr>
        <w:t>в которой задается вопрос по тексту и крепит ее к нарисованному дереву (на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доске).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5. Информационно-коммуникационная технология, которая в рамках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формирования читательской грамотности является особенно актуальной. Она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предусматривает работу с разными источниками информации. При проведении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словарной работы для объяснения незнакомых слов и понятий актуальны толковый и энциклопедический словари.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E67F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E67F3">
        <w:rPr>
          <w:rFonts w:ascii="Times New Roman" w:hAnsi="Times New Roman" w:cs="Times New Roman"/>
          <w:sz w:val="24"/>
          <w:szCs w:val="24"/>
        </w:rPr>
        <w:t xml:space="preserve"> технология, которая является неотъемлемой частью урока литературного чтения. Она обеспечивает создание на уроке зоны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психологического комфорта.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7. Личностно-ориентированная технология, предполагающая создание </w:t>
      </w:r>
      <w:proofErr w:type="gramStart"/>
      <w:r w:rsidRPr="00CE67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7F3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CE67F3">
        <w:rPr>
          <w:rFonts w:ascii="Times New Roman" w:hAnsi="Times New Roman" w:cs="Times New Roman"/>
          <w:sz w:val="24"/>
          <w:szCs w:val="24"/>
        </w:rPr>
        <w:t xml:space="preserve"> учебной ситуации, когда не только излагаются знания, но и раскрываются, формируются и реализуются личностные особенности младших школьников. При реализации данной технологии в процессе формирования читательской грамотности важно создать эмоционально положительный настрой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t>школьников на работу.</w:t>
      </w:r>
    </w:p>
    <w:p w:rsidR="006B438B" w:rsidRPr="006B438B" w:rsidRDefault="00B41CFD" w:rsidP="000F0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   В моей педагогической копилке </w:t>
      </w:r>
      <w:r w:rsidR="002E3A47" w:rsidRPr="000F05E2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0F05E2">
        <w:rPr>
          <w:rFonts w:ascii="Times New Roman" w:eastAsia="Calibri" w:hAnsi="Times New Roman" w:cs="Times New Roman"/>
          <w:sz w:val="24"/>
          <w:szCs w:val="24"/>
        </w:rPr>
        <w:t>мало приемов</w:t>
      </w:r>
      <w:r w:rsidR="00440C0B" w:rsidRPr="000F05E2">
        <w:rPr>
          <w:rFonts w:ascii="Times New Roman" w:eastAsia="Calibri" w:hAnsi="Times New Roman" w:cs="Times New Roman"/>
          <w:sz w:val="24"/>
          <w:szCs w:val="24"/>
        </w:rPr>
        <w:t xml:space="preserve"> и методов</w:t>
      </w:r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достижения результативности в обучении чтению. </w:t>
      </w:r>
      <w:r w:rsidR="002E3A47" w:rsidRPr="000F0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5E2">
        <w:rPr>
          <w:rFonts w:ascii="Times New Roman" w:eastAsia="Calibri" w:hAnsi="Times New Roman" w:cs="Times New Roman"/>
          <w:sz w:val="24"/>
          <w:szCs w:val="24"/>
        </w:rPr>
        <w:t>Слабочитающий</w:t>
      </w:r>
      <w:proofErr w:type="spellEnd"/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ученик, перейдя в среднее, а затем и в старшее звено школы, будет, если не тонуть, то захлебываться в потоке информации. Этот ученик обречен на неуспеваемость.  Надеяться “</w:t>
      </w:r>
      <w:proofErr w:type="gramStart"/>
      <w:r w:rsidRPr="000F05E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авось”, </w:t>
      </w:r>
      <w:proofErr w:type="gramStart"/>
      <w:r w:rsidRPr="000F05E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то, что с годами беглость чтения </w:t>
      </w:r>
      <w:r w:rsidR="006B438B" w:rsidRPr="000F05E2">
        <w:rPr>
          <w:rFonts w:ascii="Times New Roman" w:eastAsia="Calibri" w:hAnsi="Times New Roman" w:cs="Times New Roman"/>
          <w:sz w:val="24"/>
          <w:szCs w:val="24"/>
        </w:rPr>
        <w:t>и быстрое восприятие текста придёт само</w:t>
      </w:r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, не стоит. </w:t>
      </w:r>
      <w:r w:rsidR="006B438B" w:rsidRPr="006B43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В настоящее время набирает популярность  </w:t>
      </w:r>
      <w:proofErr w:type="spellStart"/>
      <w:r w:rsidR="006B438B" w:rsidRPr="006B43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>скорочтение</w:t>
      </w:r>
      <w:proofErr w:type="spellEnd"/>
      <w:r w:rsidR="006B438B" w:rsidRPr="006B43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7"/>
        </w:rPr>
        <w:t xml:space="preserve"> для детей. </w:t>
      </w:r>
      <w:r w:rsidR="006B438B" w:rsidRPr="006B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</w:t>
      </w:r>
      <w:proofErr w:type="spellStart"/>
      <w:r w:rsidR="006B438B" w:rsidRPr="006B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скорочтение</w:t>
      </w:r>
      <w:proofErr w:type="spellEnd"/>
      <w:r w:rsidR="006B438B" w:rsidRPr="006B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 Это  гармоничное развитие мозговых структур ребенка,  включение в работу правого и левого полушария.</w:t>
      </w:r>
      <w:r w:rsidR="006B438B" w:rsidRPr="000F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38B" w:rsidRPr="006B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думают, что это быстрое чтение, в действительности, это немного другое. Это навык быс</w:t>
      </w:r>
      <w:r w:rsidR="006B438B" w:rsidRPr="000F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 обработки любой информации</w:t>
      </w:r>
      <w:r w:rsidR="006B438B" w:rsidRPr="006B4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 восприятия понимания и осмысления.</w:t>
      </w:r>
    </w:p>
    <w:p w:rsidR="000F05E2" w:rsidRPr="000F05E2" w:rsidRDefault="00B41CFD" w:rsidP="00CE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Школьники младшего возраста находятся в том благоприятном возрасте, когда можно добиться оптимальной скорости</w:t>
      </w:r>
      <w:r w:rsidR="006B438B" w:rsidRPr="000F05E2">
        <w:rPr>
          <w:rFonts w:ascii="Times New Roman" w:eastAsia="Calibri" w:hAnsi="Times New Roman" w:cs="Times New Roman"/>
          <w:sz w:val="24"/>
          <w:szCs w:val="24"/>
        </w:rPr>
        <w:t xml:space="preserve"> и осмысления </w:t>
      </w:r>
      <w:r w:rsidR="000F05E2" w:rsidRPr="000F05E2">
        <w:rPr>
          <w:rFonts w:ascii="Times New Roman" w:eastAsia="Calibri" w:hAnsi="Times New Roman" w:cs="Times New Roman"/>
          <w:sz w:val="24"/>
          <w:szCs w:val="24"/>
        </w:rPr>
        <w:t xml:space="preserve">текста. </w:t>
      </w:r>
    </w:p>
    <w:p w:rsidR="000F05E2" w:rsidRPr="000F05E2" w:rsidRDefault="000F05E2" w:rsidP="000F0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Упражнения для развития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скорочтения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.  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Нейрогимнастика</w:t>
      </w:r>
      <w:proofErr w:type="spellEnd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это комплекс телесно-ориентированных упражнений, направленный на развитие связей между структурами головного мозга.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Перед вами балансир, </w:t>
      </w:r>
      <w:proofErr w:type="spellStart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нейроскакалка</w:t>
      </w:r>
      <w:proofErr w:type="spellEnd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нейротренажер</w:t>
      </w:r>
      <w:proofErr w:type="spellEnd"/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для рук.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B43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это время повторить скороговорку: От топота копыт пыль по полю летит. Спросить таблицу умножения.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B438B">
        <w:rPr>
          <w:rFonts w:ascii="Times New Roman" w:eastAsia="Calibri" w:hAnsi="Times New Roman" w:cs="Times New Roman"/>
          <w:sz w:val="24"/>
          <w:szCs w:val="24"/>
        </w:rPr>
        <w:t>Переключалка</w:t>
      </w:r>
      <w:proofErr w:type="spellEnd"/>
      <w:r w:rsidRPr="006B438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 Это задание на развитие внимания</w:t>
      </w:r>
      <w:r w:rsidRPr="000F05E2">
        <w:rPr>
          <w:rFonts w:ascii="Times New Roman" w:eastAsia="Calibri" w:hAnsi="Times New Roman" w:cs="Times New Roman"/>
          <w:sz w:val="24"/>
          <w:szCs w:val="24"/>
        </w:rPr>
        <w:t>, выполняем в течени</w:t>
      </w:r>
      <w:proofErr w:type="gramStart"/>
      <w:r w:rsidRPr="000F05E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 1 минуты. Например, необходимо зачеркнуть букву М, а цифры 9 обвести</w:t>
      </w: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  <w:r w:rsidRPr="000F05E2">
        <w:rPr>
          <w:rFonts w:ascii="Times New Roman" w:eastAsia="Calibri" w:hAnsi="Times New Roman" w:cs="Times New Roman"/>
          <w:sz w:val="24"/>
          <w:szCs w:val="24"/>
        </w:rPr>
        <w:t xml:space="preserve"> на определённом поле.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Для гармонизации работы левого и правого полушария</w:t>
      </w:r>
      <w:r w:rsidRPr="000F05E2">
        <w:rPr>
          <w:rFonts w:ascii="Times New Roman" w:eastAsia="Calibri" w:hAnsi="Times New Roman" w:cs="Times New Roman"/>
          <w:sz w:val="24"/>
          <w:szCs w:val="24"/>
        </w:rPr>
        <w:t>, выполняются следующие два упражнения:</w:t>
      </w: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5E2">
        <w:rPr>
          <w:rFonts w:ascii="Times New Roman" w:eastAsia="Calibri" w:hAnsi="Times New Roman" w:cs="Times New Roman"/>
          <w:sz w:val="24"/>
          <w:szCs w:val="24"/>
        </w:rPr>
        <w:t>«Раскрась левой рукой», «</w:t>
      </w: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Рисуем двумя руками </w:t>
      </w:r>
      <w:r w:rsidRPr="000F05E2">
        <w:rPr>
          <w:rFonts w:ascii="Times New Roman" w:eastAsia="Calibri" w:hAnsi="Times New Roman" w:cs="Times New Roman"/>
          <w:sz w:val="24"/>
          <w:szCs w:val="24"/>
        </w:rPr>
        <w:t>одновременно».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B438B">
        <w:rPr>
          <w:rFonts w:ascii="Times New Roman" w:eastAsia="Calibri" w:hAnsi="Times New Roman" w:cs="Times New Roman"/>
          <w:sz w:val="24"/>
          <w:szCs w:val="24"/>
        </w:rPr>
        <w:t>Мнемотехника цепочка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B438B">
        <w:rPr>
          <w:rFonts w:ascii="Times New Roman" w:eastAsia="Calibri" w:hAnsi="Times New Roman" w:cs="Times New Roman"/>
          <w:sz w:val="24"/>
          <w:szCs w:val="24"/>
        </w:rPr>
        <w:t>. Придумать рассказ, связывая картинки по горизонтали. Образец учителя,  (прослушать рассказ аудитории).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 Записать предметы в правильной последовательности.  Проверить</w:t>
      </w:r>
      <w:r w:rsidRPr="000F0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5E2" w:rsidRPr="006B438B" w:rsidRDefault="000F05E2" w:rsidP="000F05E2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6B438B">
        <w:rPr>
          <w:rFonts w:ascii="Times New Roman" w:eastAsia="Calibri" w:hAnsi="Times New Roman" w:cs="Times New Roman"/>
          <w:sz w:val="24"/>
          <w:szCs w:val="24"/>
        </w:rPr>
        <w:t xml:space="preserve">Запомнить расположение закрашенных квадратов и их цвета, затем на пустом поле повторите исходную карточку. </w:t>
      </w:r>
    </w:p>
    <w:p w:rsidR="000F05E2" w:rsidRPr="006B438B" w:rsidRDefault="000F05E2" w:rsidP="000F05E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B43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«Таблицы Шульте». Расширить боковое зрение ребенка. Вам необходимо сфокусировав взгляд в центре таблицы, боковым зрением находить цифры от 3 до 60.</w:t>
      </w:r>
    </w:p>
    <w:p w:rsidR="00F91F48" w:rsidRPr="000F05E2" w:rsidRDefault="000F05E2" w:rsidP="000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B41CFD" w:rsidRPr="000F05E2">
        <w:rPr>
          <w:rFonts w:ascii="Times New Roman" w:eastAsia="Calibri" w:hAnsi="Times New Roman" w:cs="Times New Roman"/>
          <w:sz w:val="24"/>
          <w:szCs w:val="24"/>
        </w:rPr>
        <w:t xml:space="preserve">Существует методика профессора И.П. Федоренко, которая  гласит, что при работе над книгой важна не длительность, а частота тренировочных упражнений. </w:t>
      </w:r>
      <w:r w:rsidR="00B41CFD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На мой взгляд, данная методика эффективна.   </w:t>
      </w:r>
      <w:r w:rsidR="00F91F48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91F48" w:rsidRPr="000F05E2" w:rsidRDefault="000F05E2" w:rsidP="000F0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У</w:t>
      </w:r>
      <w:r w:rsidR="00F91F48"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пражнения для ускорения</w:t>
      </w:r>
      <w:r w:rsidR="00440C0B"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="00F91F48"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чтения</w:t>
      </w:r>
      <w:r w:rsidR="00B41CFD"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</w:t>
      </w:r>
    </w:p>
    <w:p w:rsidR="00F91F48" w:rsidRPr="000F05E2" w:rsidRDefault="00F91F48" w:rsidP="000F0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Изучив соответствующую литературу, я выбрала приемлемые для моего класса приёмы для развития навыков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скорочтения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упражнения на отработку правильного дыхания.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Разминка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вдох носом, выдох через рот;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вдох, задержка дыхания, выдох;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вдох, выдох по порциям.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Упражнения для развития чёткости произношения: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Самолеты взлетают: у-у-у.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Машины едут: ж-ж-ж.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Лошадки поскакали: цок-цок-цок.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Рядом ползет змея: ш-ш-ш.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Муха бьется в стекло: з-з-з-з.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Чтение </w:t>
      </w:r>
      <w:proofErr w:type="spellStart"/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чистоговорок</w:t>
      </w:r>
      <w:proofErr w:type="spellEnd"/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шёпотом и медленно: </w:t>
      </w:r>
    </w:p>
    <w:p w:rsidR="00F91F48" w:rsidRPr="000F05E2" w:rsidRDefault="00F91F48" w:rsidP="00CE67F3">
      <w:pPr>
        <w:shd w:val="clear" w:color="auto" w:fill="FFFFFF"/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ра-ра-ра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начинается игра, </w:t>
      </w:r>
      <w:r w:rsidR="00CE67F3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ры-ры-ры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у нас в руках шары,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ру-ру-ру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бью рукою по шару.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      Чтение тихо и умеренно: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арка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арца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арта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арда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арла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арча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арса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аржа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 Чтение громко и быстро: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гарь –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парь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жарь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дверь – зверь – червь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Чтение скороговорок, пословиц, поговорок  с разной интонацией</w:t>
      </w: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Чтение согласных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Учащийся делает глубокий вдох и на выдохе читает 15 согласных одного ряда: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БТМПВЧФКНШЛЖЗЦС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КВМСПЛБШГРДБЛСТ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ПРЛГНТВСЧЦФБХНМ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ВМРГКТБДЗЩЗБЧВН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ФЩМЖДШХЧМКПБРВС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ПТКЗРМВДГБФКЗРЧ 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Упражнение на чёткое произношение гласных, гласных и согласных, различное сочетание гласных.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аи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ои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ои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уа</w:t>
      </w:r>
      <w:proofErr w:type="spellEnd"/>
      <w:proofErr w:type="gram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ау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ыа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уы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ыу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уо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оы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аэ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оэ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аи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уэ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эу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аоу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оиа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аыи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уаи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уоа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иаа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эуэ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оао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ыээ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оуо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аооа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уауа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аыуо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уыао</w:t>
      </w:r>
      <w:proofErr w:type="spellEnd"/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«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Скорочтение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должно обеспечить следующие </w:t>
      </w: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предметные результаты</w:t>
      </w: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обучающийся научится: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-читать свободно, бегло и выразительно вслух и про себя, со скоростью позволяющей понимать прочитанное</w:t>
      </w:r>
      <w:r w:rsidR="006B438B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-свободно читать тексты больших объёмов</w:t>
      </w:r>
      <w:r w:rsidR="006B438B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-владеть навыками быстрого «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предосмотра</w:t>
      </w:r>
      <w:proofErr w:type="spell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читаемого текста</w:t>
      </w:r>
      <w:r w:rsidR="006B438B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владеть техникой </w:t>
      </w:r>
      <w:proofErr w:type="spellStart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скорочтения</w:t>
      </w:r>
      <w:proofErr w:type="spellEnd"/>
      <w:r w:rsidR="006B438B"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91F48" w:rsidRPr="000F05E2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-читать с применением эффективных стратегий запоминания</w:t>
      </w:r>
    </w:p>
    <w:p w:rsidR="00F91F48" w:rsidRPr="00CE67F3" w:rsidRDefault="00F91F48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05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Основной показатель качеств</w:t>
      </w:r>
      <w:proofErr w:type="gramStart"/>
      <w:r w:rsidRPr="000F05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proofErr w:type="gramEnd"/>
      <w:r w:rsidRPr="000F05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увеличение скорости</w:t>
      </w:r>
      <w:r w:rsidRPr="00CE67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Оптимальность и эффективность средств</w:t>
      </w:r>
    </w:p>
    <w:p w:rsidR="00A71ED3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hAnsi="Times New Roman" w:cs="Times New Roman"/>
          <w:sz w:val="24"/>
          <w:szCs w:val="24"/>
        </w:rPr>
        <w:t xml:space="preserve">  </w:t>
      </w:r>
      <w:r w:rsidR="00572827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Pr="00CE67F3">
        <w:rPr>
          <w:rFonts w:ascii="Times New Roman" w:hAnsi="Times New Roman" w:cs="Times New Roman"/>
          <w:sz w:val="24"/>
          <w:szCs w:val="24"/>
        </w:rPr>
        <w:t>Сочетание   приемов способствует эффективной организации работы на уроке литературного чтения по формированию читательской грамотности. Рассмотренные приемы обеспечивают развитие у младших школьников навыков мышления и рефлексии, которые являются важнейшими составляющими понятия «читательская деятельность». Продуманная и целенаправленная работа с текстом дает возможность</w:t>
      </w:r>
      <w:r w:rsidR="00453744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Pr="00CE67F3">
        <w:rPr>
          <w:rFonts w:ascii="Times New Roman" w:hAnsi="Times New Roman" w:cs="Times New Roman"/>
          <w:sz w:val="24"/>
          <w:szCs w:val="24"/>
        </w:rPr>
        <w:t>ученику из большого объема информации получить нужную и полезную, а</w:t>
      </w:r>
      <w:r w:rsidR="00453744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Pr="00CE67F3">
        <w:rPr>
          <w:rFonts w:ascii="Times New Roman" w:hAnsi="Times New Roman" w:cs="Times New Roman"/>
          <w:sz w:val="24"/>
          <w:szCs w:val="24"/>
        </w:rPr>
        <w:t>также сформировать социально-нравственный опыт и познавать окружающий</w:t>
      </w:r>
      <w:r w:rsidR="00453744" w:rsidRPr="00CE67F3">
        <w:rPr>
          <w:rFonts w:ascii="Times New Roman" w:hAnsi="Times New Roman" w:cs="Times New Roman"/>
          <w:sz w:val="24"/>
          <w:szCs w:val="24"/>
        </w:rPr>
        <w:t xml:space="preserve"> </w:t>
      </w:r>
      <w:r w:rsidRPr="00CE67F3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="00A71ED3" w:rsidRPr="00CE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A71ED3" w:rsidRPr="00CE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читательская грамотность формируется не только на уроках литературного чтения. В развитии интереса к чтению, повышении  мотивации и воспитании грамотного читателя большую роль играет система внеклассной работы школы по данному направлению. Она включает в себя работу кружков, плановую внеурочную работу в классах и параллелях, проведение традиционных общешкольных мероприятий, направленных на пропаганду книги, развитие читательского интереса у школьников. Массовая внеурочная работа начинается с Праздника Азбуки в первом классе, а в следующих классах проходят литературные праздники, игры, викторины, посвященные творчеству детских писателей. Дети любят такие праздники, т.к. в конкурсах, в выставках рисунков по прочитанным книгам, драматических инсценировках они проявляют свои способности, раскрывают творческий потенциал. </w:t>
      </w:r>
    </w:p>
    <w:p w:rsidR="00FC58AC" w:rsidRPr="00CE67F3" w:rsidRDefault="00FC58AC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18FD" w:rsidRPr="00CE67F3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DE18FD" w:rsidRPr="00CE67F3" w:rsidRDefault="00DE18FD" w:rsidP="00CE67F3">
      <w:pPr>
        <w:widowControl w:val="0"/>
        <w:tabs>
          <w:tab w:val="left" w:pos="1592"/>
          <w:tab w:val="left" w:pos="3936"/>
          <w:tab w:val="left" w:pos="5720"/>
          <w:tab w:val="left" w:pos="7189"/>
          <w:tab w:val="left" w:pos="8862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pacing w:val="16"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уал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4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нн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0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ик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а.</w:t>
      </w:r>
      <w:r w:rsidR="00453744"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об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щ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21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9"/>
          <w:w w:val="102"/>
          <w:sz w:val="24"/>
          <w:szCs w:val="24"/>
        </w:rPr>
        <w:t>ф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об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к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1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ю</w:t>
      </w:r>
      <w:r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5"/>
          <w:w w:val="102"/>
          <w:sz w:val="24"/>
          <w:szCs w:val="24"/>
        </w:rPr>
        <w:t>п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9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нн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20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ых</w:t>
      </w:r>
      <w:r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д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ти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х</w:t>
      </w:r>
      <w:r w:rsidRPr="00CE67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ц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еле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ш</w:t>
      </w:r>
      <w:r w:rsidRPr="00CE67F3">
        <w:rPr>
          <w:rFonts w:ascii="Times New Roman" w:eastAsia="Times New Roman" w:hAnsi="Times New Roman" w:cs="Times New Roman"/>
          <w:color w:val="000000"/>
          <w:spacing w:val="-18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ни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14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ж</w:t>
      </w:r>
      <w:r w:rsidRPr="00CE67F3">
        <w:rPr>
          <w:rFonts w:ascii="Times New Roman" w:eastAsia="Times New Roman" w:hAnsi="Times New Roman" w:cs="Times New Roman"/>
          <w:color w:val="000000"/>
          <w:spacing w:val="-17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й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 w:rsidRPr="00CE67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20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</w:rPr>
        <w:t>с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я</w:t>
      </w:r>
      <w:r w:rsidRPr="00CE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у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т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</w:t>
      </w:r>
      <w:r w:rsidRPr="00CE67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21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CE67F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л</w:t>
      </w:r>
      <w:r w:rsidRPr="00CE67F3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</w:rPr>
        <w:t>ь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г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spacing w:val="-11"/>
          <w:w w:val="102"/>
          <w:sz w:val="24"/>
          <w:szCs w:val="24"/>
        </w:rPr>
        <w:t>б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CE67F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</w:rPr>
        <w:t>з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о</w:t>
      </w:r>
      <w:r w:rsidRPr="00CE67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 w:rsidRPr="00CE67F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а</w:t>
      </w:r>
      <w:r w:rsidRPr="00CE67F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CE67F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 w:rsidRPr="00CE67F3">
        <w:rPr>
          <w:rFonts w:ascii="Times New Roman" w:eastAsia="Times New Roman" w:hAnsi="Times New Roman" w:cs="Times New Roman"/>
          <w:color w:val="000000"/>
          <w:spacing w:val="16"/>
          <w:w w:val="102"/>
          <w:sz w:val="24"/>
          <w:szCs w:val="24"/>
        </w:rPr>
        <w:t>я.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Все вышеперечисленные методики, кропотливая, но интересная работа, позволяет надеяться, что уровень формирования типа правильной читательской грамотности  успешно реализуется в моем классе. </w:t>
      </w:r>
    </w:p>
    <w:p w:rsidR="00DE18FD" w:rsidRPr="00CE67F3" w:rsidRDefault="00DE18FD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67F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Доказано, </w:t>
      </w:r>
      <w:r w:rsidRPr="00CE6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процесс формирования читательской грамотности в младших классах будет результативным только при условии целенаправленного и систематического взаимодействия педагога, школьников и родителей. Важно, чтобы и в классе, и дома царила атмосфера любви и интереса к чтению.</w:t>
      </w:r>
    </w:p>
    <w:p w:rsidR="00DE18FD" w:rsidRPr="00CE67F3" w:rsidRDefault="00DE18FD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E6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использовании на уроках литературного чтения указанных форм и методов работы, у обучающихся формируются навыки мышления и рефлексии, которые являются важными составляющими понятия «читательская грамотность».</w:t>
      </w:r>
      <w:proofErr w:type="gramEnd"/>
    </w:p>
    <w:p w:rsidR="00DE18FD" w:rsidRPr="00CE67F3" w:rsidRDefault="00830D1B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DE18FD" w:rsidRPr="00CE6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Грамотное чтение заключается в том, что кем бы ни был современный человек, какой бы род деятельности он ни избрал, он всегда будет читателем. Помочь ребёнку осознать необходимость чтения, пробудить интерес к чтению лучших книг и талантливо их прочесть – задача взрослых, задача всех, кто верит в силу чтения.</w:t>
      </w: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97" w:rsidRDefault="00821697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24" w:rsidRPr="00CE67F3" w:rsidRDefault="00C82724" w:rsidP="00CE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7F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Лутошкина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 Н. Формирование читательской грамотности младших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школьников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:у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чебно-методическое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пособие / В. Н.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Лутошкина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Е. Н. Плеханова ; под общ. Ред. С. В.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Буланкова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:К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ИПК ППРО, 2012. – 66 с.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Цукерман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 А. Оценка читательской грамотности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Материалы к обсуждению / Москва 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:Р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АО, 2010. – 67 с.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3.Воронцов, А.В. Чтение как социально-экономическая проблема: / А.В. Воронцов // Начальная школа. - 2016. - № 4. - С.8-15.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Неожиданная победа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российские школьники читают лучше других / под науч. ред. И. Д. Фрумина. – Москва. Изд. дом Гос. ун-та – Высшей школы экономики, 2010. –284 с.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Исследования чтения и грамотности в Психологическом институте за 100 лет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Хрестоматия / под ред. Н. Л. Карповой, Г. Г.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Граник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К.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Кабардова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ПИ РАО. – Москва 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:Р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усская школьная библиотечная ассоциация, 2013. – 432с.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6.Жесткова, Е.А. Творческие задания как средство формирования читательской компетенции младших школьников /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Е.А.Жесткова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 Начальная школа. - 2014. - №3. - С.17-20.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Примерная основная образовательная программа начального общего образования – 8 апреля 2015. – № 1/15, с. 20-23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Цукерман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 А., Ковалёва, Г. С., Кузнецова, М. И. Хорошо ли читают российские школьники? // Вопросы образования. – 2007. – №4.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Кузнецова, М. И. Сильные и слабые стороны читательской деятельности выпускников российской начальной школы по результатам PIRLS-2006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Пинская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Тимкова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 В. Обухова, О. Л. Может ли школа влиять на уровень читательской грамотности младших школьников? // </w:t>
      </w:r>
      <w:hyperlink r:id="rId9" w:history="1">
        <w:r w:rsidRPr="00CE67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Вопросы</w:t>
        </w:r>
      </w:hyperlink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CE67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образования. </w:t>
        </w:r>
      </w:hyperlink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2009. – № 2. – с. 87–108.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11.Ефимова, О.И. Развитие читательской грамотности младших школьников / О.И. Ефимова. - Москва</w:t>
      </w:r>
      <w:proofErr w:type="gram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Академия. - 209 с.</w:t>
      </w:r>
    </w:p>
    <w:p w:rsidR="00DE18FD" w:rsidRPr="00CE67F3" w:rsidRDefault="00DE18FD" w:rsidP="00CE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12.Ермаков, Д.С. 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в образовании /</w:t>
      </w:r>
      <w:proofErr w:type="spellStart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Д.С.Ермаков</w:t>
      </w:r>
      <w:proofErr w:type="spellEnd"/>
      <w:r w:rsidRPr="00CE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 Начальная школа.-2015.-№ 4. -С.8-15.</w:t>
      </w:r>
    </w:p>
    <w:p w:rsidR="00AF5FA9" w:rsidRPr="00CE67F3" w:rsidRDefault="00AF5FA9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43" w:rsidRPr="00CE67F3" w:rsidRDefault="000C4643" w:rsidP="00CE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C62" w:rsidRPr="00CE67F3" w:rsidRDefault="00665C62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1771" w:rsidRDefault="00131771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1771" w:rsidRDefault="00131771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1771" w:rsidRDefault="00131771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1771" w:rsidRDefault="00131771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643" w:rsidRDefault="000C4643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67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1771" w:rsidRPr="00CE67F3" w:rsidRDefault="00131771" w:rsidP="00CE67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1771" w:rsidRPr="00CE67F3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 xml:space="preserve">Диаграмма 1 «Диагностика </w:t>
      </w:r>
      <w:proofErr w:type="spellStart"/>
      <w:r w:rsidRPr="00CE67F3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сформированности</w:t>
      </w:r>
      <w:proofErr w:type="spellEnd"/>
      <w:r w:rsidRPr="00CE67F3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 xml:space="preserve"> читательской грамотности»</w:t>
      </w:r>
    </w:p>
    <w:p w:rsidR="00131771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 xml:space="preserve"> 3 класс</w:t>
      </w:r>
    </w:p>
    <w:p w:rsidR="00131771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</w:p>
    <w:p w:rsidR="00131771" w:rsidRPr="00CE67F3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</w:p>
    <w:p w:rsidR="00131771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bCs/>
          <w:noProof/>
          <w:w w:val="102"/>
          <w:sz w:val="24"/>
          <w:szCs w:val="24"/>
          <w:lang w:eastAsia="ru-RU"/>
        </w:rPr>
        <w:drawing>
          <wp:inline distT="0" distB="0" distL="0" distR="0" wp14:anchorId="01675796" wp14:editId="7497C00C">
            <wp:extent cx="4705350" cy="2971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771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</w:p>
    <w:p w:rsidR="00131771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</w:p>
    <w:p w:rsidR="00131771" w:rsidRPr="00CE67F3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  <w:r w:rsidRPr="00CE67F3">
        <w:rPr>
          <w:rFonts w:ascii="Times New Roman" w:eastAsia="Times New Roman" w:hAnsi="Times New Roman" w:cs="Times New Roman"/>
          <w:bCs/>
          <w:w w:val="102"/>
          <w:sz w:val="24"/>
          <w:szCs w:val="24"/>
        </w:rPr>
        <w:t>4 класс.</w:t>
      </w:r>
    </w:p>
    <w:p w:rsidR="00131771" w:rsidRPr="00CE67F3" w:rsidRDefault="00131771" w:rsidP="0013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2"/>
          <w:sz w:val="24"/>
          <w:szCs w:val="24"/>
        </w:rPr>
      </w:pPr>
    </w:p>
    <w:p w:rsidR="000C4643" w:rsidRDefault="00131771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  <w:r w:rsidRPr="00CE67F3">
        <w:rPr>
          <w:rFonts w:ascii="Times New Roman" w:eastAsia="Times New Roman" w:hAnsi="Times New Roman" w:cs="Times New Roman"/>
          <w:bCs/>
          <w:noProof/>
          <w:w w:val="102"/>
          <w:sz w:val="24"/>
          <w:szCs w:val="24"/>
          <w:lang w:eastAsia="ru-RU"/>
        </w:rPr>
        <w:drawing>
          <wp:inline distT="0" distB="0" distL="0" distR="0" wp14:anchorId="7CAF9327" wp14:editId="76AD4211">
            <wp:extent cx="48672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Default="00972613" w:rsidP="000C464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972613" w:rsidRPr="00FE3750" w:rsidRDefault="00972613" w:rsidP="00972613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sectPr w:rsidR="00972613" w:rsidRPr="00FE3750" w:rsidSect="00C53855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69" w:rsidRDefault="00ED0869" w:rsidP="0018389C">
      <w:pPr>
        <w:spacing w:after="0" w:line="240" w:lineRule="auto"/>
      </w:pPr>
      <w:r>
        <w:separator/>
      </w:r>
    </w:p>
  </w:endnote>
  <w:endnote w:type="continuationSeparator" w:id="0">
    <w:p w:rsidR="00ED0869" w:rsidRDefault="00ED0869" w:rsidP="0018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2573"/>
      <w:docPartObj>
        <w:docPartGallery w:val="Page Numbers (Bottom of Page)"/>
        <w:docPartUnique/>
      </w:docPartObj>
    </w:sdtPr>
    <w:sdtEndPr/>
    <w:sdtContent>
      <w:p w:rsidR="0018389C" w:rsidRDefault="001838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97">
          <w:rPr>
            <w:noProof/>
          </w:rPr>
          <w:t>1</w:t>
        </w:r>
        <w:r>
          <w:fldChar w:fldCharType="end"/>
        </w:r>
      </w:p>
    </w:sdtContent>
  </w:sdt>
  <w:p w:rsidR="0018389C" w:rsidRDefault="00183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69" w:rsidRDefault="00ED0869" w:rsidP="0018389C">
      <w:pPr>
        <w:spacing w:after="0" w:line="240" w:lineRule="auto"/>
      </w:pPr>
      <w:r>
        <w:separator/>
      </w:r>
    </w:p>
  </w:footnote>
  <w:footnote w:type="continuationSeparator" w:id="0">
    <w:p w:rsidR="00ED0869" w:rsidRDefault="00ED0869" w:rsidP="0018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AC"/>
    <w:multiLevelType w:val="hybridMultilevel"/>
    <w:tmpl w:val="B652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32381"/>
    <w:multiLevelType w:val="hybridMultilevel"/>
    <w:tmpl w:val="8510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020"/>
    <w:multiLevelType w:val="hybridMultilevel"/>
    <w:tmpl w:val="4EE0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19E"/>
    <w:multiLevelType w:val="hybridMultilevel"/>
    <w:tmpl w:val="A59CF1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C0B9C"/>
    <w:multiLevelType w:val="hybridMultilevel"/>
    <w:tmpl w:val="15DC0D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05427F"/>
    <w:multiLevelType w:val="hybridMultilevel"/>
    <w:tmpl w:val="6AA0FCF4"/>
    <w:lvl w:ilvl="0" w:tplc="A4087AB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0439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A8C7C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8F0D9B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3E6BD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5E1BB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E673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51E9A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7891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96D23ED"/>
    <w:multiLevelType w:val="multilevel"/>
    <w:tmpl w:val="D074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7B1C"/>
    <w:multiLevelType w:val="hybridMultilevel"/>
    <w:tmpl w:val="7768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5304"/>
    <w:multiLevelType w:val="hybridMultilevel"/>
    <w:tmpl w:val="367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52ED"/>
    <w:multiLevelType w:val="hybridMultilevel"/>
    <w:tmpl w:val="5A38A744"/>
    <w:lvl w:ilvl="0" w:tplc="71A2EA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94F1B"/>
    <w:multiLevelType w:val="hybridMultilevel"/>
    <w:tmpl w:val="71F2B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057A0"/>
    <w:multiLevelType w:val="hybridMultilevel"/>
    <w:tmpl w:val="755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E1385"/>
    <w:multiLevelType w:val="hybridMultilevel"/>
    <w:tmpl w:val="D2FCCA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4AB4D79"/>
    <w:multiLevelType w:val="multilevel"/>
    <w:tmpl w:val="B8F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76A66"/>
    <w:multiLevelType w:val="hybridMultilevel"/>
    <w:tmpl w:val="9CDE6DB2"/>
    <w:lvl w:ilvl="0" w:tplc="EA08C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F19A5"/>
    <w:multiLevelType w:val="hybridMultilevel"/>
    <w:tmpl w:val="F6B4FF2C"/>
    <w:lvl w:ilvl="0" w:tplc="238E7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4B91"/>
    <w:multiLevelType w:val="hybridMultilevel"/>
    <w:tmpl w:val="DB1690AA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7">
    <w:nsid w:val="442D23DF"/>
    <w:multiLevelType w:val="multilevel"/>
    <w:tmpl w:val="9C5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B1FEE"/>
    <w:multiLevelType w:val="multilevel"/>
    <w:tmpl w:val="3C80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25E2C"/>
    <w:multiLevelType w:val="hybridMultilevel"/>
    <w:tmpl w:val="0A3A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E7827"/>
    <w:multiLevelType w:val="hybridMultilevel"/>
    <w:tmpl w:val="1FD6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E17DA"/>
    <w:multiLevelType w:val="multilevel"/>
    <w:tmpl w:val="8E3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C7ED7"/>
    <w:multiLevelType w:val="hybridMultilevel"/>
    <w:tmpl w:val="9E7C869E"/>
    <w:lvl w:ilvl="0" w:tplc="19B8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B0380"/>
    <w:multiLevelType w:val="hybridMultilevel"/>
    <w:tmpl w:val="D9449570"/>
    <w:lvl w:ilvl="0" w:tplc="86D0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07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25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A9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04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45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86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2A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35CA4"/>
    <w:multiLevelType w:val="hybridMultilevel"/>
    <w:tmpl w:val="913418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2B266EA"/>
    <w:multiLevelType w:val="multilevel"/>
    <w:tmpl w:val="C9A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34FC7"/>
    <w:multiLevelType w:val="hybridMultilevel"/>
    <w:tmpl w:val="A80C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71392"/>
    <w:multiLevelType w:val="hybridMultilevel"/>
    <w:tmpl w:val="5CE65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BEC"/>
    <w:multiLevelType w:val="hybridMultilevel"/>
    <w:tmpl w:val="FA0E7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21"/>
  </w:num>
  <w:num w:numId="6">
    <w:abstractNumId w:val="9"/>
  </w:num>
  <w:num w:numId="7">
    <w:abstractNumId w:val="3"/>
  </w:num>
  <w:num w:numId="8">
    <w:abstractNumId w:val="0"/>
  </w:num>
  <w:num w:numId="9">
    <w:abstractNumId w:val="24"/>
  </w:num>
  <w:num w:numId="10">
    <w:abstractNumId w:val="26"/>
  </w:num>
  <w:num w:numId="11">
    <w:abstractNumId w:val="14"/>
  </w:num>
  <w:num w:numId="12">
    <w:abstractNumId w:val="11"/>
  </w:num>
  <w:num w:numId="13">
    <w:abstractNumId w:val="19"/>
  </w:num>
  <w:num w:numId="14">
    <w:abstractNumId w:val="27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4"/>
  </w:num>
  <w:num w:numId="21">
    <w:abstractNumId w:val="2"/>
  </w:num>
  <w:num w:numId="22">
    <w:abstractNumId w:val="10"/>
  </w:num>
  <w:num w:numId="23">
    <w:abstractNumId w:val="8"/>
  </w:num>
  <w:num w:numId="24">
    <w:abstractNumId w:val="1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24"/>
    <w:rsid w:val="000209DD"/>
    <w:rsid w:val="00033A8B"/>
    <w:rsid w:val="0003419E"/>
    <w:rsid w:val="00036CD9"/>
    <w:rsid w:val="000638FC"/>
    <w:rsid w:val="000C4643"/>
    <w:rsid w:val="000D6096"/>
    <w:rsid w:val="000E12B9"/>
    <w:rsid w:val="000F05E2"/>
    <w:rsid w:val="000F7EEF"/>
    <w:rsid w:val="001016DB"/>
    <w:rsid w:val="00131771"/>
    <w:rsid w:val="00142276"/>
    <w:rsid w:val="0018389C"/>
    <w:rsid w:val="0019149F"/>
    <w:rsid w:val="002451E0"/>
    <w:rsid w:val="00256A2C"/>
    <w:rsid w:val="00261D71"/>
    <w:rsid w:val="002D7E49"/>
    <w:rsid w:val="002E3A47"/>
    <w:rsid w:val="003025F1"/>
    <w:rsid w:val="003129B6"/>
    <w:rsid w:val="00326F99"/>
    <w:rsid w:val="003332AA"/>
    <w:rsid w:val="00360131"/>
    <w:rsid w:val="00373FA9"/>
    <w:rsid w:val="00375355"/>
    <w:rsid w:val="003A1BD1"/>
    <w:rsid w:val="003B284C"/>
    <w:rsid w:val="003B4C61"/>
    <w:rsid w:val="003B5E63"/>
    <w:rsid w:val="003C6AB5"/>
    <w:rsid w:val="003D55CF"/>
    <w:rsid w:val="00440C0B"/>
    <w:rsid w:val="00444388"/>
    <w:rsid w:val="00453744"/>
    <w:rsid w:val="00472B1E"/>
    <w:rsid w:val="004A0490"/>
    <w:rsid w:val="004B1208"/>
    <w:rsid w:val="004C76D4"/>
    <w:rsid w:val="004D0C67"/>
    <w:rsid w:val="00503B7F"/>
    <w:rsid w:val="00510E70"/>
    <w:rsid w:val="005338A9"/>
    <w:rsid w:val="00545645"/>
    <w:rsid w:val="00552C9E"/>
    <w:rsid w:val="00552D8D"/>
    <w:rsid w:val="00572827"/>
    <w:rsid w:val="00584D97"/>
    <w:rsid w:val="005F790A"/>
    <w:rsid w:val="0060483C"/>
    <w:rsid w:val="00616D51"/>
    <w:rsid w:val="00663051"/>
    <w:rsid w:val="00665C62"/>
    <w:rsid w:val="00673C1C"/>
    <w:rsid w:val="00680D15"/>
    <w:rsid w:val="006B438B"/>
    <w:rsid w:val="00710C51"/>
    <w:rsid w:val="00723C5A"/>
    <w:rsid w:val="00726008"/>
    <w:rsid w:val="00727E90"/>
    <w:rsid w:val="0073062F"/>
    <w:rsid w:val="00763D4D"/>
    <w:rsid w:val="007A5BAE"/>
    <w:rsid w:val="007A7A77"/>
    <w:rsid w:val="007B7996"/>
    <w:rsid w:val="008134E1"/>
    <w:rsid w:val="00821697"/>
    <w:rsid w:val="00830D1B"/>
    <w:rsid w:val="00891518"/>
    <w:rsid w:val="00897A9E"/>
    <w:rsid w:val="008C72D9"/>
    <w:rsid w:val="00906C31"/>
    <w:rsid w:val="0093468C"/>
    <w:rsid w:val="0096544D"/>
    <w:rsid w:val="00972613"/>
    <w:rsid w:val="009E3F31"/>
    <w:rsid w:val="00A07ADD"/>
    <w:rsid w:val="00A162F5"/>
    <w:rsid w:val="00A4488A"/>
    <w:rsid w:val="00A633E8"/>
    <w:rsid w:val="00A71ED3"/>
    <w:rsid w:val="00A75E74"/>
    <w:rsid w:val="00A82FB4"/>
    <w:rsid w:val="00A97395"/>
    <w:rsid w:val="00A97BC1"/>
    <w:rsid w:val="00AB5147"/>
    <w:rsid w:val="00AC02F8"/>
    <w:rsid w:val="00AF5FA9"/>
    <w:rsid w:val="00B003B6"/>
    <w:rsid w:val="00B31C8B"/>
    <w:rsid w:val="00B41CFD"/>
    <w:rsid w:val="00B537F2"/>
    <w:rsid w:val="00B61A3F"/>
    <w:rsid w:val="00B64B16"/>
    <w:rsid w:val="00B71E73"/>
    <w:rsid w:val="00B82441"/>
    <w:rsid w:val="00BB7DF0"/>
    <w:rsid w:val="00BD3413"/>
    <w:rsid w:val="00BD7151"/>
    <w:rsid w:val="00BF0DFD"/>
    <w:rsid w:val="00BF2F23"/>
    <w:rsid w:val="00C2388D"/>
    <w:rsid w:val="00C261EB"/>
    <w:rsid w:val="00C53855"/>
    <w:rsid w:val="00C82724"/>
    <w:rsid w:val="00CE67F3"/>
    <w:rsid w:val="00D324A5"/>
    <w:rsid w:val="00D456B9"/>
    <w:rsid w:val="00D770C1"/>
    <w:rsid w:val="00D83E1F"/>
    <w:rsid w:val="00D859C0"/>
    <w:rsid w:val="00DD4050"/>
    <w:rsid w:val="00DE18FD"/>
    <w:rsid w:val="00E331C1"/>
    <w:rsid w:val="00E36883"/>
    <w:rsid w:val="00E36E5E"/>
    <w:rsid w:val="00E47C1A"/>
    <w:rsid w:val="00E53035"/>
    <w:rsid w:val="00E558DE"/>
    <w:rsid w:val="00E7517A"/>
    <w:rsid w:val="00ED0869"/>
    <w:rsid w:val="00F85069"/>
    <w:rsid w:val="00F91F48"/>
    <w:rsid w:val="00FC0BC8"/>
    <w:rsid w:val="00FC58AC"/>
    <w:rsid w:val="00FC7DD9"/>
    <w:rsid w:val="00FE375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724"/>
    <w:pPr>
      <w:ind w:left="720"/>
      <w:contextualSpacing/>
    </w:pPr>
  </w:style>
  <w:style w:type="character" w:customStyle="1" w:styleId="apple-converted-space">
    <w:name w:val="apple-converted-space"/>
    <w:basedOn w:val="a0"/>
    <w:rsid w:val="00C82724"/>
  </w:style>
  <w:style w:type="character" w:styleId="a5">
    <w:name w:val="Hyperlink"/>
    <w:basedOn w:val="a0"/>
    <w:uiPriority w:val="99"/>
    <w:semiHidden/>
    <w:unhideWhenUsed/>
    <w:rsid w:val="002451E0"/>
    <w:rPr>
      <w:color w:val="0000FF"/>
      <w:u w:val="single"/>
    </w:rPr>
  </w:style>
  <w:style w:type="character" w:customStyle="1" w:styleId="11pt">
    <w:name w:val="Основной текст + 11 pt"/>
    <w:rsid w:val="00472B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0">
    <w:name w:val="c0"/>
    <w:basedOn w:val="a0"/>
    <w:rsid w:val="00360131"/>
  </w:style>
  <w:style w:type="character" w:customStyle="1" w:styleId="c13">
    <w:name w:val="c13"/>
    <w:basedOn w:val="a0"/>
    <w:rsid w:val="00B003B6"/>
  </w:style>
  <w:style w:type="character" w:customStyle="1" w:styleId="c1">
    <w:name w:val="c1"/>
    <w:basedOn w:val="a0"/>
    <w:rsid w:val="00B003B6"/>
  </w:style>
  <w:style w:type="table" w:styleId="a6">
    <w:name w:val="Table Grid"/>
    <w:basedOn w:val="a1"/>
    <w:uiPriority w:val="39"/>
    <w:rsid w:val="00723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8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9C0"/>
  </w:style>
  <w:style w:type="character" w:customStyle="1" w:styleId="c16">
    <w:name w:val="c16"/>
    <w:basedOn w:val="a0"/>
    <w:rsid w:val="00D859C0"/>
  </w:style>
  <w:style w:type="character" w:customStyle="1" w:styleId="c8">
    <w:name w:val="c8"/>
    <w:basedOn w:val="a0"/>
    <w:rsid w:val="00D859C0"/>
  </w:style>
  <w:style w:type="paragraph" w:customStyle="1" w:styleId="c11">
    <w:name w:val="c11"/>
    <w:basedOn w:val="a"/>
    <w:rsid w:val="00D8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8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5385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5385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8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89C"/>
  </w:style>
  <w:style w:type="paragraph" w:styleId="ad">
    <w:name w:val="footer"/>
    <w:basedOn w:val="a"/>
    <w:link w:val="ae"/>
    <w:uiPriority w:val="99"/>
    <w:unhideWhenUsed/>
    <w:rsid w:val="0018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724"/>
    <w:pPr>
      <w:ind w:left="720"/>
      <w:contextualSpacing/>
    </w:pPr>
  </w:style>
  <w:style w:type="character" w:customStyle="1" w:styleId="apple-converted-space">
    <w:name w:val="apple-converted-space"/>
    <w:basedOn w:val="a0"/>
    <w:rsid w:val="00C82724"/>
  </w:style>
  <w:style w:type="character" w:styleId="a5">
    <w:name w:val="Hyperlink"/>
    <w:basedOn w:val="a0"/>
    <w:uiPriority w:val="99"/>
    <w:semiHidden/>
    <w:unhideWhenUsed/>
    <w:rsid w:val="002451E0"/>
    <w:rPr>
      <w:color w:val="0000FF"/>
      <w:u w:val="single"/>
    </w:rPr>
  </w:style>
  <w:style w:type="character" w:customStyle="1" w:styleId="11pt">
    <w:name w:val="Основной текст + 11 pt"/>
    <w:rsid w:val="00472B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0">
    <w:name w:val="c0"/>
    <w:basedOn w:val="a0"/>
    <w:rsid w:val="00360131"/>
  </w:style>
  <w:style w:type="character" w:customStyle="1" w:styleId="c13">
    <w:name w:val="c13"/>
    <w:basedOn w:val="a0"/>
    <w:rsid w:val="00B003B6"/>
  </w:style>
  <w:style w:type="character" w:customStyle="1" w:styleId="c1">
    <w:name w:val="c1"/>
    <w:basedOn w:val="a0"/>
    <w:rsid w:val="00B003B6"/>
  </w:style>
  <w:style w:type="table" w:styleId="a6">
    <w:name w:val="Table Grid"/>
    <w:basedOn w:val="a1"/>
    <w:uiPriority w:val="39"/>
    <w:rsid w:val="00723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8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9C0"/>
  </w:style>
  <w:style w:type="character" w:customStyle="1" w:styleId="c16">
    <w:name w:val="c16"/>
    <w:basedOn w:val="a0"/>
    <w:rsid w:val="00D859C0"/>
  </w:style>
  <w:style w:type="character" w:customStyle="1" w:styleId="c8">
    <w:name w:val="c8"/>
    <w:basedOn w:val="a0"/>
    <w:rsid w:val="00D859C0"/>
  </w:style>
  <w:style w:type="paragraph" w:customStyle="1" w:styleId="c11">
    <w:name w:val="c11"/>
    <w:basedOn w:val="a"/>
    <w:rsid w:val="00D8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38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5385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5385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18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89C"/>
  </w:style>
  <w:style w:type="paragraph" w:styleId="ad">
    <w:name w:val="footer"/>
    <w:basedOn w:val="a"/>
    <w:link w:val="ae"/>
    <w:uiPriority w:val="99"/>
    <w:unhideWhenUsed/>
    <w:rsid w:val="0018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tions.hse.ru/articles/?mg=53283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ations.hse.ru/articles/?mg=53283768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9893190434529"/>
          <c:y val="3.2152855893013373E-2"/>
          <c:w val="0.6428058471857685"/>
          <c:h val="0.48737814023247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установление причинно-следственных связей</c:v>
                </c:pt>
                <c:pt idx="1">
                  <c:v>умение работать по инструкции</c:v>
                </c:pt>
                <c:pt idx="2">
                  <c:v>умение обобщать информацию</c:v>
                </c:pt>
                <c:pt idx="3">
                  <c:v>умение находить информацию по заданным критериям</c:v>
                </c:pt>
                <c:pt idx="4">
                  <c:v>умение  создавать собственный информационный проект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78</c:v>
                </c:pt>
                <c:pt idx="2">
                  <c:v>76</c:v>
                </c:pt>
                <c:pt idx="3">
                  <c:v>58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установление причинно-следственных связей</c:v>
                </c:pt>
                <c:pt idx="1">
                  <c:v>умение работать по инструкции</c:v>
                </c:pt>
                <c:pt idx="2">
                  <c:v>умение обобщать информацию</c:v>
                </c:pt>
                <c:pt idx="3">
                  <c:v>умение находить информацию по заданным критериям</c:v>
                </c:pt>
                <c:pt idx="4">
                  <c:v>умение  создавать собственный информационный проект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80</c:v>
                </c:pt>
                <c:pt idx="2">
                  <c:v>78</c:v>
                </c:pt>
                <c:pt idx="3">
                  <c:v>62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76000"/>
        <c:axId val="74177536"/>
      </c:barChart>
      <c:catAx>
        <c:axId val="7417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74177536"/>
        <c:crosses val="autoZero"/>
        <c:auto val="1"/>
        <c:lblAlgn val="ctr"/>
        <c:lblOffset val="100"/>
        <c:noMultiLvlLbl val="0"/>
      </c:catAx>
      <c:valAx>
        <c:axId val="741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7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установление причинно-следственных связей</c:v>
                </c:pt>
                <c:pt idx="1">
                  <c:v>умение работать по инструкции</c:v>
                </c:pt>
                <c:pt idx="2">
                  <c:v>умение обобщать информацию</c:v>
                </c:pt>
                <c:pt idx="3">
                  <c:v>умение находить информацию по заданным критериям</c:v>
                </c:pt>
                <c:pt idx="4">
                  <c:v>умение  создавать собственный информационный проект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80</c:v>
                </c:pt>
                <c:pt idx="2">
                  <c:v>78</c:v>
                </c:pt>
                <c:pt idx="3">
                  <c:v>58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установление причинно-следственных связей</c:v>
                </c:pt>
                <c:pt idx="1">
                  <c:v>умение работать по инструкции</c:v>
                </c:pt>
                <c:pt idx="2">
                  <c:v>умение обобщать информацию</c:v>
                </c:pt>
                <c:pt idx="3">
                  <c:v>умение находить информацию по заданным критериям</c:v>
                </c:pt>
                <c:pt idx="4">
                  <c:v>умение  создавать собственный информационный проект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</c:v>
                </c:pt>
                <c:pt idx="1">
                  <c:v>89</c:v>
                </c:pt>
                <c:pt idx="2">
                  <c:v>84</c:v>
                </c:pt>
                <c:pt idx="3">
                  <c:v>66</c:v>
                </c:pt>
                <c:pt idx="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60576"/>
        <c:axId val="74762112"/>
      </c:barChart>
      <c:catAx>
        <c:axId val="7476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74762112"/>
        <c:crosses val="autoZero"/>
        <c:auto val="1"/>
        <c:lblAlgn val="ctr"/>
        <c:lblOffset val="100"/>
        <c:noMultiLvlLbl val="0"/>
      </c:catAx>
      <c:valAx>
        <c:axId val="747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76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2DC4-8C9C-4A64-A8AB-F87A376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читательской грамотности как условие повышения качества образования младшего школьника в соответствии с требованиями ФГОС</vt:lpstr>
    </vt:vector>
  </TitlesOfParts>
  <Company>diakov.net</Company>
  <LinksUpToDate>false</LinksUpToDate>
  <CharactersWithSpaces>30552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читательской грамотности как условие повышения качества образования младшего школьника в соответствии с требованиями ФГОС</dc:title>
  <dc:subject>Описание педагогического опыта</dc:subject>
  <dc:creator>учитель начальных классов</dc:creator>
  <cp:lastModifiedBy>nazklass5</cp:lastModifiedBy>
  <cp:revision>18</cp:revision>
  <cp:lastPrinted>2023-02-08T14:00:00Z</cp:lastPrinted>
  <dcterms:created xsi:type="dcterms:W3CDTF">2023-01-30T07:02:00Z</dcterms:created>
  <dcterms:modified xsi:type="dcterms:W3CDTF">2023-10-30T06:53:00Z</dcterms:modified>
</cp:coreProperties>
</file>