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 xml:space="preserve">Грязовецкого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E70A3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«Центр 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A3">
        <w:rPr>
          <w:rFonts w:ascii="Times New Roman" w:hAnsi="Times New Roman" w:cs="Times New Roman"/>
          <w:sz w:val="28"/>
          <w:szCs w:val="28"/>
        </w:rPr>
        <w:t>детский сад №1»</w:t>
      </w:r>
    </w:p>
    <w:p w:rsidR="006205A7" w:rsidRPr="007E70A3" w:rsidRDefault="006205A7" w:rsidP="006205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70A3">
        <w:rPr>
          <w:rFonts w:ascii="Times New Roman" w:hAnsi="Times New Roman" w:cs="Times New Roman"/>
          <w:sz w:val="32"/>
          <w:szCs w:val="32"/>
        </w:rPr>
        <w:t>Дополнительная общеобразовательная общеразвивающая программа социально-гуманитарной направленности</w:t>
      </w: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70A3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Весёлые закорючки</w:t>
      </w:r>
      <w:r w:rsidRPr="007E70A3">
        <w:rPr>
          <w:rFonts w:ascii="Times New Roman" w:hAnsi="Times New Roman" w:cs="Times New Roman"/>
          <w:b/>
          <w:sz w:val="44"/>
          <w:szCs w:val="44"/>
        </w:rPr>
        <w:t>»</w:t>
      </w:r>
    </w:p>
    <w:p w:rsidR="006205A7" w:rsidRPr="003827A8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27A8">
        <w:rPr>
          <w:rFonts w:ascii="Times New Roman" w:hAnsi="Times New Roman" w:cs="Times New Roman"/>
          <w:sz w:val="36"/>
          <w:szCs w:val="36"/>
        </w:rPr>
        <w:t>(Подготовка  руки к письму)</w:t>
      </w: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5-6</w:t>
      </w:r>
      <w:r w:rsidRPr="007E70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Срок реализации: 9 месяцев</w:t>
      </w: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Уровень программы: стартовый</w:t>
      </w: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40005</wp:posOffset>
            </wp:positionV>
            <wp:extent cx="301117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1454" y="21343"/>
                <wp:lineTo x="21454" y="0"/>
                <wp:lineTo x="0" y="0"/>
              </wp:wrapPolygon>
            </wp:wrapThrough>
            <wp:docPr id="5" name="Рисунок 5" descr="Повтори красивый рисунок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тори красивый рисунок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40640</wp:posOffset>
            </wp:positionV>
            <wp:extent cx="2937510" cy="2334260"/>
            <wp:effectExtent l="0" t="0" r="0" b="8890"/>
            <wp:wrapThrough wrapText="bothSides">
              <wp:wrapPolygon edited="0">
                <wp:start x="0" y="0"/>
                <wp:lineTo x="0" y="21506"/>
                <wp:lineTo x="21432" y="21506"/>
                <wp:lineTo x="21432" y="0"/>
                <wp:lineTo x="0" y="0"/>
              </wp:wrapPolygon>
            </wp:wrapThrough>
            <wp:docPr id="4" name="Рисунок 4" descr="Cartoon Kids School Desk Isolated Illustration: стоковая иллюстрация,  37684195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Kids School Desk Isolated Illustration: стоковая иллюстрация,  37684195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-47" b="10112"/>
                    <a:stretch/>
                  </pic:blipFill>
                  <pic:spPr bwMode="auto">
                    <a:xfrm>
                      <a:off x="0" y="0"/>
                      <a:ext cx="293751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right"/>
      </w:pPr>
      <w:r w:rsidRPr="007E70A3">
        <w:rPr>
          <w:rFonts w:ascii="Times New Roman" w:hAnsi="Times New Roman" w:cs="Times New Roman"/>
          <w:sz w:val="28"/>
          <w:szCs w:val="28"/>
        </w:rPr>
        <w:t>Автор программы:</w:t>
      </w:r>
      <w:r>
        <w:rPr>
          <w:rFonts w:ascii="Times New Roman" w:hAnsi="Times New Roman" w:cs="Times New Roman"/>
          <w:sz w:val="28"/>
          <w:szCs w:val="28"/>
        </w:rPr>
        <w:t xml:space="preserve"> Максимова Г Н.</w:t>
      </w: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г. Грязовец</w:t>
      </w: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63.2pt;margin-top:17.95pt;width:9.7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" stroked="f"/>
        </w:pict>
      </w:r>
      <w:r>
        <w:rPr>
          <w:rFonts w:ascii="Times New Roman" w:hAnsi="Times New Roman" w:cs="Times New Roman"/>
          <w:sz w:val="28"/>
          <w:szCs w:val="28"/>
        </w:rPr>
        <w:t>2023г</w:t>
      </w: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37"/>
        <w:tblW w:w="9633" w:type="dxa"/>
        <w:tblLook w:val="04A0"/>
      </w:tblPr>
      <w:tblGrid>
        <w:gridCol w:w="846"/>
        <w:gridCol w:w="7571"/>
        <w:gridCol w:w="1216"/>
      </w:tblGrid>
      <w:tr w:rsidR="006205A7" w:rsidRPr="007E70A3" w:rsidTr="0096663B">
        <w:tc>
          <w:tcPr>
            <w:tcW w:w="9633" w:type="dxa"/>
            <w:gridSpan w:val="3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Комплекс основных характеристик </w:t>
            </w:r>
            <w:r w:rsidRPr="007E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Пояснительная записка (общая характеристика программы)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Комплекс организационно-педагогических условий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2.5. 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Воспитательный компонент</w:t>
            </w:r>
          </w:p>
        </w:tc>
        <w:tc>
          <w:tcPr>
            <w:tcW w:w="707" w:type="dxa"/>
          </w:tcPr>
          <w:p w:rsidR="006205A7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8222" w:type="dxa"/>
          </w:tcPr>
          <w:p w:rsidR="006205A7" w:rsidRPr="00524062" w:rsidRDefault="006205A7" w:rsidP="0096663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735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Цель и особенности организуемого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воспитательного процесса в ДОО.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2.7.2</w:t>
            </w:r>
          </w:p>
        </w:tc>
        <w:tc>
          <w:tcPr>
            <w:tcW w:w="8222" w:type="dxa"/>
          </w:tcPr>
          <w:p w:rsidR="006205A7" w:rsidRPr="00524062" w:rsidRDefault="006205A7" w:rsidP="009666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содержание деятельности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8222" w:type="dxa"/>
          </w:tcPr>
          <w:p w:rsidR="006205A7" w:rsidRPr="00073599" w:rsidRDefault="006205A7" w:rsidP="009666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7E70A3" w:rsidRDefault="006205A7" w:rsidP="0096663B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7E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писок литературы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205A7" w:rsidRPr="007E70A3" w:rsidTr="0096663B">
        <w:tc>
          <w:tcPr>
            <w:tcW w:w="704" w:type="dxa"/>
          </w:tcPr>
          <w:p w:rsidR="006205A7" w:rsidRPr="00073599" w:rsidRDefault="006205A7" w:rsidP="0096663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5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</w:tcPr>
          <w:p w:rsidR="006205A7" w:rsidRPr="007E70A3" w:rsidRDefault="006205A7" w:rsidP="0096663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07" w:type="dxa"/>
          </w:tcPr>
          <w:p w:rsidR="006205A7" w:rsidRPr="007E70A3" w:rsidRDefault="006205A7" w:rsidP="0096663B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общеобразовательная общеразвивающая программа социально-гуманитарной направленности «</w:t>
      </w:r>
      <w:r>
        <w:rPr>
          <w:rFonts w:ascii="Times New Roman" w:hAnsi="Times New Roman" w:cs="Times New Roman"/>
          <w:sz w:val="28"/>
          <w:szCs w:val="28"/>
        </w:rPr>
        <w:t>Весёлые закорючки</w:t>
      </w:r>
      <w:r w:rsidRPr="007E70A3">
        <w:rPr>
          <w:rFonts w:ascii="Times New Roman" w:hAnsi="Times New Roman" w:cs="Times New Roman"/>
          <w:sz w:val="28"/>
          <w:szCs w:val="28"/>
        </w:rPr>
        <w:t>» разработана в соответствии со следующими нормативными документами и методическими рекомендациями:</w:t>
      </w:r>
    </w:p>
    <w:p w:rsidR="006205A7" w:rsidRPr="007E70A3" w:rsidRDefault="006205A7" w:rsidP="00620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Распоряжение Правительства РФ от 31.03.2022 N 678-р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"Концепцией развития дополнительного образования детей до 2030 года")</w:t>
      </w:r>
    </w:p>
    <w:p w:rsidR="006205A7" w:rsidRPr="007E70A3" w:rsidRDefault="006205A7" w:rsidP="00620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утверждён приказом Министерства просвещения Российской Федерации №196 от 09.11.2018г., вступил в силу 11.12.2018;</w:t>
      </w:r>
    </w:p>
    <w:p w:rsidR="006205A7" w:rsidRPr="007E70A3" w:rsidRDefault="006205A7" w:rsidP="00620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Приказ Министерства просвещения РФ от 3.09.2019 № 467 «Об утверждении целевой модели развития региональных систем дополнительного образования детей» (согласован в Министерстве юстиции РФ 06.12.2019);</w:t>
      </w:r>
    </w:p>
    <w:p w:rsidR="006205A7" w:rsidRPr="007E70A3" w:rsidRDefault="006205A7" w:rsidP="00620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программы), письмо Министерства образования и науки РФ от 18.11.2015 №№ 09-3242;</w:t>
      </w:r>
    </w:p>
    <w:p w:rsidR="006205A7" w:rsidRPr="007E70A3" w:rsidRDefault="006205A7" w:rsidP="00620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Приказ Министерства Просвещения РФ от 30.09.2020 №533 «О внесении изменений в Порядок организации и осуществления образовательной деятельности по дополнительным программам, утвержденный приказом Министерства просвещения Российской Федерации от 9 ноября 2018г. №196»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E70A3">
        <w:rPr>
          <w:rFonts w:ascii="Times New Roman" w:hAnsi="Times New Roman" w:cs="Times New Roman"/>
          <w:b/>
          <w:i/>
          <w:sz w:val="28"/>
          <w:szCs w:val="28"/>
        </w:rPr>
        <w:t>. Комплекс основных характеристик дополнительной общеобразовательной общеразвивающей программы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>Направленность</w:t>
      </w:r>
      <w:r w:rsidRPr="007E70A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рограммы: социально-педагогическая</w:t>
      </w:r>
      <w:r w:rsidRPr="007E70A3">
        <w:rPr>
          <w:rFonts w:ascii="Times New Roman" w:hAnsi="Times New Roman" w:cs="Times New Roman"/>
          <w:sz w:val="28"/>
          <w:szCs w:val="28"/>
        </w:rPr>
        <w:t>.</w:t>
      </w:r>
    </w:p>
    <w:p w:rsidR="006205A7" w:rsidRPr="00BD7C67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527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аключается в том, что </w:t>
      </w:r>
      <w:r w:rsidRPr="0052782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неподготовленность к письму</w:t>
      </w:r>
      <w:r w:rsidRPr="00527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недостаточное развитие речи, мелкой моторики, зрительного восприятия, внимания,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 </w:t>
      </w:r>
      <w:r w:rsidRPr="0052782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письмом</w:t>
      </w:r>
      <w:r w:rsidRPr="00527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создать условия для накопления ребенком двигательного и практического опыта, развития навыков ручной умелости.</w:t>
      </w:r>
    </w:p>
    <w:p w:rsidR="006205A7" w:rsidRDefault="006205A7" w:rsidP="006205A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письма ребенка начинается значительно раньше того момента, когда учитель впервые вкладывает ему в руки карандаш и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зывает, как надо писать буквы»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считал известный русский психолог Л.С. Выготский.</w:t>
      </w:r>
      <w:r w:rsidRPr="0052782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70A3">
        <w:rPr>
          <w:rFonts w:ascii="Times New Roman" w:hAnsi="Times New Roman" w:cs="Times New Roman"/>
          <w:sz w:val="28"/>
          <w:szCs w:val="28"/>
        </w:rPr>
        <w:t>ринимая во внимание запросы родителей старшей группы, была разработана программа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Весёлые закорючки» (подготовка руки к письму).</w:t>
      </w:r>
    </w:p>
    <w:p w:rsidR="006205A7" w:rsidRPr="0052782A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82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Новизна программы, педагогическая целесообразность </w:t>
      </w:r>
      <w:r w:rsidRPr="00527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заключается в использовании развивающих упражнений и познавательного материала из различных областей знаний. Деятельность </w:t>
      </w:r>
      <w:r w:rsidRPr="0052782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кружка</w:t>
      </w:r>
      <w:r w:rsidRPr="0052782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27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направлена на всестороннее развитие ребенка. Методика </w:t>
      </w:r>
      <w:r w:rsidRPr="0052782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Pr="0052782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27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позволяет детям интенсивно заниматься и не утомляться за счет постоянной смены видов деятельности и переключения внимания. Занятия </w:t>
      </w:r>
      <w:r w:rsidRPr="0052782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 </w:t>
      </w:r>
      <w:r w:rsidRPr="0052782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кружке</w:t>
      </w:r>
      <w:r w:rsidRPr="00527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направлены на развитие всех необходимых психологических компонентов </w:t>
      </w:r>
      <w:r w:rsidRPr="0052782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готовности ребенка к школе</w:t>
      </w:r>
      <w:r w:rsidRPr="00527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познавательных процессов, коммуникативных навыков, эмоционально-волевой сферы и мелкой моторики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комплексный подход в решении поставленной цели и задач. Занятия имеют определённую структуру построения, которая позволяет детям ненавязчиво, но эффективно усваивать и приобретать различные знания, умения и навыки. Сменяемость этапов работы на занятии позволяет педагогу поддерживать живой интерес к занятию и решать свои задачи в разных областях познания.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 xml:space="preserve">Адресат программы. </w:t>
      </w:r>
      <w:r w:rsidRPr="007E70A3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>
        <w:rPr>
          <w:rFonts w:ascii="Times New Roman" w:hAnsi="Times New Roman" w:cs="Times New Roman"/>
          <w:sz w:val="28"/>
          <w:szCs w:val="28"/>
        </w:rPr>
        <w:t>старшей группы в возрасте 5 -6</w:t>
      </w:r>
      <w:r w:rsidRPr="007E70A3">
        <w:rPr>
          <w:rFonts w:ascii="Times New Roman" w:hAnsi="Times New Roman" w:cs="Times New Roman"/>
          <w:sz w:val="28"/>
          <w:szCs w:val="28"/>
        </w:rPr>
        <w:t xml:space="preserve"> лет. Количество человек в группе: 8-10 человек.</w:t>
      </w:r>
    </w:p>
    <w:p w:rsidR="006205A7" w:rsidRPr="00FF62B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 xml:space="preserve">Объем программы </w:t>
      </w:r>
      <w:r w:rsidRPr="00FF62B3">
        <w:rPr>
          <w:rFonts w:ascii="Times New Roman" w:hAnsi="Times New Roman" w:cs="Times New Roman"/>
          <w:sz w:val="28"/>
          <w:szCs w:val="28"/>
        </w:rPr>
        <w:t>программа рассчитана на 8 месяцев. Данный курс предусматривает 32 занятия в год. Программа включает 2 модуля:</w:t>
      </w:r>
    </w:p>
    <w:p w:rsidR="006205A7" w:rsidRPr="00FF62B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B3">
        <w:rPr>
          <w:rFonts w:ascii="Times New Roman" w:hAnsi="Times New Roman" w:cs="Times New Roman"/>
          <w:sz w:val="28"/>
          <w:szCs w:val="28"/>
        </w:rPr>
        <w:t>1 модуль – 12 занятий (с октября по декабрь включительно)</w:t>
      </w:r>
    </w:p>
    <w:p w:rsidR="006205A7" w:rsidRPr="00FF62B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2B3">
        <w:rPr>
          <w:rFonts w:ascii="Times New Roman" w:hAnsi="Times New Roman" w:cs="Times New Roman"/>
          <w:sz w:val="28"/>
          <w:szCs w:val="28"/>
        </w:rPr>
        <w:t>2 модуль - 20 занятий (с января по май включительно)</w:t>
      </w:r>
    </w:p>
    <w:p w:rsidR="006205A7" w:rsidRDefault="006205A7" w:rsidP="006205A7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обучения:</w:t>
      </w:r>
    </w:p>
    <w:p w:rsidR="006205A7" w:rsidRPr="00D0145D" w:rsidRDefault="006205A7" w:rsidP="006205A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0145D">
        <w:rPr>
          <w:rFonts w:ascii="Times New Roman" w:hAnsi="Times New Roman"/>
          <w:sz w:val="28"/>
          <w:szCs w:val="28"/>
        </w:rPr>
        <w:t>Форма обучения: очная</w:t>
      </w:r>
    </w:p>
    <w:p w:rsidR="006205A7" w:rsidRPr="00E24E63" w:rsidRDefault="006205A7" w:rsidP="006205A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занятий</w:t>
      </w:r>
      <w:r w:rsidRPr="00E24E63">
        <w:rPr>
          <w:rFonts w:ascii="Times New Roman" w:hAnsi="Times New Roman"/>
          <w:sz w:val="28"/>
          <w:szCs w:val="28"/>
        </w:rPr>
        <w:t xml:space="preserve"> – специально организованная деятельность педагога с детьми.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40">
        <w:rPr>
          <w:rFonts w:ascii="Times New Roman" w:hAnsi="Times New Roman"/>
          <w:sz w:val="28"/>
          <w:szCs w:val="28"/>
        </w:rPr>
        <w:t>Форма занятий – коллективная, подгрупповая и индивидуальная в зависимости от темы занятия</w:t>
      </w:r>
      <w:r>
        <w:rPr>
          <w:rFonts w:ascii="Times New Roman" w:hAnsi="Times New Roman"/>
          <w:sz w:val="28"/>
          <w:szCs w:val="28"/>
        </w:rPr>
        <w:t>.</w:t>
      </w:r>
    </w:p>
    <w:p w:rsidR="006205A7" w:rsidRDefault="006205A7" w:rsidP="006205A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24E63">
        <w:rPr>
          <w:rFonts w:ascii="Times New Roman" w:hAnsi="Times New Roman"/>
          <w:sz w:val="28"/>
          <w:szCs w:val="28"/>
        </w:rPr>
        <w:t xml:space="preserve">Количество занятий: 1 раз в неделю по </w:t>
      </w:r>
      <w:r>
        <w:rPr>
          <w:rFonts w:ascii="Times New Roman" w:hAnsi="Times New Roman"/>
          <w:sz w:val="28"/>
          <w:szCs w:val="28"/>
        </w:rPr>
        <w:t xml:space="preserve">20-25  </w:t>
      </w:r>
      <w:r w:rsidRPr="00E24E63">
        <w:rPr>
          <w:rFonts w:ascii="Times New Roman" w:hAnsi="Times New Roman"/>
          <w:sz w:val="28"/>
          <w:szCs w:val="28"/>
        </w:rPr>
        <w:t xml:space="preserve">минут – </w:t>
      </w:r>
      <w:r>
        <w:rPr>
          <w:rFonts w:ascii="Times New Roman" w:hAnsi="Times New Roman"/>
          <w:sz w:val="28"/>
          <w:szCs w:val="28"/>
        </w:rPr>
        <w:t>32 занятия</w:t>
      </w:r>
      <w:r w:rsidRPr="00E24E63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Программой предусмотрено проведение теоретических и практических занятий.</w:t>
      </w:r>
    </w:p>
    <w:p w:rsidR="006205A7" w:rsidRPr="00FF62B3" w:rsidRDefault="006205A7" w:rsidP="006205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организационные формы</w:t>
      </w:r>
      <w:r w:rsidRPr="00FF6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05A7" w:rsidRPr="00FF62B3" w:rsidRDefault="006205A7" w:rsidP="006205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непосредственно-</w:t>
      </w:r>
      <w:r w:rsidRPr="00FF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</w:t>
      </w:r>
      <w:r w:rsidRPr="00FF62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5A7" w:rsidRPr="00FF62B3" w:rsidRDefault="006205A7" w:rsidP="006205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свободной деятельности;</w:t>
      </w:r>
    </w:p>
    <w:p w:rsidR="006205A7" w:rsidRPr="00FF62B3" w:rsidRDefault="006205A7" w:rsidP="006205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тестирование по способностям </w:t>
      </w:r>
      <w:r w:rsidRPr="00FF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 руки к письму.</w:t>
      </w:r>
    </w:p>
    <w:p w:rsidR="006205A7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программы 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8</w:t>
      </w:r>
      <w:r w:rsidRPr="007E70A3">
        <w:rPr>
          <w:rFonts w:ascii="Times New Roman" w:hAnsi="Times New Roman" w:cs="Times New Roman"/>
          <w:sz w:val="28"/>
          <w:szCs w:val="28"/>
        </w:rPr>
        <w:t xml:space="preserve"> месяцев обучения с </w:t>
      </w:r>
      <w:r w:rsidRPr="004E320E">
        <w:rPr>
          <w:rFonts w:ascii="Times New Roman" w:hAnsi="Times New Roman" w:cs="Times New Roman"/>
          <w:sz w:val="28"/>
          <w:szCs w:val="28"/>
        </w:rPr>
        <w:t>1 октября по май включительно.</w:t>
      </w:r>
    </w:p>
    <w:p w:rsidR="006205A7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 xml:space="preserve">Режим занятий. 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Периодичность занятий: 1 раз в</w:t>
      </w:r>
      <w:r>
        <w:rPr>
          <w:rFonts w:ascii="Times New Roman" w:hAnsi="Times New Roman" w:cs="Times New Roman"/>
          <w:sz w:val="28"/>
          <w:szCs w:val="28"/>
        </w:rPr>
        <w:t xml:space="preserve"> неделю </w:t>
      </w:r>
      <w:r w:rsidRPr="004E320E">
        <w:rPr>
          <w:rFonts w:ascii="Times New Roman" w:hAnsi="Times New Roman" w:cs="Times New Roman"/>
          <w:sz w:val="28"/>
          <w:szCs w:val="28"/>
        </w:rPr>
        <w:t xml:space="preserve">по 20-25  </w:t>
      </w:r>
      <w:r w:rsidRPr="007E70A3">
        <w:rPr>
          <w:rFonts w:ascii="Times New Roman" w:hAnsi="Times New Roman" w:cs="Times New Roman"/>
          <w:sz w:val="28"/>
          <w:szCs w:val="28"/>
        </w:rPr>
        <w:t>минут.</w:t>
      </w: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7E70A3">
        <w:rPr>
          <w:rFonts w:ascii="Times New Roman" w:hAnsi="Times New Roman" w:cs="Times New Roman"/>
          <w:b/>
          <w:i/>
          <w:sz w:val="28"/>
          <w:szCs w:val="28"/>
        </w:rPr>
        <w:t>Цель и задачи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</w:t>
      </w:r>
      <w:r w:rsidRPr="00FE63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совершенствовать умение детей ориентироваться в пространстве, развивать моторику рук, способствовать освоению способов построения графических </w:t>
      </w:r>
      <w:r w:rsidRPr="00FE63DF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изображений</w:t>
      </w:r>
      <w:r w:rsidRPr="00FE63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геометрических фигур.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b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205A7" w:rsidRDefault="006205A7" w:rsidP="006205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FE6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6205A7" w:rsidRPr="00DF43F0" w:rsidRDefault="006205A7" w:rsidP="006205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ребенка к письму</w:t>
      </w:r>
    </w:p>
    <w:p w:rsidR="006205A7" w:rsidRPr="00DF43F0" w:rsidRDefault="006205A7" w:rsidP="006205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разбивать фигуры на части, воссоздавать фигуру из частей, </w:t>
      </w:r>
      <w:r w:rsidRPr="00DF4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преобразовывать форму фигур</w:t>
      </w:r>
    </w:p>
    <w:p w:rsidR="006205A7" w:rsidRDefault="006205A7" w:rsidP="006205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;</w:t>
      </w:r>
    </w:p>
    <w:p w:rsidR="006205A7" w:rsidRPr="00DF43F0" w:rsidRDefault="006205A7" w:rsidP="006205A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пальцев рук путем </w:t>
      </w:r>
      <w:r w:rsidRPr="00DF4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карандашом</w:t>
      </w: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выполнения графических заданий, пальчиковых игр, штриховок и т.д.</w:t>
      </w:r>
    </w:p>
    <w:p w:rsidR="006205A7" w:rsidRPr="00DF43F0" w:rsidRDefault="006205A7" w:rsidP="006205A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индивидуальные способности, креативность, самостоятельность у детей дошкольного возраста посредством организации </w:t>
      </w:r>
      <w:r w:rsidRPr="00DF4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кружковой работы</w:t>
      </w:r>
    </w:p>
    <w:p w:rsidR="006205A7" w:rsidRPr="00DF43F0" w:rsidRDefault="006205A7" w:rsidP="006205A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 - моторную координацию;</w:t>
      </w:r>
    </w:p>
    <w:p w:rsidR="006205A7" w:rsidRPr="00DF43F0" w:rsidRDefault="006205A7" w:rsidP="006205A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ритма посредством ритмических рисунков</w:t>
      </w:r>
    </w:p>
    <w:p w:rsidR="006205A7" w:rsidRPr="00DF43F0" w:rsidRDefault="006205A7" w:rsidP="006205A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пространственную ориентировку</w:t>
      </w:r>
    </w:p>
    <w:p w:rsidR="006205A7" w:rsidRDefault="006205A7" w:rsidP="006205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05A7" w:rsidRDefault="006205A7" w:rsidP="006205A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занятиям </w:t>
      </w:r>
      <w:r w:rsidRPr="00DF4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изобразительной</w:t>
      </w: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творческой деятельности</w:t>
      </w:r>
    </w:p>
    <w:p w:rsidR="006205A7" w:rsidRPr="00DF43F0" w:rsidRDefault="006205A7" w:rsidP="006205A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организованность, усидчивость и аккуратность в </w:t>
      </w:r>
      <w:r w:rsidRPr="00DF4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</w:p>
    <w:p w:rsidR="006205A7" w:rsidRPr="00DF43F0" w:rsidRDefault="006205A7" w:rsidP="006205A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205A7" w:rsidRPr="00FE63DF" w:rsidRDefault="006205A7" w:rsidP="006205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>1.3. Содержание программы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0"/>
        <w:gridCol w:w="2016"/>
        <w:gridCol w:w="1056"/>
        <w:gridCol w:w="1381"/>
        <w:gridCol w:w="858"/>
        <w:gridCol w:w="3585"/>
      </w:tblGrid>
      <w:tr w:rsidR="006205A7" w:rsidRPr="00FE7C1D" w:rsidTr="0096663B">
        <w:tc>
          <w:tcPr>
            <w:tcW w:w="535" w:type="dxa"/>
            <w:vMerge w:val="restart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6" w:type="dxa"/>
            <w:gridSpan w:val="2"/>
            <w:vMerge w:val="restart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295" w:type="dxa"/>
            <w:gridSpan w:val="3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(занятий)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6205A7" w:rsidRPr="00FE7C1D" w:rsidTr="0096663B">
        <w:tc>
          <w:tcPr>
            <w:tcW w:w="535" w:type="dxa"/>
            <w:vMerge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vMerge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85" w:type="dxa"/>
            <w:vMerge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05A7" w:rsidRPr="00FE7C1D" w:rsidTr="0096663B">
        <w:tc>
          <w:tcPr>
            <w:tcW w:w="9571" w:type="dxa"/>
            <w:gridSpan w:val="7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МОДУЛЬ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«Здравствуй карандаш»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правильным хватом карандаша пальцами рук, правильная посадка, положение листа.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6" w:type="dxa"/>
            <w:shd w:val="clear" w:color="auto" w:fill="auto"/>
          </w:tcPr>
          <w:p w:rsidR="006205A7" w:rsidRPr="00064845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8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Ориентировка на листе бумаги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648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дравствуй, карандаш</w:t>
            </w: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практических умений и навыков детей при создании заданного образа.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48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Веселый дождик</w:t>
            </w: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 вертикальные линии сверху вниз, не отрывая карандаш от листа бумаги.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Дождик тише, дождик громче»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064845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8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Регулируем нажим на карандаш.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«Рисование</w:t>
            </w:r>
            <w:r w:rsidRPr="00905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точкам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бводить рисунок по точкам, не отрывая карандаш от  бумаги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Строим забор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E10CA9" w:rsidRDefault="006205A7" w:rsidP="0096663B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 вертикальных линий</w:t>
            </w: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Разукрашиваем забор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E10CA9" w:rsidRDefault="006205A7" w:rsidP="0096663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Регулируем нажим на карандаш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Цыплята гуляют на лужайке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исовать лини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(травку) сверху вниз слева на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в ограниченном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согласованное действие обеих рук.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Дорожки для автомобилей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умение пространственной ориентации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E10C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Чудесный платочек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пунктирной линией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«Украсим платочек»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Пунктирные линии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регулировать нажим на карандаш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9571" w:type="dxa"/>
            <w:gridSpan w:val="7"/>
            <w:shd w:val="clear" w:color="auto" w:fill="auto"/>
          </w:tcPr>
          <w:p w:rsidR="006205A7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 теория – 2,75</w:t>
            </w:r>
          </w:p>
          <w:p w:rsidR="006205A7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 – 9,25</w:t>
            </w:r>
          </w:p>
          <w:p w:rsidR="006205A7" w:rsidRPr="00FE7C1D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МОДУЛЬ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«Расчески для куклы»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соблюдать на листе бумаги направление линий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16" w:type="dxa"/>
            <w:shd w:val="clear" w:color="auto" w:fill="auto"/>
          </w:tcPr>
          <w:p w:rsidR="006205A7" w:rsidRPr="000D02C4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D0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Штриховка горизонтальными линиями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 линии только в заданном направление, не выходя за контуры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6205A7" w:rsidRPr="000D02C4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0D0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Штриховка вертикальными линиями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исовать вертикальные штрихи, увеличивая и уменьшая высоту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6205A7" w:rsidRPr="00D1411E" w:rsidRDefault="006205A7" w:rsidP="0096663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Елочка - зеленая иголочка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соблюдать направление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Заштрихуй рисунок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параллельность линей,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сближать штрихи.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Волшебный клубочек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«разматывать» и «сматывать» клубочки по точкам в направление стрелок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(Открытка для папы)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BD7C67" w:rsidRDefault="006205A7" w:rsidP="0096663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зрительно-моторную координацию, умение ориентироваться в пространстве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Веселый снеговик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родолжать формировать зрительно-моторную координацию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Цветы для мамы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(аппликация)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ырезать лепестки круглой формы из бумаги сложенной несколько раз.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Платье для куклы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D1411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 круглой формы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Украсим шапочки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проводить линии разных видов - 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вертикальные, горизо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нтальные, волнистые,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пунктирные.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Села птичка на окошко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умение обводить рисунки точно по линиям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«Весенние ручейки»</w:t>
            </w:r>
            <w:r w:rsidRPr="00D144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асполагать рисунок на широком пространстве 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rPr>
                <w:rFonts w:ascii="Bobcat" w:eastAsia="Times New Roman" w:hAnsi="Bobcat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«Такие разные фигуры»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BD7C67" w:rsidRDefault="006205A7" w:rsidP="0096663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аштриховывать фигуры разными способами: горизонтальными, вертикальными, наклонными,</w:t>
            </w:r>
          </w:p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волнистыми линиями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16" w:type="dxa"/>
            <w:shd w:val="clear" w:color="auto" w:fill="auto"/>
          </w:tcPr>
          <w:p w:rsidR="006205A7" w:rsidRPr="002409A1" w:rsidRDefault="006205A7" w:rsidP="0096663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409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Узоры на коврике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BD7C67" w:rsidRDefault="006205A7" w:rsidP="009666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умение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ориентироваться на листе бумаги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016" w:type="dxa"/>
            <w:shd w:val="clear" w:color="auto" w:fill="auto"/>
          </w:tcPr>
          <w:p w:rsidR="006205A7" w:rsidRDefault="006205A7" w:rsidP="0096663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«Путешествие божье</w:t>
            </w:r>
            <w:r w:rsidRPr="00074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коровки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BD7C67" w:rsidRDefault="006205A7" w:rsidP="009666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понятие пространственных ориентации: с право на лево, правый верхний и левый нижний углы, сверху вниз, слева на право, наклонные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82E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Чудная картина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бводить рисунок по точкам, не отрывая карандаш от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16" w:type="dxa"/>
            <w:shd w:val="clear" w:color="auto" w:fill="auto"/>
          </w:tcPr>
          <w:p w:rsidR="006205A7" w:rsidRPr="00D1411E" w:rsidRDefault="006205A7" w:rsidP="009666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«Кораблик качается на волнах»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волнистую линию, слева на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016" w:type="dxa"/>
            <w:shd w:val="clear" w:color="auto" w:fill="auto"/>
          </w:tcPr>
          <w:p w:rsidR="006205A7" w:rsidRPr="00682E60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82E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 по замыслу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D7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детей самостоятельно выбирать содержание рисунка, располагать предметы, передавать не сложный сюжет</w:t>
            </w:r>
          </w:p>
        </w:tc>
      </w:tr>
      <w:tr w:rsidR="006205A7" w:rsidRPr="00FE7C1D" w:rsidTr="0096663B">
        <w:tc>
          <w:tcPr>
            <w:tcW w:w="675" w:type="dxa"/>
            <w:gridSpan w:val="2"/>
            <w:shd w:val="clear" w:color="auto" w:fill="auto"/>
          </w:tcPr>
          <w:p w:rsidR="006205A7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1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E7C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Подведение итогов.</w:t>
            </w:r>
          </w:p>
        </w:tc>
        <w:tc>
          <w:tcPr>
            <w:tcW w:w="1056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6205A7" w:rsidRPr="00FE7C1D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6205A7" w:rsidRPr="005F7134" w:rsidRDefault="006205A7" w:rsidP="00620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134">
        <w:rPr>
          <w:rFonts w:ascii="Times New Roman" w:eastAsia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134">
        <w:rPr>
          <w:rFonts w:ascii="Times New Roman" w:eastAsia="Times New Roman" w:hAnsi="Times New Roman" w:cs="Times New Roman"/>
          <w:b/>
          <w:sz w:val="28"/>
          <w:szCs w:val="28"/>
        </w:rPr>
        <w:t>теория – 3,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25ч.</w:t>
      </w:r>
    </w:p>
    <w:p w:rsidR="006205A7" w:rsidRDefault="006205A7" w:rsidP="00620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1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-16.75ч.</w:t>
      </w:r>
    </w:p>
    <w:p w:rsidR="006205A7" w:rsidRPr="00524062" w:rsidRDefault="006205A7" w:rsidP="006205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062">
        <w:rPr>
          <w:rFonts w:ascii="Times New Roman" w:eastAsia="Times New Roman" w:hAnsi="Times New Roman" w:cs="Times New Roman"/>
          <w:b/>
          <w:sz w:val="28"/>
          <w:szCs w:val="28"/>
        </w:rPr>
        <w:t>Всего: теория – 6ч., практика -26 ч.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плана:</w:t>
      </w: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 карандаш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правильным хватом карандаша пальцами рук, правильная посадка, положение листа.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11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Знакомимся с правилами при письме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064845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2: </w:t>
      </w:r>
      <w:r w:rsidRPr="0006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Ориентировка на листе бумаги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6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дравствуй, карандаш</w:t>
      </w:r>
      <w:r w:rsidRPr="00FE7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05A7" w:rsidRPr="00BD7C6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F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при письме. Ориентировка на листе бумаги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05A7" w:rsidRPr="00BD7C6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1AF6">
        <w:rPr>
          <w:rFonts w:ascii="Times New Roman" w:hAnsi="Times New Roman" w:cs="Times New Roman"/>
          <w:sz w:val="28"/>
          <w:szCs w:val="28"/>
        </w:rPr>
        <w:t>исование на листе бумаги в клеточку.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3: «</w:t>
      </w:r>
      <w:r w:rsidRPr="0006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Веселый дождик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пространственную ориентацию на листе бумаги, умение правильно держать карандаш, проводить вертикальные линии сверху вниз, не отрывая карандаш от листа бумаги.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 вертикальных линий</w:t>
      </w:r>
      <w:r w:rsidRPr="004F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4: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Дождик тише, дождик громче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BD7C6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правильно держать карандаш, придавать телу правильное положение, формировать пространственную ориентацию на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листке бумаги (справа, слева, в центре, в верху, внизу) Учить проводить линии сверху вниз регулируя нажим на карандаш.</w:t>
      </w:r>
    </w:p>
    <w:p w:rsidR="006205A7" w:rsidRPr="00BD7C6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E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Регулировка  нажима</w:t>
      </w:r>
      <w:r w:rsidRPr="004F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4F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карандаш.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5: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</w:t>
      </w:r>
      <w:r w:rsidRPr="0090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точкам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обводить рисунок по точкам, не отрывая карандаш от  бумаги, развивать   пространственное  видение, заштриховывать рисунок аккуратно  в пределах контура рисунка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</w:t>
      </w:r>
      <w:r w:rsidRPr="0090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точкам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BD7C67" w:rsidRDefault="006205A7" w:rsidP="006205A7">
      <w:pPr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6:  «</w:t>
      </w:r>
      <w:r w:rsidRPr="00E10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Строим забор</w:t>
      </w:r>
      <w:r w:rsidRPr="007E70A3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205A7" w:rsidRPr="00905D8A" w:rsidRDefault="006205A7" w:rsidP="006205A7">
      <w:pPr>
        <w:spacing w:after="0" w:line="240" w:lineRule="auto"/>
        <w:ind w:righ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«строить» забор из палочек слева направо, беря по одной палочке правой рукой, выкладывать 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полоску на расстоянии друг от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друга, рисовать забор также слева направо, проводя вертикально линии сверху вниз, от верхней полоски к низшей, не заходя за них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90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Рисуем вертикальные линии.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7: «</w:t>
      </w:r>
      <w:r w:rsidRPr="00E10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Разукрашиваем забор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BD7C6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проводить вертикальные линии сверху вниз, меняя нажим на карандаш (слабо, сильнее, сильно), рисовать в ограниченном пространстве. Развивать моторные движения и действия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и левой руки.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E70A3">
        <w:rPr>
          <w:rFonts w:ascii="Times New Roman" w:hAnsi="Times New Roman" w:cs="Times New Roman"/>
          <w:sz w:val="28"/>
          <w:szCs w:val="28"/>
        </w:rPr>
        <w:t xml:space="preserve"> </w:t>
      </w:r>
      <w:r w:rsidRPr="0090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Регулируем нажим на карандаш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8: «</w:t>
      </w:r>
      <w:r w:rsidRPr="00E10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Цыплята гуляют на лужайке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905D8A" w:rsidRDefault="006205A7" w:rsidP="006205A7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0A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E70A3">
        <w:rPr>
          <w:rFonts w:ascii="Times New Roman" w:hAnsi="Times New Roman" w:cs="Times New Roman"/>
          <w:sz w:val="28"/>
          <w:szCs w:val="28"/>
        </w:rPr>
        <w:t xml:space="preserve">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рисовать линии (травк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у) сверху вниз слева направо в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ограниченном пространстве, раскрашивать в пределах контура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унка.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ребенка,   положением бумаги и карандаша.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E70A3">
        <w:rPr>
          <w:rFonts w:ascii="Times New Roman" w:hAnsi="Times New Roman" w:cs="Times New Roman"/>
          <w:sz w:val="28"/>
          <w:szCs w:val="28"/>
        </w:rPr>
        <w:t xml:space="preserve"> </w:t>
      </w:r>
      <w:r w:rsidRPr="0090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Раскрашиваем рисунок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9: «</w:t>
      </w:r>
      <w:r w:rsidRPr="00E10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Дорожка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понимать словесные  установки педагога, выполнять движение по показу, рисовать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рямые горизонтальные линии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на право не отрывая карандаш от бумаги. Продолжать развивать согласованное действие обеих рук.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87613">
        <w:rPr>
          <w:rFonts w:ascii="Times New Roman" w:hAnsi="Times New Roman" w:cs="Times New Roman"/>
          <w:sz w:val="28"/>
          <w:szCs w:val="28"/>
        </w:rPr>
        <w:t xml:space="preserve">Рисование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горизонтальных линий.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10: «</w:t>
      </w:r>
      <w:r w:rsidRPr="00E10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Дорожки для автомобилей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E70A3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205A7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7E70A3">
        <w:rPr>
          <w:rFonts w:ascii="Times New Roman" w:hAnsi="Times New Roman" w:cs="Times New Roman"/>
          <w:sz w:val="28"/>
          <w:szCs w:val="28"/>
        </w:rPr>
        <w:t>:</w:t>
      </w:r>
      <w:r w:rsidRPr="00C8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проводить горизонтальные линии слева на право, не отрывая карандаш от бумаги, формировать умение пространственной ориентации, развивать мелкую моторику руки.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613">
        <w:rPr>
          <w:rFonts w:ascii="Times New Roman" w:hAnsi="Times New Roman" w:cs="Times New Roman"/>
          <w:sz w:val="28"/>
          <w:szCs w:val="28"/>
        </w:rPr>
        <w:t>Рисование горизонтальных линий.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11:«</w:t>
      </w:r>
      <w:r w:rsidRPr="00C87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0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Чудесный платочек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E70A3">
        <w:rPr>
          <w:rFonts w:ascii="Times New Roman" w:hAnsi="Times New Roman" w:cs="Times New Roman"/>
          <w:sz w:val="28"/>
          <w:szCs w:val="28"/>
        </w:rPr>
        <w:t xml:space="preserve">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пунктирной линией, учить правильно ее рисовать. Продолжать формировать умение правильно держать карандаш. Следить за позой ребенка, положением бумаги на столе.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87613">
        <w:rPr>
          <w:rFonts w:ascii="Times New Roman" w:hAnsi="Times New Roman" w:cs="Times New Roman"/>
          <w:sz w:val="28"/>
          <w:szCs w:val="28"/>
        </w:rPr>
        <w:t>Рисование пунктирных линий.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12: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Украсим платочек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правильно рисовать пунктирную линию, используя ее для украшения платочка, регулировать нажим на карандаш (слабо, сильнее, сильно), развивать моторные умения и гибкость рук.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9B">
        <w:rPr>
          <w:rFonts w:ascii="Times New Roman" w:hAnsi="Times New Roman" w:cs="Times New Roman"/>
          <w:sz w:val="28"/>
          <w:szCs w:val="28"/>
        </w:rPr>
        <w:t>Украшение платочка пунктирными линиями.</w:t>
      </w: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A7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13: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Расчески для куклы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зрительно-моторную координацию, чувство пространства, умение соблюдать на листе бумаги направление линий (вертикальные, горизонтальные, наклонные) рисуя по образцу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BD7C6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B1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Вертикальные, горизонтальные, наклонные линии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14: «</w:t>
      </w:r>
      <w:r w:rsidRPr="000D0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Штриховка горизонтальными линиями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BD7C6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правилами штриховки: проводить линии только в заданном направление, не выходя за контуры фигуры (квадрата, прямоугольника). Соблюдать параллельность линий. Продолжать активизировать моторику рук при помощи пальчиковой гимнастики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B109B">
        <w:rPr>
          <w:rFonts w:ascii="Times New Roman" w:hAnsi="Times New Roman" w:cs="Times New Roman"/>
          <w:sz w:val="28"/>
          <w:szCs w:val="28"/>
        </w:rPr>
        <w:t>Рисование горизонтальных линий.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15: «</w:t>
      </w:r>
      <w:r w:rsidRPr="000D0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Штриховка вертикальными линиями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CB109B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B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рисовать вертикальные штрихи, увеличивая и уменьшая высоту линии, постепенно заштриховывая треугольник. Продолжать развивать мышцы пальцев и кистей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B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исовать вертикальные штрихи, увеличивая и уменьшая высоту 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16: 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Елочка - зеленая иголочка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611AF6" w:rsidRDefault="006205A7" w:rsidP="006205A7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зрительно-моторную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чувство пространства, умение соблюдать направление линии.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611AF6">
        <w:rPr>
          <w:rFonts w:ascii="Times New Roman" w:hAnsi="Times New Roman" w:cs="Times New Roman"/>
          <w:sz w:val="28"/>
          <w:szCs w:val="28"/>
        </w:rPr>
        <w:t>Рисование наклонных линий.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17: 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Заштрихуй рисунок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умение штриховать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в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заданном направление, не выходить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контуры фигуры,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параллельность линей,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сближать штрихи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18: 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Волшебный клубочек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«разматывать» и «сматывать» клубочки по точкам в направление стрелок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11AF6">
        <w:rPr>
          <w:rFonts w:ascii="Times New Roman" w:hAnsi="Times New Roman" w:cs="Times New Roman"/>
          <w:sz w:val="28"/>
          <w:szCs w:val="28"/>
        </w:rPr>
        <w:t>Рисование клубочков</w:t>
      </w:r>
      <w:r>
        <w:rPr>
          <w:rFonts w:ascii="Times New Roman" w:hAnsi="Times New Roman" w:cs="Times New Roman"/>
          <w:sz w:val="28"/>
          <w:szCs w:val="28"/>
        </w:rPr>
        <w:t>, спирали.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Тема 19: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205A7" w:rsidRDefault="006205A7" w:rsidP="006205A7">
      <w:pPr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зрительно-моторную координацию, умение</w:t>
      </w:r>
    </w:p>
    <w:p w:rsidR="006205A7" w:rsidRPr="00207ACE" w:rsidRDefault="006205A7" w:rsidP="006205A7">
      <w:pPr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пространстве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Открытка для папы.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20</w:t>
      </w:r>
      <w:r w:rsidRPr="007E70A3">
        <w:rPr>
          <w:rFonts w:ascii="Times New Roman" w:hAnsi="Times New Roman" w:cs="Times New Roman"/>
          <w:sz w:val="28"/>
          <w:szCs w:val="28"/>
        </w:rPr>
        <w:t xml:space="preserve">: </w:t>
      </w:r>
      <w:r w:rsidRPr="007E70A3">
        <w:rPr>
          <w:rFonts w:ascii="Times New Roman" w:hAnsi="Times New Roman" w:cs="Times New Roman"/>
          <w:b/>
          <w:sz w:val="28"/>
          <w:szCs w:val="28"/>
        </w:rPr>
        <w:t>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Веселый снеговик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BD7C67" w:rsidRDefault="006205A7" w:rsidP="006205A7">
      <w:pPr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рисовать предметы круглой формы,</w:t>
      </w:r>
    </w:p>
    <w:p w:rsidR="006205A7" w:rsidRPr="00BD7C67" w:rsidRDefault="006205A7" w:rsidP="006205A7">
      <w:pPr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зрительно-моторную координацию,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пространстве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 веселого снеговика.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21: 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Цветы для мамы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ырезать лепестки круглой формы из бумаги сложенной несколько раз.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7ACE">
        <w:rPr>
          <w:rFonts w:ascii="Times New Roman" w:hAnsi="Times New Roman" w:cs="Times New Roman"/>
          <w:sz w:val="28"/>
          <w:szCs w:val="28"/>
        </w:rPr>
        <w:t>зготовление открытки для мамы.</w:t>
      </w:r>
    </w:p>
    <w:p w:rsidR="006205A7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22: 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Платье для куклы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самостоятельно рисовать колечки, кружки разных размеров украшая ими вырезанный силуэт платья.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07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круглой формы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23: 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Украсим шапочки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207ACE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Теория</w:t>
      </w:r>
      <w:r w:rsidRPr="007E70A3">
        <w:rPr>
          <w:rFonts w:ascii="Times New Roman" w:hAnsi="Times New Roman" w:cs="Times New Roman"/>
          <w:sz w:val="28"/>
          <w:szCs w:val="28"/>
        </w:rPr>
        <w:t xml:space="preserve">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проводить линии разных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(вертикальные, горизонтальные, волнистые,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пунктирные). Развивать зрительно-моторную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07ACE">
        <w:rPr>
          <w:rFonts w:ascii="Times New Roman" w:hAnsi="Times New Roman" w:cs="Times New Roman"/>
          <w:sz w:val="28"/>
          <w:szCs w:val="28"/>
        </w:rPr>
        <w:t>Рисование линий разных видов.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24: «</w:t>
      </w:r>
      <w:r w:rsidRPr="00D14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Села птичка на окошко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обводить рисунки точно по линиям. Правильно держать карандаш, раскрашивать в пределах контура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07ACE">
        <w:rPr>
          <w:rFonts w:ascii="Times New Roman" w:hAnsi="Times New Roman" w:cs="Times New Roman"/>
          <w:sz w:val="28"/>
          <w:szCs w:val="28"/>
        </w:rPr>
        <w:t>Раскрашивание рисунка.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25: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BD7C67" w:rsidRDefault="006205A7" w:rsidP="006205A7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E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совершенствовать умение детей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обводить рисунок по точкам, не отрывая карандаш от бумаги, раскрашивать рисунок аккуратно, соотносить направление штрихов с формой рисунка. Формировать зрительно-моторную координацию.        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303">
        <w:rPr>
          <w:rFonts w:ascii="Times New Roman" w:hAnsi="Times New Roman" w:cs="Times New Roman"/>
          <w:sz w:val="28"/>
          <w:szCs w:val="28"/>
        </w:rPr>
        <w:t>Дорисовка по точкам.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26: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разные фигуры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03BE1">
        <w:rPr>
          <w:rFonts w:ascii="Times New Roman" w:hAnsi="Times New Roman" w:cs="Times New Roman"/>
          <w:sz w:val="28"/>
          <w:szCs w:val="28"/>
        </w:rPr>
        <w:t>Учить выполнять штриховку в разных направлениях.</w:t>
      </w:r>
    </w:p>
    <w:p w:rsidR="006205A7" w:rsidRPr="00BD7C67" w:rsidRDefault="006205A7" w:rsidP="006205A7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аштриховывать фигуры разными способами: горизонтальными, вертикальными, наклонными,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волнистыми линиями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27: «</w:t>
      </w:r>
      <w:r w:rsidRPr="00240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Узоры на коврике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205A7" w:rsidRPr="00203BE1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умение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листе бумаги, самостоятельно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графичес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узоры по образцу. Развивать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зрительно-моторную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03BE1">
        <w:rPr>
          <w:rFonts w:ascii="Times New Roman" w:hAnsi="Times New Roman" w:cs="Times New Roman"/>
          <w:sz w:val="28"/>
          <w:szCs w:val="28"/>
        </w:rPr>
        <w:t>Рисование графических узоров.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28: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божье</w:t>
      </w:r>
      <w:r w:rsidRPr="00074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коровки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пространственных ориентации: справа на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лево, правый верхний и левый нижний углы, сверху вниз, слева на право, наклонные линии. Развивать умение дорисовывать и располагать изображение на всем листе бумаги, раскрашивать аккуратно в пределах контура рисунка.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5303">
        <w:rPr>
          <w:rFonts w:ascii="Times New Roman" w:hAnsi="Times New Roman" w:cs="Times New Roman"/>
          <w:sz w:val="28"/>
          <w:szCs w:val="28"/>
        </w:rPr>
        <w:t>орисовка.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29: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Весенние ручейки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203BE1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эстетическое восприятие, любовь к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оде, стремление передавать ее в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рисунке, располагать рисунок на широком пространстве листа, закрепить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проводить линии в разных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203BE1">
        <w:rPr>
          <w:rFonts w:ascii="Times New Roman" w:hAnsi="Times New Roman" w:cs="Times New Roman"/>
          <w:sz w:val="28"/>
          <w:szCs w:val="28"/>
        </w:rPr>
        <w:t>Рисование весенней картины.</w:t>
      </w:r>
    </w:p>
    <w:p w:rsidR="006205A7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30:</w:t>
      </w:r>
      <w:r w:rsidRPr="00203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«Кораблик качается на волнах»</w:t>
      </w:r>
    </w:p>
    <w:p w:rsidR="006205A7" w:rsidRPr="006E5303" w:rsidRDefault="006205A7" w:rsidP="006205A7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E70A3">
        <w:rPr>
          <w:rFonts w:ascii="Times New Roman" w:hAnsi="Times New Roman" w:cs="Times New Roman"/>
          <w:sz w:val="28"/>
          <w:szCs w:val="28"/>
        </w:rPr>
        <w:t xml:space="preserve"> 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рисовать волнистую линию.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в пределах контура. Умение ориентироваться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6E5303">
        <w:rPr>
          <w:rFonts w:ascii="Times New Roman" w:hAnsi="Times New Roman" w:cs="Times New Roman"/>
          <w:sz w:val="28"/>
          <w:szCs w:val="28"/>
        </w:rPr>
        <w:t>Рисование волнистых линий.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31: «</w:t>
      </w:r>
      <w:r w:rsidRPr="0068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по замыслу</w:t>
      </w:r>
      <w:r w:rsidRPr="007E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самостоятельно выбирать содержание рисунка,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олагать предметы, передавать не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сюжет, аккур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атно закрашивать, используя приё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штриховки сверху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слева на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Тема 32: «Итоговое занятие»</w:t>
      </w:r>
    </w:p>
    <w:p w:rsidR="006205A7" w:rsidRPr="00D74A7C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7E70A3">
        <w:rPr>
          <w:rFonts w:ascii="Times New Roman" w:hAnsi="Times New Roman" w:cs="Times New Roman"/>
          <w:sz w:val="28"/>
          <w:szCs w:val="28"/>
        </w:rPr>
        <w:t>Закрепить знания детей по изученным</w:t>
      </w:r>
      <w:r>
        <w:rPr>
          <w:rFonts w:ascii="Times New Roman" w:hAnsi="Times New Roman" w:cs="Times New Roman"/>
          <w:sz w:val="28"/>
          <w:szCs w:val="28"/>
        </w:rPr>
        <w:t xml:space="preserve"> ранее темам.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Pr="006E530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03">
        <w:rPr>
          <w:rFonts w:ascii="Times New Roman" w:hAnsi="Times New Roman" w:cs="Times New Roman"/>
          <w:b/>
          <w:sz w:val="28"/>
          <w:szCs w:val="28"/>
        </w:rPr>
        <w:t>1.4 Планируемые результаты к концу года: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будут</w:t>
      </w: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знать:</w:t>
      </w:r>
    </w:p>
    <w:p w:rsidR="006205A7" w:rsidRDefault="006205A7" w:rsidP="006205A7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правила письма</w:t>
      </w:r>
      <w:r w:rsidRPr="006E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E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(посадка, положение рук при письме, положение ручки, тетради)</w:t>
      </w:r>
    </w:p>
    <w:p w:rsidR="006205A7" w:rsidRPr="00D84CD6" w:rsidRDefault="006205A7" w:rsidP="006205A7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работы с тетрадью</w:t>
      </w:r>
    </w:p>
    <w:p w:rsidR="006205A7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</w:t>
      </w: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уметь:</w:t>
      </w:r>
    </w:p>
    <w:p w:rsidR="006205A7" w:rsidRDefault="006205A7" w:rsidP="006205A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сидеть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 во время письма</w:t>
      </w:r>
    </w:p>
    <w:p w:rsidR="006205A7" w:rsidRDefault="006205A7" w:rsidP="006205A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 располагать рабочую тетрадь</w:t>
      </w:r>
    </w:p>
    <w:p w:rsidR="006205A7" w:rsidRDefault="006205A7" w:rsidP="006205A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карандаш и ручку</w:t>
      </w:r>
    </w:p>
    <w:p w:rsidR="006205A7" w:rsidRDefault="006205A7" w:rsidP="006205A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различные линии (прямые, ломаные, изогнутые)</w:t>
      </w:r>
    </w:p>
    <w:p w:rsidR="006205A7" w:rsidRPr="00D84CD6" w:rsidRDefault="006205A7" w:rsidP="006205A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 в клетку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смогут</w:t>
      </w: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решать следующие жизненно-практические задачи через:</w:t>
      </w:r>
    </w:p>
    <w:p w:rsidR="006205A7" w:rsidRDefault="006205A7" w:rsidP="006205A7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</w:t>
      </w:r>
    </w:p>
    <w:p w:rsidR="006205A7" w:rsidRDefault="006205A7" w:rsidP="006205A7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глазомера, координации рук</w:t>
      </w:r>
    </w:p>
    <w:p w:rsidR="006205A7" w:rsidRDefault="006205A7" w:rsidP="006205A7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</w:t>
      </w:r>
    </w:p>
    <w:p w:rsidR="006205A7" w:rsidRDefault="006205A7" w:rsidP="006205A7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элементарного самоконтроля своих действий</w:t>
      </w:r>
    </w:p>
    <w:p w:rsidR="006205A7" w:rsidRPr="00D84CD6" w:rsidRDefault="006205A7" w:rsidP="006205A7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инициативности и самостоятельности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Ребёнок </w:t>
      </w: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способен проявлять:</w:t>
      </w:r>
    </w:p>
    <w:p w:rsidR="006205A7" w:rsidRDefault="006205A7" w:rsidP="006205A7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 при выполнении работ</w:t>
      </w:r>
    </w:p>
    <w:p w:rsidR="006205A7" w:rsidRDefault="006205A7" w:rsidP="006205A7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отзывчивость</w:t>
      </w:r>
    </w:p>
    <w:p w:rsidR="006205A7" w:rsidRPr="00D84CD6" w:rsidRDefault="006205A7" w:rsidP="006205A7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</w:t>
      </w:r>
    </w:p>
    <w:p w:rsidR="006205A7" w:rsidRPr="007E70A3" w:rsidRDefault="006205A7" w:rsidP="006205A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:rsidR="006205A7" w:rsidRPr="00D84CD6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D6">
        <w:rPr>
          <w:rFonts w:ascii="Times New Roman" w:hAnsi="Times New Roman" w:cs="Times New Roman"/>
          <w:b/>
          <w:sz w:val="28"/>
          <w:szCs w:val="28"/>
        </w:rPr>
        <w:t>2.1 Календарно-учебный график: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1080"/>
        <w:gridCol w:w="2160"/>
        <w:gridCol w:w="2160"/>
        <w:gridCol w:w="1856"/>
        <w:gridCol w:w="1543"/>
      </w:tblGrid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205A7" w:rsidRPr="00D84CD6" w:rsidTr="0096663B">
        <w:tc>
          <w:tcPr>
            <w:tcW w:w="9807" w:type="dxa"/>
            <w:gridSpan w:val="6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 карандаш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 результатов активности воспитанников на занятиях, выполняемых ими заданий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Ориентировка на листе бумаги</w:t>
            </w:r>
          </w:p>
          <w:p w:rsidR="006205A7" w:rsidRPr="00F410FE" w:rsidRDefault="006205A7" w:rsidP="00966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«Здравствуй, 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карандаш</w:t>
            </w: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Педагогический анализ результатов </w:t>
            </w: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активности воспитанников на занятиях, выполняемых ими заданий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Веселый дождик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Дождик тише, дождик громче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по точкам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Строим забор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Разукрашиваем забор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Цыплята гуляют на лужайке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«Дорожка»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Дорожки для автомобилей»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Чудесный платочек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Елочка - зелёная </w:t>
            </w:r>
            <w:r w:rsidRPr="00322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иголочка</w:t>
            </w:r>
            <w:r w:rsidRPr="00322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9807" w:type="dxa"/>
            <w:gridSpan w:val="6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Расчески для куклы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Штриховка горизонтальными линиями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Штриховка вертикальными линиями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A1">
              <w:rPr>
                <w:rFonts w:ascii="Times New Roman" w:hAnsi="Times New Roman" w:cs="Times New Roman"/>
                <w:sz w:val="24"/>
                <w:szCs w:val="24"/>
              </w:rPr>
              <w:t>«Украсим платочек»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Заштрихуй рисунок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Волшебный клубочек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Веселый снеговик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Цветы для мамы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Платье для куклы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Украсим шапочки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Села птичка на окошко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rPr>
          <w:trHeight w:val="840"/>
        </w:trPr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Ракета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фигуры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Узоры на коврике»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божьей коровки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Весенние ручейки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«Кораблик качается на волнах»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по замыслу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6205A7" w:rsidRPr="00D84CD6" w:rsidTr="0096663B">
        <w:tc>
          <w:tcPr>
            <w:tcW w:w="1008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08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160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итоговое занятие</w:t>
            </w:r>
          </w:p>
        </w:tc>
        <w:tc>
          <w:tcPr>
            <w:tcW w:w="1856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 результатов активности воспитанников на занятиях, выполняемых ими заданий</w:t>
            </w:r>
          </w:p>
        </w:tc>
        <w:tc>
          <w:tcPr>
            <w:tcW w:w="1543" w:type="dxa"/>
            <w:shd w:val="clear" w:color="auto" w:fill="auto"/>
          </w:tcPr>
          <w:p w:rsidR="006205A7" w:rsidRPr="00F410FE" w:rsidRDefault="006205A7" w:rsidP="009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</w:tr>
    </w:tbl>
    <w:p w:rsidR="006205A7" w:rsidRPr="00D84CD6" w:rsidRDefault="006205A7" w:rsidP="00620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2.2.</w:t>
      </w:r>
      <w:r w:rsidRPr="007E70A3">
        <w:rPr>
          <w:rFonts w:ascii="Times New Roman" w:hAnsi="Times New Roman" w:cs="Times New Roman"/>
          <w:b/>
          <w:i/>
          <w:sz w:val="28"/>
          <w:szCs w:val="28"/>
        </w:rPr>
        <w:t xml:space="preserve"> Условия реализации программы:</w:t>
      </w:r>
    </w:p>
    <w:p w:rsidR="006205A7" w:rsidRPr="008B2B85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группы.</w:t>
      </w:r>
    </w:p>
    <w:p w:rsidR="006205A7" w:rsidRPr="008B2B85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8B2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взрослой мебели, комплекты детской мебели (столы и стулья), шкаф для хранения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ентации, пособий, оборудования.</w:t>
      </w:r>
    </w:p>
    <w:p w:rsidR="006205A7" w:rsidRPr="00262EF6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2E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Программа может быть успешно реализована при наличии следующих материалов и оборудования: </w:t>
      </w:r>
    </w:p>
    <w:p w:rsidR="006205A7" w:rsidRPr="008B2B85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</w:t>
      </w:r>
    </w:p>
    <w:p w:rsidR="006205A7" w:rsidRPr="008B2B85" w:rsidRDefault="006205A7" w:rsidP="006205A7">
      <w:pPr>
        <w:numPr>
          <w:ilvl w:val="0"/>
          <w:numId w:val="12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в крупную клетку</w:t>
      </w:r>
    </w:p>
    <w:p w:rsidR="006205A7" w:rsidRPr="008B2B85" w:rsidRDefault="006205A7" w:rsidP="006205A7">
      <w:pPr>
        <w:numPr>
          <w:ilvl w:val="0"/>
          <w:numId w:val="12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шариковая с синей пастой</w:t>
      </w:r>
    </w:p>
    <w:p w:rsidR="006205A7" w:rsidRPr="008B2B85" w:rsidRDefault="006205A7" w:rsidP="006205A7">
      <w:pPr>
        <w:numPr>
          <w:ilvl w:val="0"/>
          <w:numId w:val="12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простой</w:t>
      </w:r>
    </w:p>
    <w:p w:rsidR="006205A7" w:rsidRPr="008B2B85" w:rsidRDefault="006205A7" w:rsidP="006205A7">
      <w:pPr>
        <w:numPr>
          <w:ilvl w:val="0"/>
          <w:numId w:val="12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цветные</w:t>
      </w:r>
    </w:p>
    <w:p w:rsidR="006205A7" w:rsidRPr="008B2B85" w:rsidRDefault="006205A7" w:rsidP="006205A7">
      <w:pPr>
        <w:numPr>
          <w:ilvl w:val="0"/>
          <w:numId w:val="12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счётных палочек.</w:t>
      </w:r>
    </w:p>
    <w:p w:rsidR="006205A7" w:rsidRPr="008B2B85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</w:t>
      </w:r>
    </w:p>
    <w:p w:rsidR="006205A7" w:rsidRPr="008B2B85" w:rsidRDefault="006205A7" w:rsidP="006205A7">
      <w:pPr>
        <w:numPr>
          <w:ilvl w:val="0"/>
          <w:numId w:val="13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</w:p>
    <w:p w:rsidR="006205A7" w:rsidRPr="008B2B85" w:rsidRDefault="006205A7" w:rsidP="006205A7">
      <w:pPr>
        <w:numPr>
          <w:ilvl w:val="0"/>
          <w:numId w:val="13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6205A7" w:rsidRPr="008B2B85" w:rsidRDefault="006205A7" w:rsidP="006205A7">
      <w:pPr>
        <w:numPr>
          <w:ilvl w:val="0"/>
          <w:numId w:val="13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6205A7" w:rsidRPr="008B2B85" w:rsidRDefault="006205A7" w:rsidP="006205A7">
      <w:pPr>
        <w:numPr>
          <w:ilvl w:val="0"/>
          <w:numId w:val="13"/>
        </w:numPr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2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</w:t>
      </w:r>
    </w:p>
    <w:p w:rsidR="006205A7" w:rsidRPr="005943CE" w:rsidRDefault="006205A7" w:rsidP="006205A7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943CE">
        <w:rPr>
          <w:rFonts w:ascii="Times New Roman" w:hAnsi="Times New Roman"/>
          <w:sz w:val="28"/>
          <w:szCs w:val="28"/>
        </w:rPr>
        <w:t>демонстрационная доска, дидактический материал в соответствии с темами занятий</w:t>
      </w:r>
    </w:p>
    <w:p w:rsidR="006205A7" w:rsidRDefault="006205A7" w:rsidP="006205A7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943CE">
        <w:rPr>
          <w:rFonts w:ascii="Times New Roman" w:hAnsi="Times New Roman"/>
          <w:sz w:val="28"/>
          <w:szCs w:val="28"/>
        </w:rPr>
        <w:t>наглядный и раздаточный материал, в соответствии с темой занятия</w:t>
      </w:r>
    </w:p>
    <w:p w:rsidR="006205A7" w:rsidRDefault="006205A7" w:rsidP="006205A7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C827D8">
        <w:rPr>
          <w:rFonts w:ascii="Times New Roman" w:hAnsi="Times New Roman"/>
          <w:sz w:val="28"/>
          <w:szCs w:val="28"/>
        </w:rPr>
        <w:t xml:space="preserve">етодическая </w:t>
      </w:r>
      <w:r>
        <w:rPr>
          <w:rFonts w:ascii="Times New Roman" w:hAnsi="Times New Roman"/>
          <w:sz w:val="28"/>
          <w:szCs w:val="28"/>
        </w:rPr>
        <w:t xml:space="preserve"> литература, научно-популярная литература, дидактические пособия</w:t>
      </w:r>
      <w:r w:rsidRPr="00C827D8">
        <w:rPr>
          <w:rFonts w:ascii="Times New Roman" w:hAnsi="Times New Roman"/>
          <w:sz w:val="28"/>
          <w:szCs w:val="28"/>
        </w:rPr>
        <w:t>, нагля</w:t>
      </w:r>
      <w:r>
        <w:rPr>
          <w:rFonts w:ascii="Times New Roman" w:hAnsi="Times New Roman"/>
          <w:sz w:val="28"/>
          <w:szCs w:val="28"/>
        </w:rPr>
        <w:t>дный материал.</w:t>
      </w:r>
    </w:p>
    <w:p w:rsidR="006205A7" w:rsidRPr="008B2B85" w:rsidRDefault="006205A7" w:rsidP="006205A7">
      <w:p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2.3. Кадровое обеспечение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3">
        <w:rPr>
          <w:rFonts w:ascii="Times New Roman" w:hAnsi="Times New Roman" w:cs="Times New Roman"/>
          <w:sz w:val="28"/>
          <w:szCs w:val="28"/>
        </w:rPr>
        <w:t>Педагог, осуществляющий образовательную деятельность по дополнительной программе, имеет среднее профессиональное образование, высшую квалификационную категорию.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2.4.</w:t>
      </w:r>
      <w:r w:rsidRPr="007E70A3">
        <w:rPr>
          <w:rFonts w:ascii="Times New Roman" w:hAnsi="Times New Roman" w:cs="Times New Roman"/>
          <w:b/>
          <w:i/>
          <w:sz w:val="28"/>
          <w:szCs w:val="28"/>
        </w:rPr>
        <w:t xml:space="preserve"> Формы аттестации:</w:t>
      </w:r>
    </w:p>
    <w:p w:rsidR="006205A7" w:rsidRPr="00262EF6" w:rsidRDefault="006205A7" w:rsidP="006205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 </w:t>
      </w:r>
      <w:r w:rsidRPr="0026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</w:p>
    <w:p w:rsidR="006205A7" w:rsidRPr="00262EF6" w:rsidRDefault="006205A7" w:rsidP="006205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6205A7" w:rsidRPr="00262EF6" w:rsidRDefault="006205A7" w:rsidP="006205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6205A7" w:rsidRPr="00262EF6" w:rsidRDefault="006205A7" w:rsidP="006205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</w:p>
    <w:p w:rsidR="006205A7" w:rsidRPr="00262EF6" w:rsidRDefault="006205A7" w:rsidP="006205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</w:t>
      </w: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2.5.</w:t>
      </w:r>
      <w:r w:rsidRPr="007E70A3">
        <w:rPr>
          <w:rFonts w:ascii="Times New Roman" w:hAnsi="Times New Roman" w:cs="Times New Roman"/>
          <w:b/>
          <w:i/>
          <w:sz w:val="28"/>
          <w:szCs w:val="28"/>
        </w:rPr>
        <w:t xml:space="preserve"> Оценочные материалы:</w:t>
      </w:r>
    </w:p>
    <w:p w:rsidR="006205A7" w:rsidRDefault="006205A7" w:rsidP="006205A7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F6">
        <w:rPr>
          <w:rFonts w:ascii="Times New Roman" w:eastAsia="Calibri" w:hAnsi="Times New Roman" w:cs="Times New Roman"/>
          <w:sz w:val="28"/>
          <w:szCs w:val="28"/>
        </w:rPr>
        <w:t>В конце года проводится итоговая диагностика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 приложение1).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216E">
        <w:rPr>
          <w:rFonts w:ascii="Calibri" w:eastAsia="Times New Roman" w:hAnsi="Calibri" w:cs="Calibri"/>
          <w:color w:val="000000"/>
          <w:lang w:eastAsia="ru-RU"/>
        </w:rPr>
        <w:t> </w:t>
      </w: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дополнительной общера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звивающей программы «Готовим руку</w:t>
      </w: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письму» оценивается диагностическими методиками, за основу которых взята разработанная и апробированная методика Л. И. Переслени и Е.М. Мастюковой с балльно-уровневой системой оценки.  </w:t>
      </w:r>
    </w:p>
    <w:p w:rsidR="006205A7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занятий кружка 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еняются следующие виды контроля</w:t>
      </w:r>
    </w:p>
    <w:p w:rsidR="006205A7" w:rsidRPr="00B4708B" w:rsidRDefault="006205A7" w:rsidP="006205A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вводный,</w:t>
      </w:r>
    </w:p>
    <w:p w:rsidR="006205A7" w:rsidRPr="00B4708B" w:rsidRDefault="006205A7" w:rsidP="006205A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текущий,</w:t>
      </w:r>
    </w:p>
    <w:p w:rsidR="006205A7" w:rsidRPr="00B4708B" w:rsidRDefault="006205A7" w:rsidP="006205A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итоговый.</w:t>
      </w:r>
    </w:p>
    <w:p w:rsidR="006205A7" w:rsidRPr="0058216E" w:rsidRDefault="006205A7" w:rsidP="006205A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Вводный и итоговый контроль проводятся в начале и в конце учебного года (соответственно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</w:t>
      </w: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май). Все полученные результаты   фиксируются в таблице по каждому ребенку: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во время занятий по наблюдению за качеством выполнения заданий детьми.</w:t>
      </w:r>
    </w:p>
    <w:p w:rsidR="006205A7" w:rsidRPr="00262EF6" w:rsidRDefault="006205A7" w:rsidP="006205A7">
      <w:pPr>
        <w:spacing w:after="0" w:line="256" w:lineRule="auto"/>
        <w:ind w:left="3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417"/>
        <w:gridCol w:w="2127"/>
        <w:gridCol w:w="2551"/>
        <w:gridCol w:w="3119"/>
      </w:tblGrid>
      <w:tr w:rsidR="006205A7" w:rsidRPr="00262EF6" w:rsidTr="009666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7" w:rsidRPr="00262EF6" w:rsidRDefault="006205A7" w:rsidP="00966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7" w:rsidRPr="00262EF6" w:rsidRDefault="006205A7" w:rsidP="00966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7" w:rsidRPr="00262EF6" w:rsidRDefault="006205A7" w:rsidP="00966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7" w:rsidRPr="00262EF6" w:rsidRDefault="006205A7" w:rsidP="00966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7" w:rsidRPr="00B4708B" w:rsidRDefault="006205A7" w:rsidP="0096663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6205A7" w:rsidRPr="00262EF6" w:rsidTr="009666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62EF6" w:rsidRDefault="006205A7" w:rsidP="009666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62EF6" w:rsidRDefault="006205A7" w:rsidP="009666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62EF6" w:rsidRDefault="006205A7" w:rsidP="009666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62EF6" w:rsidRDefault="006205A7" w:rsidP="009666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62EF6" w:rsidRDefault="006205A7" w:rsidP="009666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5A7" w:rsidRDefault="006205A7" w:rsidP="0062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hAnsi="Times New Roman" w:cs="Times New Roman"/>
          <w:b/>
          <w:sz w:val="28"/>
          <w:szCs w:val="28"/>
        </w:rPr>
        <w:t>2.6. Методические материалы:</w:t>
      </w:r>
    </w:p>
    <w:p w:rsidR="006205A7" w:rsidRPr="00B4708B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08B">
        <w:rPr>
          <w:rFonts w:ascii="Times New Roman" w:eastAsia="Calibri" w:hAnsi="Times New Roman" w:cs="Times New Roman"/>
          <w:sz w:val="28"/>
          <w:szCs w:val="28"/>
        </w:rPr>
        <w:t>Программа предполагает использование следующих педагогических технологий:</w:t>
      </w:r>
    </w:p>
    <w:p w:rsidR="006205A7" w:rsidRPr="00B4708B" w:rsidRDefault="006205A7" w:rsidP="006205A7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08B">
        <w:rPr>
          <w:rFonts w:ascii="Times New Roman" w:eastAsia="Calibri" w:hAnsi="Times New Roman" w:cs="Times New Roman"/>
          <w:sz w:val="28"/>
          <w:szCs w:val="28"/>
        </w:rPr>
        <w:t>деятельностного подхода (опора на ведущий вид деятельности - игру);</w:t>
      </w:r>
    </w:p>
    <w:p w:rsidR="006205A7" w:rsidRPr="00B4708B" w:rsidRDefault="006205A7" w:rsidP="006205A7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08B">
        <w:rPr>
          <w:rFonts w:ascii="Times New Roman" w:eastAsia="Calibri" w:hAnsi="Times New Roman" w:cs="Times New Roman"/>
          <w:sz w:val="28"/>
          <w:szCs w:val="28"/>
        </w:rPr>
        <w:t>индивидуального подхода;</w:t>
      </w:r>
    </w:p>
    <w:p w:rsidR="006205A7" w:rsidRPr="00B4708B" w:rsidRDefault="006205A7" w:rsidP="006205A7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08B">
        <w:rPr>
          <w:rFonts w:ascii="Times New Roman" w:eastAsia="Calibri" w:hAnsi="Times New Roman" w:cs="Times New Roman"/>
          <w:sz w:val="28"/>
          <w:szCs w:val="28"/>
        </w:rPr>
        <w:lastRenderedPageBreak/>
        <w:t>системности (затрагиваются все стороны психофизического развития ребенка);</w:t>
      </w:r>
    </w:p>
    <w:p w:rsidR="006205A7" w:rsidRPr="00B4708B" w:rsidRDefault="006205A7" w:rsidP="006205A7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08B">
        <w:rPr>
          <w:rFonts w:ascii="Times New Roman" w:eastAsia="Calibri" w:hAnsi="Times New Roman" w:cs="Times New Roman"/>
          <w:sz w:val="28"/>
          <w:szCs w:val="28"/>
        </w:rPr>
        <w:t>последовательности изложения материала (его подача от простого к сложному и логическую связь всех тем и этапов занятий между собой);</w:t>
      </w:r>
    </w:p>
    <w:p w:rsidR="006205A7" w:rsidRPr="00B4708B" w:rsidRDefault="006205A7" w:rsidP="006205A7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08B">
        <w:rPr>
          <w:rFonts w:ascii="Times New Roman" w:eastAsia="Calibri" w:hAnsi="Times New Roman" w:cs="Times New Roman"/>
          <w:sz w:val="28"/>
          <w:szCs w:val="28"/>
        </w:rPr>
        <w:t>интегративности (соединение различных видов деятельности в единый комплекс как всего курса в целом, так и каждого занятия в отдельности).</w:t>
      </w:r>
    </w:p>
    <w:p w:rsidR="006205A7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08B">
        <w:rPr>
          <w:rFonts w:ascii="Times New Roman" w:eastAsia="Calibri" w:hAnsi="Times New Roman" w:cs="Times New Roman"/>
          <w:sz w:val="28"/>
          <w:szCs w:val="28"/>
        </w:rPr>
        <w:t>Методическими материалами служат публикации, пособия, специальная литература</w:t>
      </w:r>
    </w:p>
    <w:p w:rsidR="006205A7" w:rsidRPr="00680E37" w:rsidRDefault="006205A7" w:rsidP="006205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 Л.А., Венгер А.Л. Домашняя школа. – М.: Знание, 1994.</w:t>
      </w:r>
    </w:p>
    <w:p w:rsidR="006205A7" w:rsidRPr="00680E37" w:rsidRDefault="006205A7" w:rsidP="006205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 М.М. Обучение письму: книга для учителя. – М.: Просвещение, 1997.</w:t>
      </w:r>
    </w:p>
    <w:p w:rsidR="006205A7" w:rsidRPr="00680E37" w:rsidRDefault="006205A7" w:rsidP="006205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Баренцова Н. Готовим руку к письму, журнал «Дошкольное воспитание». 1996-№2, с.89.</w:t>
      </w:r>
    </w:p>
    <w:p w:rsidR="006205A7" w:rsidRPr="00680E37" w:rsidRDefault="006205A7" w:rsidP="006205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 М.М., Ефимова С.П. Упражнения для занятий с детьми, имеющими трудности при обучении письму. – Тула: Арктоус, 1997.</w:t>
      </w:r>
    </w:p>
    <w:p w:rsidR="006205A7" w:rsidRPr="00680E37" w:rsidRDefault="006205A7" w:rsidP="006205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Большакова С.Е. Формирование мелкой моторики рук: Игры и упражнения. - М.: «ТЦ Сфера», 2006.</w:t>
      </w:r>
    </w:p>
    <w:p w:rsidR="006205A7" w:rsidRPr="00680E37" w:rsidRDefault="006205A7" w:rsidP="006205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Бортникова Е.Ф. Мои первые прописи (для детей 3-4 лет). Тетрадь. – Екатеринбург: ООО «Издательский дом Литур», 2009.</w:t>
      </w:r>
    </w:p>
    <w:p w:rsidR="006205A7" w:rsidRPr="00B4708B" w:rsidRDefault="006205A7" w:rsidP="006205A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нагляд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пособий по темам программы</w:t>
      </w:r>
    </w:p>
    <w:p w:rsidR="006205A7" w:rsidRPr="00B4708B" w:rsidRDefault="006205A7" w:rsidP="006205A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и памятки</w:t>
      </w:r>
    </w:p>
    <w:p w:rsidR="006205A7" w:rsidRPr="00B4708B" w:rsidRDefault="006205A7" w:rsidP="006205A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подборки текстов сказок, рассказов, стихотворений, чистоговорок, пальчиковых игр, игрового массажа.</w:t>
      </w:r>
    </w:p>
    <w:p w:rsidR="006205A7" w:rsidRPr="00B4708B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реализации задач программы используются </w:t>
      </w:r>
      <w:r w:rsidRPr="00B47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методы:</w:t>
      </w: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5A7" w:rsidRPr="00B4708B" w:rsidRDefault="006205A7" w:rsidP="006205A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информационно-рецептивный; </w:t>
      </w:r>
    </w:p>
    <w:p w:rsidR="006205A7" w:rsidRPr="00B4708B" w:rsidRDefault="006205A7" w:rsidP="006205A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метод;</w:t>
      </w:r>
    </w:p>
    <w:p w:rsidR="006205A7" w:rsidRPr="00B4708B" w:rsidRDefault="006205A7" w:rsidP="006205A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метод; </w:t>
      </w:r>
    </w:p>
    <w:p w:rsidR="006205A7" w:rsidRPr="00B4708B" w:rsidRDefault="006205A7" w:rsidP="006205A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поисковый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общеразвивающая программа разработана в соответствии с современными образовательными технологиями: </w:t>
      </w:r>
    </w:p>
    <w:p w:rsidR="006205A7" w:rsidRPr="007E70A3" w:rsidRDefault="006205A7" w:rsidP="006205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технология, которая реализуется через психологическую поддержку, организацию учебного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образовательного процесса</w:t>
      </w:r>
    </w:p>
    <w:p w:rsidR="006205A7" w:rsidRPr="007E70A3" w:rsidRDefault="006205A7" w:rsidP="006205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Здоровьесберегающая технология, реализующуюся через организацию динамических пауз, релаксацию, различные виды гимнастик: пальчиковую, для глаз, дыхательную, бодрящую. </w:t>
      </w:r>
    </w:p>
    <w:p w:rsidR="006205A7" w:rsidRPr="007E70A3" w:rsidRDefault="006205A7" w:rsidP="006205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 реализуется через дидактические игры, создание проблемных ситуаций с элементами самооценки.</w:t>
      </w:r>
    </w:p>
    <w:p w:rsidR="006205A7" w:rsidRPr="007E70A3" w:rsidRDefault="006205A7" w:rsidP="006205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Информационно-коммуникационная технология, которая применяется: </w:t>
      </w:r>
    </w:p>
    <w:p w:rsidR="006205A7" w:rsidRPr="007E70A3" w:rsidRDefault="006205A7" w:rsidP="006205A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и проведении занятий; </w:t>
      </w:r>
    </w:p>
    <w:p w:rsidR="006205A7" w:rsidRPr="007E70A3" w:rsidRDefault="006205A7" w:rsidP="006205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консультаций для родителей; </w:t>
      </w:r>
    </w:p>
    <w:p w:rsidR="006205A7" w:rsidRPr="007E70A3" w:rsidRDefault="006205A7" w:rsidP="006205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дополнительного познавательного материала; </w:t>
      </w:r>
    </w:p>
    <w:p w:rsidR="006205A7" w:rsidRPr="007E70A3" w:rsidRDefault="006205A7" w:rsidP="006205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опытом, знакомство с наработками других педагогов; </w:t>
      </w:r>
    </w:p>
    <w:p w:rsidR="006205A7" w:rsidRPr="007E70A3" w:rsidRDefault="006205A7" w:rsidP="006205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документации, отчётов; </w:t>
      </w:r>
    </w:p>
    <w:p w:rsidR="006205A7" w:rsidRPr="007E70A3" w:rsidRDefault="006205A7" w:rsidP="006205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презентаций в программе Рower Рoint для повышения эффективности образовательного процесса с детьми и педагогической компетенции родителей в процессе проведения родительских собраний. </w:t>
      </w:r>
    </w:p>
    <w:p w:rsidR="006205A7" w:rsidRPr="007E70A3" w:rsidRDefault="006205A7" w:rsidP="006205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70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2.7. Воспитательный компонент</w:t>
      </w:r>
    </w:p>
    <w:p w:rsidR="006205A7" w:rsidRPr="007E70A3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70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2.7.1. Цель и особенности организуемого воспитательного процесса в ДОО.</w:t>
      </w:r>
    </w:p>
    <w:p w:rsidR="006205A7" w:rsidRPr="007E70A3" w:rsidRDefault="006205A7" w:rsidP="00620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руки к письму </w:t>
      </w:r>
      <w:r w:rsidRPr="007E70A3">
        <w:rPr>
          <w:rFonts w:ascii="Times New Roman" w:hAnsi="Times New Roman" w:cs="Times New Roman"/>
          <w:sz w:val="28"/>
          <w:szCs w:val="28"/>
        </w:rPr>
        <w:t>в детском саду являются эффективным воспитательным инструментом.</w:t>
      </w:r>
      <w:r w:rsidRPr="007E70A3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 w:rsidRPr="007E70A3">
        <w:rPr>
          <w:rFonts w:ascii="Times New Roman" w:hAnsi="Times New Roman" w:cs="Times New Roman"/>
          <w:sz w:val="28"/>
          <w:szCs w:val="28"/>
          <w:shd w:val="clear" w:color="auto" w:fill="FFFFFF"/>
        </w:rPr>
        <w:t>И очень важно, чтобы воспитатель не только научил дошкольника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правильно держать карандаш и ручку </w:t>
      </w:r>
      <w:r w:rsidRPr="007E70A3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смог привить ему «чувство языка», понимание законов его построения и умение ими пользоваться.</w:t>
      </w:r>
    </w:p>
    <w:p w:rsidR="006205A7" w:rsidRPr="007E70A3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сотрудничества, приобретенные дошкольником, имеют большое значение для его дальнейшего обучения в школе, так как весь процесс обучения выстраивается через совместную деятельность педагогов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чащихся. </w:t>
      </w:r>
      <w:r w:rsidRPr="007E7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 ситуация требует от каждого включённого в неё определённой способности к коммуникации; способствует сенсорному и умственному развитию, усвоению лексико-грамматических категорий родного языка, а также помогает закреплять и обогащать приобретённые знания, на базе которых развиваются речевые возможности. От того, как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ёнок в дошкольном возрасте научиться владеть карандашом, </w:t>
      </w:r>
      <w:r w:rsidRPr="007E7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многом зависят его дальнейшие успехи в школе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05A7" w:rsidRPr="007E70A3" w:rsidRDefault="006205A7" w:rsidP="00620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руки к письму </w:t>
      </w:r>
      <w:r w:rsidRPr="007E7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 той средой, которая способствует формированию и развитию качеств, необходимых дошкольнику для перехода на новый вид деятельности – учебной.</w:t>
      </w:r>
    </w:p>
    <w:p w:rsidR="006205A7" w:rsidRDefault="006205A7" w:rsidP="0062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75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детям  старшего дошкольного возраста подготовить руку к письму и сформировать определенные графические навыки для овладения базовыми навыками каллиграфии в школе.</w:t>
      </w:r>
    </w:p>
    <w:p w:rsidR="006205A7" w:rsidRPr="00751772" w:rsidRDefault="006205A7" w:rsidP="0062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205A7" w:rsidRDefault="006205A7" w:rsidP="0062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зрительно-моторную координацию, мышление, внимание, память, речь, слуховое восприятие.</w:t>
      </w:r>
    </w:p>
    <w:p w:rsidR="006205A7" w:rsidRPr="00BD7C67" w:rsidRDefault="006205A7" w:rsidP="0062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D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терпение, усердие, усидчивость, желание учиться в школе.</w:t>
      </w:r>
    </w:p>
    <w:p w:rsidR="006205A7" w:rsidRPr="00751772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5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общения со взрослыми 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ьми.</w:t>
      </w:r>
    </w:p>
    <w:p w:rsidR="006205A7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2.7.2. Формы и содержание деятельности</w:t>
      </w:r>
    </w:p>
    <w:tbl>
      <w:tblPr>
        <w:tblStyle w:val="a4"/>
        <w:tblW w:w="9924" w:type="dxa"/>
        <w:tblInd w:w="-318" w:type="dxa"/>
        <w:tblLook w:val="04A0"/>
      </w:tblPr>
      <w:tblGrid>
        <w:gridCol w:w="710"/>
        <w:gridCol w:w="2693"/>
        <w:gridCol w:w="4253"/>
        <w:gridCol w:w="2268"/>
      </w:tblGrid>
      <w:tr w:rsidR="006205A7" w:rsidRPr="00C50992" w:rsidTr="0096663B">
        <w:tc>
          <w:tcPr>
            <w:tcW w:w="710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события</w:t>
            </w:r>
          </w:p>
        </w:tc>
        <w:tc>
          <w:tcPr>
            <w:tcW w:w="4253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проведения, содержание деятельности</w:t>
            </w:r>
          </w:p>
        </w:tc>
        <w:tc>
          <w:tcPr>
            <w:tcW w:w="2268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205A7" w:rsidRPr="00C50992" w:rsidTr="0096663B">
        <w:tc>
          <w:tcPr>
            <w:tcW w:w="710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– День матери в России</w:t>
            </w:r>
          </w:p>
        </w:tc>
        <w:tc>
          <w:tcPr>
            <w:tcW w:w="4253" w:type="dxa"/>
          </w:tcPr>
          <w:p w:rsidR="006205A7" w:rsidRPr="00C50992" w:rsidRDefault="006205A7" w:rsidP="0096663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Цыплята гуляют на лужайке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№8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6205A7" w:rsidRPr="00C50992" w:rsidTr="0096663B">
        <w:tc>
          <w:tcPr>
            <w:tcW w:w="710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4253" w:type="dxa"/>
          </w:tcPr>
          <w:p w:rsidR="006205A7" w:rsidRPr="00C50992" w:rsidRDefault="006205A7" w:rsidP="0096663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Елочка - зелёная иголочка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№16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</w:t>
            </w:r>
          </w:p>
        </w:tc>
      </w:tr>
      <w:tr w:rsidR="006205A7" w:rsidRPr="00C50992" w:rsidTr="0096663B">
        <w:tc>
          <w:tcPr>
            <w:tcW w:w="710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Защитников Отечества</w:t>
            </w:r>
          </w:p>
        </w:tc>
        <w:tc>
          <w:tcPr>
            <w:tcW w:w="4253" w:type="dxa"/>
          </w:tcPr>
          <w:p w:rsidR="006205A7" w:rsidRPr="00C50992" w:rsidRDefault="006205A7" w:rsidP="0096663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14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(Открытка для папы)</w:t>
            </w:r>
          </w:p>
        </w:tc>
        <w:tc>
          <w:tcPr>
            <w:tcW w:w="2268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№19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6205A7" w:rsidRPr="00C50992" w:rsidTr="0096663B">
        <w:tc>
          <w:tcPr>
            <w:tcW w:w="710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марта 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4253" w:type="dxa"/>
          </w:tcPr>
          <w:p w:rsidR="006205A7" w:rsidRDefault="006205A7" w:rsidP="0096663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маме</w:t>
            </w:r>
          </w:p>
          <w:p w:rsidR="006205A7" w:rsidRPr="00C50992" w:rsidRDefault="006205A7" w:rsidP="0096663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0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Цветы для мамы</w:t>
            </w:r>
            <w:r w:rsidRPr="00F41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№21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A7" w:rsidRPr="00C50992" w:rsidTr="0096663B">
        <w:tc>
          <w:tcPr>
            <w:tcW w:w="710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4253" w:type="dxa"/>
          </w:tcPr>
          <w:p w:rsidR="006205A7" w:rsidRPr="00C50992" w:rsidRDefault="006205A7" w:rsidP="0096663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ракеты «Ракета»</w:t>
            </w:r>
          </w:p>
        </w:tc>
        <w:tc>
          <w:tcPr>
            <w:tcW w:w="2268" w:type="dxa"/>
          </w:tcPr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№29</w:t>
            </w:r>
          </w:p>
          <w:p w:rsidR="006205A7" w:rsidRPr="00C50992" w:rsidRDefault="006205A7" w:rsidP="009666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</w:tbl>
    <w:p w:rsidR="006205A7" w:rsidRPr="00C50992" w:rsidRDefault="006205A7" w:rsidP="006205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5A7" w:rsidRPr="00C50992" w:rsidRDefault="006205A7" w:rsidP="006205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5A7" w:rsidRDefault="006205A7" w:rsidP="006205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2.7.3.</w:t>
      </w:r>
      <w:r w:rsidRPr="007E70A3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</w:t>
      </w:r>
      <w:r>
        <w:rPr>
          <w:rFonts w:ascii="Times New Roman" w:hAnsi="Times New Roman" w:cs="Times New Roman"/>
          <w:b/>
          <w:sz w:val="28"/>
          <w:szCs w:val="28"/>
        </w:rPr>
        <w:t>аты</w:t>
      </w:r>
    </w:p>
    <w:p w:rsidR="006205A7" w:rsidRPr="00751772" w:rsidRDefault="006205A7" w:rsidP="006205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реализации программы обучающийся:</w:t>
      </w:r>
    </w:p>
    <w:p w:rsidR="006205A7" w:rsidRPr="00751772" w:rsidRDefault="006205A7" w:rsidP="006205A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7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наблюдательный, испытывающий  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на основе традиционных ценностей российского общества.</w:t>
      </w:r>
    </w:p>
    <w:p w:rsidR="006205A7" w:rsidRPr="00751772" w:rsidRDefault="006205A7" w:rsidP="006205A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</w:r>
    </w:p>
    <w:p w:rsidR="006205A7" w:rsidRPr="00751772" w:rsidRDefault="006205A7" w:rsidP="006205A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трудолюбие при выполнении поручений и в самостоятельной деятельности.</w:t>
      </w:r>
    </w:p>
    <w:p w:rsidR="006205A7" w:rsidRPr="007E70A3" w:rsidRDefault="006205A7" w:rsidP="006205A7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6205A7" w:rsidRDefault="006205A7" w:rsidP="00620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A7" w:rsidRDefault="006205A7" w:rsidP="00620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Default="006205A7" w:rsidP="00620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Default="006205A7" w:rsidP="00620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Default="006205A7" w:rsidP="00620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Default="006205A7" w:rsidP="00620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Default="006205A7" w:rsidP="00620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Default="006205A7" w:rsidP="00620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Default="006205A7" w:rsidP="00620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5A7" w:rsidRPr="000A4D6F" w:rsidRDefault="006205A7" w:rsidP="006205A7">
      <w:pPr>
        <w:pStyle w:val="a3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D6F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6205A7" w:rsidRPr="007E70A3" w:rsidRDefault="006205A7" w:rsidP="006205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70A3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«Мир открытий» / науч. рук. Л.Г. Петерсон / под общей ред. Л.Г. Петерсон, </w:t>
      </w:r>
    </w:p>
    <w:p w:rsidR="006205A7" w:rsidRDefault="006205A7" w:rsidP="00620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0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 Л.А., Венгер А.Л. Домашняя школа. – М.: Знание, 1994.</w:t>
      </w:r>
    </w:p>
    <w:p w:rsidR="006205A7" w:rsidRPr="0058216E" w:rsidRDefault="006205A7" w:rsidP="00620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Баренцова Н. Готовим руку к письму, журнал «Дошкольное воспитание». 1996-№2, с.89.</w:t>
      </w:r>
    </w:p>
    <w:p w:rsidR="006205A7" w:rsidRPr="0058216E" w:rsidRDefault="006205A7" w:rsidP="00620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Большакова С.Е. Формирование мелкой моторики рук: Игры и упражнения. - М.: «ТЦ Сфера», 2006.</w:t>
      </w:r>
    </w:p>
    <w:p w:rsidR="006205A7" w:rsidRPr="0058216E" w:rsidRDefault="006205A7" w:rsidP="00620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Бураков Н.Б. Линии и штрихи. Экспресс-диагностика по подготовки руки к письму (для детей 4-7 лет). – М.: изд. Бураков-Пресс, 2011.</w:t>
      </w:r>
    </w:p>
    <w:p w:rsidR="006205A7" w:rsidRPr="0058216E" w:rsidRDefault="006205A7" w:rsidP="00620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 Т.И. Подготовка ребёнка к обучению письму. -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2007</w:t>
      </w: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A7" w:rsidRPr="006049FA" w:rsidRDefault="006205A7" w:rsidP="00620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С. О. Подготовка дошкольников к обучению письму. Влияние специальных физических упражнений на эффективность формирования графических навыков. Методическое пособие. -  Спб: Детство -  Пресс, 1999.</w:t>
      </w:r>
    </w:p>
    <w:p w:rsidR="006205A7" w:rsidRPr="006049FA" w:rsidRDefault="006205A7" w:rsidP="0062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4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Интернет-ресурсы:</w:t>
      </w:r>
    </w:p>
    <w:p w:rsidR="006205A7" w:rsidRDefault="006205A7" w:rsidP="006205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MAAM.RU [Электронный ресурс]. – Режим доступа: </w:t>
      </w:r>
      <w:hyperlink r:id="rId7" w:history="1">
        <w:r w:rsidRPr="00C46051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http://www.maam.ru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КАБИНЕТ [Электро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ресурс]. – Режим доступа </w:t>
      </w:r>
      <w:hyperlink r:id="rId8" w:history="1">
        <w:r w:rsidRPr="00C46051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http://ped-kopilka.ru/blogs/romanevich-tatjana/konspekt-zanjatija-nod-lepka-korovki.html</w:t>
        </w:r>
      </w:hyperlink>
    </w:p>
    <w:p w:rsidR="006205A7" w:rsidRPr="0058216E" w:rsidRDefault="006205A7" w:rsidP="006205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Pr="007E70A3" w:rsidRDefault="006205A7" w:rsidP="006205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A7" w:rsidRDefault="006205A7" w:rsidP="006205A7"/>
    <w:p w:rsidR="006205A7" w:rsidRDefault="006205A7" w:rsidP="006205A7"/>
    <w:p w:rsidR="006205A7" w:rsidRDefault="006205A7" w:rsidP="006205A7"/>
    <w:p w:rsidR="006205A7" w:rsidRDefault="006205A7" w:rsidP="006205A7"/>
    <w:p w:rsidR="006205A7" w:rsidRDefault="006205A7" w:rsidP="006205A7"/>
    <w:p w:rsidR="006205A7" w:rsidRDefault="006205A7" w:rsidP="006205A7"/>
    <w:p w:rsidR="006205A7" w:rsidRDefault="006205A7" w:rsidP="006205A7"/>
    <w:p w:rsidR="006205A7" w:rsidRDefault="006205A7" w:rsidP="006205A7"/>
    <w:p w:rsidR="006205A7" w:rsidRDefault="006205A7" w:rsidP="00620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ОРГАНИЗАЦИОННО-ПЕДАГОГИЧЕСКИХ УСЛОВИЙ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Формами подведения итогов являются: промежуточная и итоговая диагностики.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отслеживания успешности овладения учащимися содержанием программы используется педагогическое наблюдение и педагогический анализ результатов активности обучающихся на занятиях, выполняемых ими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задача диагностики – выявить индивидуальные особенности развития каждого ребенка.</w:t>
      </w:r>
    </w:p>
    <w:p w:rsidR="006205A7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уемые задания для диагностики: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</w:t>
      </w:r>
    </w:p>
    <w:p w:rsidR="006205A7" w:rsidRDefault="006205A7" w:rsidP="006205A7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</w:t>
      </w:r>
      <w:hyperlink r:id="rId9" w:history="1">
        <w:r w:rsidRPr="00315E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Кольцо</w:t>
        </w:r>
      </w:hyperlink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«Зайчик»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зажаты в кулак, указательные и средний пальцы выпрямлены (комбинацию из пальцев выполняет по показу).</w:t>
      </w:r>
    </w:p>
    <w:p w:rsidR="006205A7" w:rsidRDefault="006205A7" w:rsidP="006205A7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«Сделай бусы»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анизывание мелких и крупных буси</w:t>
      </w: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(оценивается быстрота, создание рисунка).</w:t>
      </w:r>
    </w:p>
    <w:p w:rsidR="006205A7" w:rsidRDefault="006205A7" w:rsidP="006205A7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Завязывание шнурков разной величины.</w:t>
      </w:r>
    </w:p>
    <w:p w:rsidR="006205A7" w:rsidRPr="00943671" w:rsidRDefault="006205A7" w:rsidP="006205A7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Застегивание пуговиц (5шт) разного размера.</w:t>
      </w:r>
    </w:p>
    <w:p w:rsidR="006205A7" w:rsidRDefault="006205A7" w:rsidP="00620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</w:t>
      </w:r>
    </w:p>
    <w:p w:rsidR="006205A7" w:rsidRDefault="006205A7" w:rsidP="006205A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узор по клеточкам.</w:t>
      </w:r>
    </w:p>
    <w:p w:rsidR="006205A7" w:rsidRPr="00943671" w:rsidRDefault="006205A7" w:rsidP="006205A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«Найди, где спрятано?».</w:t>
      </w:r>
    </w:p>
    <w:p w:rsidR="006205A7" w:rsidRPr="0058216E" w:rsidRDefault="006205A7" w:rsidP="00620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Срисовывание образца</w:t>
      </w:r>
    </w:p>
    <w:p w:rsidR="006205A7" w:rsidRDefault="006205A7" w:rsidP="006205A7">
      <w:pPr>
        <w:pStyle w:val="a3"/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 бумаги в клетку, в линейку</w:t>
      </w:r>
    </w:p>
    <w:p w:rsidR="006205A7" w:rsidRPr="00943671" w:rsidRDefault="006205A7" w:rsidP="006205A7">
      <w:pPr>
        <w:pStyle w:val="a3"/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 второй половины рисунка (зеркальной отражение).</w:t>
      </w:r>
    </w:p>
    <w:p w:rsidR="006205A7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Штриховка</w:t>
      </w:r>
    </w:p>
    <w:p w:rsidR="006205A7" w:rsidRDefault="006205A7" w:rsidP="006205A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штриховка в разных направлениях, разных форм.</w:t>
      </w:r>
    </w:p>
    <w:p w:rsidR="006205A7" w:rsidRPr="00943671" w:rsidRDefault="006205A7" w:rsidP="006205A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параллельность линий, соблюдение расстояний между ними, сохранение направления, соблюдение контура изображения.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Графический диктант</w:t>
      </w:r>
    </w:p>
    <w:p w:rsidR="006205A7" w:rsidRPr="00943671" w:rsidRDefault="006205A7" w:rsidP="006205A7">
      <w:pPr>
        <w:pStyle w:val="a3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диктант по словесной инструкции.</w:t>
      </w:r>
    </w:p>
    <w:p w:rsidR="006205A7" w:rsidRPr="0058216E" w:rsidRDefault="006205A7" w:rsidP="0062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Критерии оценки деятельности ребенка:</w:t>
      </w:r>
    </w:p>
    <w:p w:rsidR="006205A7" w:rsidRPr="0058216E" w:rsidRDefault="006205A7" w:rsidP="006205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результаты фиксируются в виде условных символов и заносятся в таблицу:</w:t>
      </w:r>
    </w:p>
    <w:p w:rsidR="006205A7" w:rsidRPr="00943671" w:rsidRDefault="006205A7" w:rsidP="006205A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полностью сформирован.</w:t>
      </w:r>
    </w:p>
    <w:p w:rsidR="006205A7" w:rsidRPr="00943671" w:rsidRDefault="006205A7" w:rsidP="006205A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сформирован не полностью, находится в стадии формирования.</w:t>
      </w:r>
    </w:p>
    <w:p w:rsidR="006205A7" w:rsidRPr="00943671" w:rsidRDefault="006205A7" w:rsidP="006205A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не сформирован.</w:t>
      </w:r>
    </w:p>
    <w:p w:rsidR="006205A7" w:rsidRDefault="006205A7" w:rsidP="006205A7"/>
    <w:p w:rsidR="00A51685" w:rsidRDefault="00A51685"/>
    <w:sectPr w:rsidR="00A51685" w:rsidSect="00E26E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bc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766840"/>
      <w:docPartObj>
        <w:docPartGallery w:val="Page Numbers (Bottom of Page)"/>
        <w:docPartUnique/>
      </w:docPartObj>
    </w:sdtPr>
    <w:sdtEndPr/>
    <w:sdtContent>
      <w:p w:rsidR="008952AB" w:rsidRDefault="006205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2AB" w:rsidRDefault="006205A7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409"/>
    <w:multiLevelType w:val="hybridMultilevel"/>
    <w:tmpl w:val="C034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D7B"/>
    <w:multiLevelType w:val="hybridMultilevel"/>
    <w:tmpl w:val="F208C67A"/>
    <w:lvl w:ilvl="0" w:tplc="DF50A4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2F55"/>
    <w:multiLevelType w:val="multilevel"/>
    <w:tmpl w:val="355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E34A6"/>
    <w:multiLevelType w:val="hybridMultilevel"/>
    <w:tmpl w:val="0A24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7B75"/>
    <w:multiLevelType w:val="hybridMultilevel"/>
    <w:tmpl w:val="2C26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6460"/>
    <w:multiLevelType w:val="hybridMultilevel"/>
    <w:tmpl w:val="25E2A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53C69"/>
    <w:multiLevelType w:val="hybridMultilevel"/>
    <w:tmpl w:val="6E8C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6BFC"/>
    <w:multiLevelType w:val="hybridMultilevel"/>
    <w:tmpl w:val="FDEE1E08"/>
    <w:lvl w:ilvl="0" w:tplc="C5865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3242A"/>
    <w:multiLevelType w:val="multilevel"/>
    <w:tmpl w:val="72F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072C1"/>
    <w:multiLevelType w:val="hybridMultilevel"/>
    <w:tmpl w:val="39A4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7156"/>
    <w:multiLevelType w:val="hybridMultilevel"/>
    <w:tmpl w:val="8BC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61DC"/>
    <w:multiLevelType w:val="hybridMultilevel"/>
    <w:tmpl w:val="F8A6B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42FED"/>
    <w:multiLevelType w:val="multilevel"/>
    <w:tmpl w:val="066CB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7AD1712"/>
    <w:multiLevelType w:val="hybridMultilevel"/>
    <w:tmpl w:val="A12CA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0F02"/>
    <w:multiLevelType w:val="hybridMultilevel"/>
    <w:tmpl w:val="C924F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37AB1"/>
    <w:multiLevelType w:val="hybridMultilevel"/>
    <w:tmpl w:val="6420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71F1C"/>
    <w:multiLevelType w:val="hybridMultilevel"/>
    <w:tmpl w:val="457C0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208D3"/>
    <w:multiLevelType w:val="hybridMultilevel"/>
    <w:tmpl w:val="6348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F62"/>
    <w:multiLevelType w:val="hybridMultilevel"/>
    <w:tmpl w:val="642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E0A7B"/>
    <w:multiLevelType w:val="hybridMultilevel"/>
    <w:tmpl w:val="8884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73E24"/>
    <w:multiLevelType w:val="hybridMultilevel"/>
    <w:tmpl w:val="5A8E611C"/>
    <w:lvl w:ilvl="0" w:tplc="32B6D9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F7751"/>
    <w:multiLevelType w:val="hybridMultilevel"/>
    <w:tmpl w:val="8298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13383"/>
    <w:multiLevelType w:val="hybridMultilevel"/>
    <w:tmpl w:val="AE7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943D2"/>
    <w:multiLevelType w:val="hybridMultilevel"/>
    <w:tmpl w:val="FDCC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D1AA7"/>
    <w:multiLevelType w:val="hybridMultilevel"/>
    <w:tmpl w:val="5D2CC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D0E83"/>
    <w:multiLevelType w:val="hybridMultilevel"/>
    <w:tmpl w:val="D15AF496"/>
    <w:lvl w:ilvl="0" w:tplc="32B6D9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E1980"/>
    <w:multiLevelType w:val="hybridMultilevel"/>
    <w:tmpl w:val="EF3698E6"/>
    <w:lvl w:ilvl="0" w:tplc="C5865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16F67"/>
    <w:multiLevelType w:val="hybridMultilevel"/>
    <w:tmpl w:val="0DE2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4E73D5"/>
    <w:multiLevelType w:val="hybridMultilevel"/>
    <w:tmpl w:val="0BC6F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922A7"/>
    <w:multiLevelType w:val="hybridMultilevel"/>
    <w:tmpl w:val="260046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5"/>
  </w:num>
  <w:num w:numId="5">
    <w:abstractNumId w:val="19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23"/>
  </w:num>
  <w:num w:numId="12">
    <w:abstractNumId w:val="8"/>
  </w:num>
  <w:num w:numId="13">
    <w:abstractNumId w:val="2"/>
  </w:num>
  <w:num w:numId="14">
    <w:abstractNumId w:val="26"/>
  </w:num>
  <w:num w:numId="15">
    <w:abstractNumId w:val="7"/>
  </w:num>
  <w:num w:numId="16">
    <w:abstractNumId w:val="14"/>
  </w:num>
  <w:num w:numId="17">
    <w:abstractNumId w:val="15"/>
  </w:num>
  <w:num w:numId="18">
    <w:abstractNumId w:val="21"/>
  </w:num>
  <w:num w:numId="19">
    <w:abstractNumId w:val="22"/>
  </w:num>
  <w:num w:numId="20">
    <w:abstractNumId w:val="18"/>
  </w:num>
  <w:num w:numId="21">
    <w:abstractNumId w:val="5"/>
  </w:num>
  <w:num w:numId="22">
    <w:abstractNumId w:val="13"/>
  </w:num>
  <w:num w:numId="23">
    <w:abstractNumId w:val="28"/>
  </w:num>
  <w:num w:numId="24">
    <w:abstractNumId w:val="16"/>
  </w:num>
  <w:num w:numId="25">
    <w:abstractNumId w:val="24"/>
  </w:num>
  <w:num w:numId="26">
    <w:abstractNumId w:val="11"/>
  </w:num>
  <w:num w:numId="27">
    <w:abstractNumId w:val="0"/>
  </w:num>
  <w:num w:numId="28">
    <w:abstractNumId w:val="29"/>
  </w:num>
  <w:num w:numId="29">
    <w:abstractNumId w:val="2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5A7"/>
    <w:rsid w:val="006205A7"/>
    <w:rsid w:val="00A5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7"/>
  </w:style>
  <w:style w:type="paragraph" w:styleId="1">
    <w:name w:val="heading 1"/>
    <w:basedOn w:val="a"/>
    <w:next w:val="a"/>
    <w:link w:val="10"/>
    <w:uiPriority w:val="9"/>
    <w:qFormat/>
    <w:rsid w:val="00620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05A7"/>
    <w:pPr>
      <w:ind w:left="720"/>
      <w:contextualSpacing/>
    </w:pPr>
  </w:style>
  <w:style w:type="table" w:styleId="a4">
    <w:name w:val="Table Grid"/>
    <w:basedOn w:val="a1"/>
    <w:uiPriority w:val="59"/>
    <w:rsid w:val="0062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5A7"/>
  </w:style>
  <w:style w:type="paragraph" w:styleId="a7">
    <w:name w:val="footer"/>
    <w:basedOn w:val="a"/>
    <w:link w:val="a8"/>
    <w:uiPriority w:val="99"/>
    <w:unhideWhenUsed/>
    <w:rsid w:val="0062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5A7"/>
  </w:style>
  <w:style w:type="paragraph" w:styleId="a9">
    <w:name w:val="Balloon Text"/>
    <w:basedOn w:val="a"/>
    <w:link w:val="aa"/>
    <w:uiPriority w:val="99"/>
    <w:semiHidden/>
    <w:unhideWhenUsed/>
    <w:rsid w:val="0062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7"/>
    <w:rPr>
      <w:rFonts w:ascii="Segoe UI" w:hAnsi="Segoe UI" w:cs="Segoe UI"/>
      <w:sz w:val="18"/>
      <w:szCs w:val="18"/>
    </w:rPr>
  </w:style>
  <w:style w:type="paragraph" w:customStyle="1" w:styleId="c14">
    <w:name w:val="c14"/>
    <w:basedOn w:val="a"/>
    <w:rsid w:val="0062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05A7"/>
  </w:style>
  <w:style w:type="character" w:customStyle="1" w:styleId="c4">
    <w:name w:val="c4"/>
    <w:basedOn w:val="a0"/>
    <w:rsid w:val="006205A7"/>
  </w:style>
  <w:style w:type="paragraph" w:customStyle="1" w:styleId="c1">
    <w:name w:val="c1"/>
    <w:basedOn w:val="a"/>
    <w:rsid w:val="0062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205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2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05A7"/>
  </w:style>
  <w:style w:type="character" w:customStyle="1" w:styleId="fontstyle31">
    <w:name w:val="fontstyle31"/>
    <w:basedOn w:val="a0"/>
    <w:rsid w:val="006205A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Strong"/>
    <w:basedOn w:val="a0"/>
    <w:uiPriority w:val="22"/>
    <w:qFormat/>
    <w:rsid w:val="006205A7"/>
    <w:rPr>
      <w:b/>
      <w:bCs/>
    </w:rPr>
  </w:style>
  <w:style w:type="paragraph" w:styleId="ad">
    <w:name w:val="No Spacing"/>
    <w:link w:val="ae"/>
    <w:qFormat/>
    <w:rsid w:val="00620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locked/>
    <w:rsid w:val="006205A7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620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romanevich-tatjana/konspekt-zanjatija-nod-lepka-korov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quelle.ru/Women_fashion/Women_accesories_bags/Women_jewelry/Kolczo__m252979.html&amp;sa=D&amp;ust=153046848720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4842</Words>
  <Characters>27604</Characters>
  <Application>Microsoft Office Word</Application>
  <DocSecurity>0</DocSecurity>
  <Lines>230</Lines>
  <Paragraphs>64</Paragraphs>
  <ScaleCrop>false</ScaleCrop>
  <Company/>
  <LinksUpToDate>false</LinksUpToDate>
  <CharactersWithSpaces>32382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2</cp:revision>
  <dcterms:created xsi:type="dcterms:W3CDTF">2023-11-26T07:51:00Z</dcterms:created>
  <dcterms:modified xsi:type="dcterms:W3CDTF">2023-11-26T07:53:00Z</dcterms:modified>
</cp:coreProperties>
</file>