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8D6" w:rsidRPr="001D3901" w:rsidRDefault="004608D6" w:rsidP="004608D6">
      <w:pPr>
        <w:tabs>
          <w:tab w:val="left" w:pos="2244"/>
        </w:tabs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Дидактическая игра-бродилка  « Мальчики и девочки»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D39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Цель:</w:t>
      </w: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Сформировать в детях качества мужественности и женственности; готовить их к выполнению в будущем соответствующих полу социальных ролей; воспитывать культуру взаимоотношений между мальчиками и девочками</w:t>
      </w:r>
      <w:r w:rsidRPr="001D3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b/>
          <w:sz w:val="24"/>
          <w:szCs w:val="24"/>
        </w:rPr>
      </w:pPr>
      <w:r w:rsidRPr="001D390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>• Активизация и расширение словарного запаса.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>• Совершенствование грамматического строя  речи.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>• Формирование навыков словоизменения и словообразования.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>• Развитие внимания, мышления, памяти и воображения.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>• Развитие мелкой моторики рук.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9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Возраст игроков</w:t>
      </w:r>
      <w:r w:rsidRPr="001D3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:5-7 лет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b/>
          <w:sz w:val="24"/>
          <w:szCs w:val="24"/>
        </w:rPr>
        <w:t>Описание:</w:t>
      </w:r>
      <w:r w:rsidRPr="001D3901">
        <w:rPr>
          <w:rFonts w:ascii="Times New Roman" w:hAnsi="Times New Roman" w:cs="Times New Roman"/>
          <w:sz w:val="24"/>
          <w:szCs w:val="24"/>
        </w:rPr>
        <w:t xml:space="preserve"> Провести свою фишку по заготовленному маршруту. Расстояние, на которое игрок может  продвинуть свою фишку</w:t>
      </w:r>
      <w:r w:rsidR="00907FF3" w:rsidRPr="001D3901">
        <w:rPr>
          <w:rFonts w:ascii="Times New Roman" w:hAnsi="Times New Roman" w:cs="Times New Roman"/>
          <w:sz w:val="24"/>
          <w:szCs w:val="24"/>
        </w:rPr>
        <w:t>,</w:t>
      </w:r>
      <w:r w:rsidRPr="001D3901">
        <w:rPr>
          <w:rFonts w:ascii="Times New Roman" w:hAnsi="Times New Roman" w:cs="Times New Roman"/>
          <w:sz w:val="24"/>
          <w:szCs w:val="24"/>
        </w:rPr>
        <w:t xml:space="preserve"> определяется броском игральной кости.</w:t>
      </w:r>
      <w:r w:rsidR="00907FF3" w:rsidRPr="001D3901">
        <w:rPr>
          <w:rFonts w:ascii="Times New Roman" w:hAnsi="Times New Roman" w:cs="Times New Roman"/>
          <w:sz w:val="24"/>
          <w:szCs w:val="24"/>
        </w:rPr>
        <w:t xml:space="preserve"> Если игрок попадает на кружок с картинкой, то выполняет  задание согласно картинке, если выпадает картинка шкаф, то ребенок играет в игру «Одень на прогулку», если коробка, то игра «Подарки», если на картинку с людьми разных профессий, то соответственно угадыв</w:t>
      </w:r>
      <w:r w:rsidR="001D3901">
        <w:rPr>
          <w:rFonts w:ascii="Times New Roman" w:hAnsi="Times New Roman" w:cs="Times New Roman"/>
          <w:sz w:val="24"/>
          <w:szCs w:val="24"/>
        </w:rPr>
        <w:t>ает мужские и женские профессии, мальчик выбирает мужские профессии, девочки</w:t>
      </w:r>
      <w:proofErr w:type="gramStart"/>
      <w:r w:rsidR="001D39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D3901">
        <w:rPr>
          <w:rFonts w:ascii="Times New Roman" w:hAnsi="Times New Roman" w:cs="Times New Roman"/>
          <w:sz w:val="24"/>
          <w:szCs w:val="24"/>
        </w:rPr>
        <w:t xml:space="preserve"> женские</w:t>
      </w:r>
    </w:p>
    <w:p w:rsidR="004608D6" w:rsidRPr="001D3901" w:rsidRDefault="004608D6" w:rsidP="004608D6">
      <w:pPr>
        <w:tabs>
          <w:tab w:val="left" w:pos="224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«Одень на прогулку! »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D3901">
        <w:rPr>
          <w:rFonts w:ascii="Times New Roman" w:hAnsi="Times New Roman" w:cs="Times New Roman"/>
          <w:sz w:val="24"/>
          <w:szCs w:val="24"/>
        </w:rPr>
        <w:t>: формировать представление детей о мужской и женской одежде.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sz w:val="24"/>
          <w:szCs w:val="24"/>
        </w:rPr>
        <w:t>развивать умение находить характерные отличия во внешнем облике мальчика и девочки.</w:t>
      </w:r>
    </w:p>
    <w:p w:rsidR="00907FF3" w:rsidRPr="001D3901" w:rsidRDefault="00907FF3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sz w:val="24"/>
          <w:szCs w:val="24"/>
        </w:rPr>
        <w:t>Ход: Дети берут фигурки мальчика и девочки и одевают их  по сезону</w:t>
      </w:r>
      <w:proofErr w:type="gramStart"/>
      <w:r w:rsidR="001D3901">
        <w:rPr>
          <w:rFonts w:ascii="Times New Roman" w:hAnsi="Times New Roman" w:cs="Times New Roman"/>
          <w:sz w:val="24"/>
          <w:szCs w:val="24"/>
        </w:rPr>
        <w:t xml:space="preserve"> </w:t>
      </w:r>
      <w:r w:rsidRPr="001D39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D3901">
        <w:rPr>
          <w:rFonts w:ascii="Times New Roman" w:hAnsi="Times New Roman" w:cs="Times New Roman"/>
          <w:sz w:val="24"/>
          <w:szCs w:val="24"/>
        </w:rPr>
        <w:t xml:space="preserve">мальчик выбирает фигурку мальчика, девочка соответственно девочку, проговаривая свои действия. Например: девочка Оля одевает кофту, затем одевает </w:t>
      </w:r>
      <w:proofErr w:type="spellStart"/>
      <w:r w:rsidR="001D3901">
        <w:rPr>
          <w:rFonts w:ascii="Times New Roman" w:hAnsi="Times New Roman" w:cs="Times New Roman"/>
          <w:sz w:val="24"/>
          <w:szCs w:val="24"/>
        </w:rPr>
        <w:t>штаны</w:t>
      </w:r>
      <w:proofErr w:type="gramStart"/>
      <w:r w:rsidR="001D390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1D3901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1D3901">
        <w:rPr>
          <w:rFonts w:ascii="Times New Roman" w:hAnsi="Times New Roman" w:cs="Times New Roman"/>
          <w:sz w:val="24"/>
          <w:szCs w:val="24"/>
        </w:rPr>
        <w:t xml:space="preserve"> же она одевает куртку , и наголову шапку. На ноги обувает сапоги.</w:t>
      </w:r>
      <w:r w:rsidRPr="001D3901">
        <w:rPr>
          <w:rFonts w:ascii="Times New Roman" w:hAnsi="Times New Roman" w:cs="Times New Roman"/>
          <w:sz w:val="24"/>
          <w:szCs w:val="24"/>
        </w:rPr>
        <w:t xml:space="preserve"> Также рассказывая какая </w:t>
      </w:r>
      <w:r w:rsidR="001D3901">
        <w:rPr>
          <w:rFonts w:ascii="Times New Roman" w:hAnsi="Times New Roman" w:cs="Times New Roman"/>
          <w:sz w:val="24"/>
          <w:szCs w:val="24"/>
        </w:rPr>
        <w:t xml:space="preserve">бывает </w:t>
      </w:r>
      <w:r w:rsidRPr="001D3901">
        <w:rPr>
          <w:rFonts w:ascii="Times New Roman" w:hAnsi="Times New Roman" w:cs="Times New Roman"/>
          <w:sz w:val="24"/>
          <w:szCs w:val="24"/>
        </w:rPr>
        <w:t>одежда бывае</w:t>
      </w:r>
      <w:proofErr w:type="gramStart"/>
      <w:r w:rsidRPr="001D3901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1D3901">
        <w:rPr>
          <w:rFonts w:ascii="Times New Roman" w:hAnsi="Times New Roman" w:cs="Times New Roman"/>
          <w:sz w:val="24"/>
          <w:szCs w:val="24"/>
        </w:rPr>
        <w:t>например : сапоги из резины- резиновые, шапка из меха-меховая и т.д.)</w:t>
      </w:r>
    </w:p>
    <w:p w:rsidR="004608D6" w:rsidRPr="001D3901" w:rsidRDefault="004608D6" w:rsidP="004608D6">
      <w:pPr>
        <w:tabs>
          <w:tab w:val="left" w:pos="224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«Кем я хочу стать? »</w:t>
      </w:r>
    </w:p>
    <w:p w:rsidR="00907FF3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D3901">
        <w:rPr>
          <w:rFonts w:ascii="Times New Roman" w:hAnsi="Times New Roman" w:cs="Times New Roman"/>
          <w:sz w:val="24"/>
          <w:szCs w:val="24"/>
        </w:rPr>
        <w:t xml:space="preserve"> Закреплять знания детей о профессиях. Учить умению разделять профессии </w:t>
      </w:r>
      <w:proofErr w:type="gramStart"/>
      <w:r w:rsidRPr="001D390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D3901">
        <w:rPr>
          <w:rFonts w:ascii="Times New Roman" w:hAnsi="Times New Roman" w:cs="Times New Roman"/>
          <w:sz w:val="24"/>
          <w:szCs w:val="24"/>
        </w:rPr>
        <w:t xml:space="preserve"> мужские и женские. Закреплять знания детей о материалах, инструментах, оборудовании, необходимых людям разных профессий.</w:t>
      </w:r>
    </w:p>
    <w:p w:rsidR="004608D6" w:rsidRPr="001D3901" w:rsidRDefault="00907FF3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sz w:val="24"/>
          <w:szCs w:val="24"/>
        </w:rPr>
        <w:t>Ход: Ребенок выбирает профессию, находит по силуэту нужную картинку и подбирает предметы и атрибуты, необходимые человеку данной профессии.</w:t>
      </w:r>
      <w:r w:rsidR="001D3901">
        <w:rPr>
          <w:rFonts w:ascii="Times New Roman" w:hAnsi="Times New Roman" w:cs="Times New Roman"/>
          <w:sz w:val="24"/>
          <w:szCs w:val="24"/>
        </w:rPr>
        <w:t xml:space="preserve"> Например: я хочу стать </w:t>
      </w:r>
      <w:proofErr w:type="spellStart"/>
      <w:r w:rsidR="001D3901">
        <w:rPr>
          <w:rFonts w:ascii="Times New Roman" w:hAnsi="Times New Roman" w:cs="Times New Roman"/>
          <w:sz w:val="24"/>
          <w:szCs w:val="24"/>
        </w:rPr>
        <w:t>доктором</w:t>
      </w:r>
      <w:proofErr w:type="gramStart"/>
      <w:r w:rsidR="001D390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1D3901">
        <w:rPr>
          <w:rFonts w:ascii="Times New Roman" w:hAnsi="Times New Roman" w:cs="Times New Roman"/>
          <w:sz w:val="24"/>
          <w:szCs w:val="24"/>
        </w:rPr>
        <w:t>октор</w:t>
      </w:r>
      <w:proofErr w:type="spellEnd"/>
      <w:r w:rsidR="001D3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3901">
        <w:rPr>
          <w:rFonts w:ascii="Times New Roman" w:hAnsi="Times New Roman" w:cs="Times New Roman"/>
          <w:sz w:val="24"/>
          <w:szCs w:val="24"/>
        </w:rPr>
        <w:t>ездиет</w:t>
      </w:r>
      <w:proofErr w:type="spellEnd"/>
      <w:r w:rsidR="001D3901">
        <w:rPr>
          <w:rFonts w:ascii="Times New Roman" w:hAnsi="Times New Roman" w:cs="Times New Roman"/>
          <w:sz w:val="24"/>
          <w:szCs w:val="24"/>
        </w:rPr>
        <w:t xml:space="preserve"> на машине скорой помощи , для работы ему необходим медицинский чемоданчик, в котором лежат таблетки, шприц, фонендоскоп и т.д.</w:t>
      </w:r>
    </w:p>
    <w:p w:rsidR="001D3901" w:rsidRDefault="001D3901" w:rsidP="004608D6">
      <w:pPr>
        <w:tabs>
          <w:tab w:val="left" w:pos="2244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608D6" w:rsidRPr="001D3901" w:rsidRDefault="004608D6" w:rsidP="004608D6">
      <w:pPr>
        <w:tabs>
          <w:tab w:val="left" w:pos="2244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390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игра </w:t>
      </w:r>
      <w:r w:rsidRPr="001D3901">
        <w:rPr>
          <w:rFonts w:ascii="Times New Roman" w:hAnsi="Times New Roman" w:cs="Times New Roman"/>
          <w:b/>
          <w:i/>
          <w:sz w:val="24"/>
          <w:szCs w:val="24"/>
        </w:rPr>
        <w:t>«Подарки»</w:t>
      </w:r>
    </w:p>
    <w:p w:rsidR="004608D6" w:rsidRPr="001D3901" w:rsidRDefault="004608D6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b/>
          <w:bCs/>
          <w:iCs/>
          <w:sz w:val="24"/>
          <w:szCs w:val="24"/>
        </w:rPr>
        <w:t>Цель</w:t>
      </w:r>
      <w:r w:rsidRPr="001D39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1D3901">
        <w:rPr>
          <w:rFonts w:ascii="Times New Roman" w:hAnsi="Times New Roman" w:cs="Times New Roman"/>
          <w:sz w:val="24"/>
          <w:szCs w:val="24"/>
        </w:rPr>
        <w:t>Формировать  умения согласования  местоимения с существительными</w:t>
      </w:r>
    </w:p>
    <w:p w:rsidR="00907FF3" w:rsidRDefault="00907FF3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1D3901">
        <w:rPr>
          <w:rFonts w:ascii="Times New Roman" w:hAnsi="Times New Roman" w:cs="Times New Roman"/>
          <w:sz w:val="24"/>
          <w:szCs w:val="24"/>
        </w:rPr>
        <w:t>Ход: Ребенку даются карточки с подаркам</w:t>
      </w:r>
      <w:proofErr w:type="gramStart"/>
      <w:r w:rsidRPr="001D3901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1D3901">
        <w:rPr>
          <w:rFonts w:ascii="Times New Roman" w:hAnsi="Times New Roman" w:cs="Times New Roman"/>
          <w:sz w:val="24"/>
          <w:szCs w:val="24"/>
        </w:rPr>
        <w:t xml:space="preserve"> на коробках нарисованы игрушки) Мальчики выбирают  свои игрушки, девочки свои</w:t>
      </w:r>
      <w:r w:rsidR="00862E74">
        <w:rPr>
          <w:rFonts w:ascii="Times New Roman" w:hAnsi="Times New Roman" w:cs="Times New Roman"/>
          <w:sz w:val="24"/>
          <w:szCs w:val="24"/>
        </w:rPr>
        <w:t xml:space="preserve">. И  дети должны определить и </w:t>
      </w:r>
      <w:proofErr w:type="gramStart"/>
      <w:r w:rsidR="00862E74">
        <w:rPr>
          <w:rFonts w:ascii="Times New Roman" w:hAnsi="Times New Roman" w:cs="Times New Roman"/>
          <w:sz w:val="24"/>
          <w:szCs w:val="24"/>
        </w:rPr>
        <w:t>сказать</w:t>
      </w:r>
      <w:proofErr w:type="gramEnd"/>
      <w:r w:rsidR="00862E74">
        <w:rPr>
          <w:rFonts w:ascii="Times New Roman" w:hAnsi="Times New Roman" w:cs="Times New Roman"/>
          <w:sz w:val="24"/>
          <w:szCs w:val="24"/>
        </w:rPr>
        <w:t xml:space="preserve"> чьи игрушки лежат в подарках.  Например: мальчики находят солдатиков, </w:t>
      </w:r>
      <w:proofErr w:type="gramStart"/>
      <w:r w:rsidR="00862E74">
        <w:rPr>
          <w:rFonts w:ascii="Times New Roman" w:hAnsi="Times New Roman" w:cs="Times New Roman"/>
          <w:sz w:val="24"/>
          <w:szCs w:val="24"/>
        </w:rPr>
        <w:t>машинки</w:t>
      </w:r>
      <w:proofErr w:type="gramEnd"/>
      <w:r w:rsidR="00862E74">
        <w:rPr>
          <w:rFonts w:ascii="Times New Roman" w:hAnsi="Times New Roman" w:cs="Times New Roman"/>
          <w:sz w:val="24"/>
          <w:szCs w:val="24"/>
        </w:rPr>
        <w:t xml:space="preserve"> и другие свои игрушки а девочки находят кукол, коляски и т.д. Затем ребята отвечают где чьи игрушки лежат</w:t>
      </w:r>
      <w:proofErr w:type="gramStart"/>
      <w:r w:rsidR="00862E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62E74">
        <w:rPr>
          <w:rFonts w:ascii="Times New Roman" w:hAnsi="Times New Roman" w:cs="Times New Roman"/>
          <w:sz w:val="24"/>
          <w:szCs w:val="24"/>
        </w:rPr>
        <w:t xml:space="preserve">согласовывая местоимения мой ,моя, </w:t>
      </w:r>
      <w:r w:rsidR="002F1542" w:rsidRPr="001D3901">
        <w:rPr>
          <w:rFonts w:ascii="Times New Roman" w:hAnsi="Times New Roman" w:cs="Times New Roman"/>
          <w:sz w:val="24"/>
          <w:szCs w:val="24"/>
        </w:rPr>
        <w:t>мои</w:t>
      </w:r>
      <w:r w:rsidR="00862E74">
        <w:rPr>
          <w:rFonts w:ascii="Times New Roman" w:hAnsi="Times New Roman" w:cs="Times New Roman"/>
          <w:sz w:val="24"/>
          <w:szCs w:val="24"/>
        </w:rPr>
        <w:t>, мое</w:t>
      </w:r>
      <w:r w:rsidR="002F1542" w:rsidRPr="001D3901">
        <w:rPr>
          <w:rFonts w:ascii="Times New Roman" w:hAnsi="Times New Roman" w:cs="Times New Roman"/>
          <w:sz w:val="24"/>
          <w:szCs w:val="24"/>
        </w:rPr>
        <w:t xml:space="preserve"> </w:t>
      </w:r>
      <w:r w:rsidR="00862E74">
        <w:rPr>
          <w:rFonts w:ascii="Times New Roman" w:hAnsi="Times New Roman" w:cs="Times New Roman"/>
          <w:sz w:val="24"/>
          <w:szCs w:val="24"/>
        </w:rPr>
        <w:t>(например : мои солдатики, моя машинка,</w:t>
      </w:r>
      <w:r w:rsidR="002F1542" w:rsidRPr="001D3901">
        <w:rPr>
          <w:rFonts w:ascii="Times New Roman" w:hAnsi="Times New Roman" w:cs="Times New Roman"/>
          <w:sz w:val="24"/>
          <w:szCs w:val="24"/>
        </w:rPr>
        <w:t xml:space="preserve"> </w:t>
      </w:r>
      <w:r w:rsidR="00862E74">
        <w:rPr>
          <w:rFonts w:ascii="Times New Roman" w:hAnsi="Times New Roman" w:cs="Times New Roman"/>
          <w:sz w:val="24"/>
          <w:szCs w:val="24"/>
        </w:rPr>
        <w:t>мой фен, мое зеркальце и т.д.)</w:t>
      </w:r>
    </w:p>
    <w:p w:rsidR="002043AE" w:rsidRDefault="002043AE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2043AE" w:rsidRDefault="002043AE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0505" cy="4295553"/>
            <wp:effectExtent l="0" t="0" r="3810" b="0"/>
            <wp:docPr id="4" name="Рисунок 4" descr="C:\Users\Катя\Desktop\костюченко игра по гендерному\IMG_20231129_111720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костюченко игра по гендерному\IMG_20231129_111720_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14" cy="42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AE" w:rsidRDefault="002043AE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2043AE" w:rsidRDefault="002043AE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0344" cy="6510646"/>
            <wp:effectExtent l="0" t="0" r="0" b="5080"/>
            <wp:docPr id="1" name="Рисунок 1" descr="C:\Users\Катя\Desktop\костюченко игра по гендерному\IMG_20231129_105226_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костюченко игра по гендерному\IMG_20231129_105226_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62" cy="65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AE" w:rsidRDefault="002043AE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2596" cy="6900530"/>
            <wp:effectExtent l="0" t="0" r="9525" b="0"/>
            <wp:docPr id="2" name="Рисунок 2" descr="C:\Users\Катя\Desktop\костюченко игра по гендерному\IMG_20231129_1113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костюченко игра по гендерному\IMG_20231129_11134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42" cy="69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AE" w:rsidRPr="001D3901" w:rsidRDefault="002043AE" w:rsidP="004608D6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608D6" w:rsidRDefault="002043AE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2832" cy="7527851"/>
            <wp:effectExtent l="0" t="0" r="0" b="0"/>
            <wp:docPr id="3" name="Рисунок 3" descr="C:\Users\Катя\Desktop\костюченко игра по гендерному\IMG_20231129_111621_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костюченко игра по гендерному\IMG_20231129_111621_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02" cy="75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AE" w:rsidRPr="001D3901" w:rsidRDefault="002043AE" w:rsidP="004608D6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721D" w:rsidRPr="001D3901" w:rsidRDefault="002043AE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8623" cy="7602279"/>
            <wp:effectExtent l="0" t="0" r="0" b="0"/>
            <wp:docPr id="5" name="Рисунок 5" descr="C:\Users\Катя\Desktop\костюченко игра по гендерному\IMG_20231129_111801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костюченко игра по гендерному\IMG_20231129_111801_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13" cy="76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721D" w:rsidRPr="001D3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3B3"/>
    <w:rsid w:val="001D3901"/>
    <w:rsid w:val="002043AE"/>
    <w:rsid w:val="0029721D"/>
    <w:rsid w:val="002F1542"/>
    <w:rsid w:val="004608D6"/>
    <w:rsid w:val="006A76D4"/>
    <w:rsid w:val="00862E74"/>
    <w:rsid w:val="00907FF3"/>
    <w:rsid w:val="00F8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9</cp:revision>
  <dcterms:created xsi:type="dcterms:W3CDTF">2023-11-29T06:04:00Z</dcterms:created>
  <dcterms:modified xsi:type="dcterms:W3CDTF">2023-11-29T06:52:00Z</dcterms:modified>
</cp:coreProperties>
</file>