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AC" w:rsidRPr="009F0355" w:rsidRDefault="00E2380A" w:rsidP="009F0355">
      <w:pPr>
        <w:tabs>
          <w:tab w:val="left" w:pos="1590"/>
        </w:tabs>
        <w:spacing w:after="0" w:line="240" w:lineRule="auto"/>
        <w:jc w:val="center"/>
        <w:rPr>
          <w:rFonts w:ascii="Times New Roman" w:hAnsi="Times New Roman" w:cs="Times New Roman"/>
          <w:b/>
          <w:bCs/>
          <w:i/>
          <w:iCs/>
          <w:sz w:val="24"/>
          <w:szCs w:val="24"/>
        </w:rPr>
      </w:pPr>
      <w:r w:rsidRPr="009F0355">
        <w:rPr>
          <w:rFonts w:ascii="Times New Roman" w:hAnsi="Times New Roman" w:cs="Times New Roman"/>
          <w:b/>
          <w:bCs/>
          <w:i/>
          <w:iCs/>
          <w:sz w:val="24"/>
          <w:szCs w:val="24"/>
        </w:rPr>
        <w:t>Обобщение опыта по теме;</w:t>
      </w:r>
    </w:p>
    <w:p w:rsidR="005B31AC" w:rsidRPr="009F0355" w:rsidRDefault="005B31AC" w:rsidP="009F0355">
      <w:pPr>
        <w:tabs>
          <w:tab w:val="left" w:pos="1590"/>
        </w:tabs>
        <w:spacing w:after="0" w:line="240" w:lineRule="auto"/>
        <w:jc w:val="center"/>
        <w:rPr>
          <w:rFonts w:ascii="Times New Roman" w:hAnsi="Times New Roman" w:cs="Times New Roman"/>
          <w:b/>
          <w:bCs/>
          <w:i/>
          <w:iCs/>
          <w:sz w:val="24"/>
          <w:szCs w:val="24"/>
        </w:rPr>
      </w:pPr>
      <w:r w:rsidRPr="009F0355">
        <w:rPr>
          <w:rFonts w:ascii="Times New Roman" w:hAnsi="Times New Roman" w:cs="Times New Roman"/>
          <w:b/>
          <w:bCs/>
          <w:i/>
          <w:iCs/>
          <w:sz w:val="24"/>
          <w:szCs w:val="24"/>
        </w:rPr>
        <w:t xml:space="preserve"> «</w:t>
      </w:r>
      <w:r w:rsidR="00E2380A" w:rsidRPr="009F0355">
        <w:rPr>
          <w:rFonts w:ascii="Times New Roman" w:hAnsi="Times New Roman" w:cs="Times New Roman"/>
          <w:b/>
          <w:bCs/>
          <w:i/>
          <w:iCs/>
          <w:sz w:val="24"/>
          <w:szCs w:val="24"/>
        </w:rPr>
        <w:t>Современные</w:t>
      </w:r>
      <w:r w:rsidRPr="009F0355">
        <w:rPr>
          <w:rFonts w:ascii="Times New Roman" w:hAnsi="Times New Roman" w:cs="Times New Roman"/>
          <w:b/>
          <w:bCs/>
          <w:i/>
          <w:iCs/>
          <w:sz w:val="24"/>
          <w:szCs w:val="24"/>
        </w:rPr>
        <w:t xml:space="preserve"> педагогические технологии.</w:t>
      </w:r>
    </w:p>
    <w:p w:rsidR="005B31AC" w:rsidRPr="009F0355" w:rsidRDefault="005B31AC" w:rsidP="009F0355">
      <w:pPr>
        <w:tabs>
          <w:tab w:val="left" w:pos="1590"/>
        </w:tabs>
        <w:spacing w:after="0" w:line="240" w:lineRule="auto"/>
        <w:jc w:val="center"/>
        <w:rPr>
          <w:rFonts w:ascii="Times New Roman" w:hAnsi="Times New Roman" w:cs="Times New Roman"/>
          <w:b/>
          <w:bCs/>
          <w:i/>
          <w:iCs/>
          <w:sz w:val="24"/>
          <w:szCs w:val="24"/>
        </w:rPr>
      </w:pPr>
      <w:r w:rsidRPr="009F0355">
        <w:rPr>
          <w:rFonts w:ascii="Times New Roman" w:hAnsi="Times New Roman" w:cs="Times New Roman"/>
          <w:b/>
          <w:bCs/>
          <w:i/>
          <w:iCs/>
          <w:sz w:val="24"/>
          <w:szCs w:val="24"/>
        </w:rPr>
        <w:t>Виды работы с текстом на уроках литературного чтения</w:t>
      </w:r>
      <w:r w:rsidR="00E2380A" w:rsidRPr="009F0355">
        <w:rPr>
          <w:rFonts w:ascii="Times New Roman" w:hAnsi="Times New Roman" w:cs="Times New Roman"/>
          <w:b/>
          <w:bCs/>
          <w:i/>
          <w:iCs/>
          <w:sz w:val="24"/>
          <w:szCs w:val="24"/>
        </w:rPr>
        <w:t>.</w:t>
      </w:r>
      <w:r w:rsidRPr="009F0355">
        <w:rPr>
          <w:rFonts w:ascii="Times New Roman" w:hAnsi="Times New Roman" w:cs="Times New Roman"/>
          <w:b/>
          <w:bCs/>
          <w:i/>
          <w:iCs/>
          <w:sz w:val="24"/>
          <w:szCs w:val="24"/>
        </w:rPr>
        <w:t>»</w:t>
      </w:r>
    </w:p>
    <w:p w:rsidR="005B31AC" w:rsidRPr="009F0355" w:rsidRDefault="005B31AC" w:rsidP="009F0355">
      <w:pPr>
        <w:spacing w:after="0" w:line="240" w:lineRule="auto"/>
        <w:rPr>
          <w:rFonts w:ascii="Times New Roman" w:hAnsi="Times New Roman" w:cs="Times New Roman"/>
          <w:sz w:val="24"/>
          <w:szCs w:val="24"/>
        </w:rPr>
      </w:pPr>
    </w:p>
    <w:p w:rsidR="005B31AC" w:rsidRPr="009F0355" w:rsidRDefault="005B31AC" w:rsidP="009F0355">
      <w:pPr>
        <w:spacing w:after="0" w:line="240" w:lineRule="auto"/>
        <w:rPr>
          <w:rFonts w:ascii="Times New Roman" w:hAnsi="Times New Roman" w:cs="Times New Roman"/>
          <w:sz w:val="24"/>
          <w:szCs w:val="24"/>
        </w:rPr>
      </w:pPr>
    </w:p>
    <w:p w:rsidR="005B31AC" w:rsidRPr="009F0355" w:rsidRDefault="005B31AC" w:rsidP="009F0355">
      <w:pPr>
        <w:spacing w:after="0" w:line="240" w:lineRule="auto"/>
        <w:rPr>
          <w:rFonts w:ascii="Times New Roman" w:hAnsi="Times New Roman" w:cs="Times New Roman"/>
          <w:sz w:val="24"/>
          <w:szCs w:val="24"/>
        </w:rPr>
      </w:pPr>
    </w:p>
    <w:p w:rsidR="001D2310" w:rsidRPr="009F0355" w:rsidRDefault="005B31AC" w:rsidP="009F0355">
      <w:pPr>
        <w:spacing w:after="0" w:line="240" w:lineRule="auto"/>
        <w:rPr>
          <w:rFonts w:ascii="Times New Roman" w:hAnsi="Times New Roman" w:cs="Times New Roman"/>
          <w:b/>
          <w:bCs/>
          <w:sz w:val="24"/>
          <w:szCs w:val="24"/>
        </w:rPr>
      </w:pPr>
      <w:r w:rsidRPr="009F0355">
        <w:rPr>
          <w:rFonts w:ascii="Times New Roman" w:hAnsi="Times New Roman" w:cs="Times New Roman"/>
          <w:b/>
          <w:bCs/>
          <w:sz w:val="24"/>
          <w:szCs w:val="24"/>
        </w:rPr>
        <w:t>Подготовила:</w:t>
      </w:r>
    </w:p>
    <w:p w:rsidR="001D2310" w:rsidRPr="009F0355" w:rsidRDefault="005B31AC" w:rsidP="009F0355">
      <w:pPr>
        <w:spacing w:after="0" w:line="240" w:lineRule="auto"/>
        <w:rPr>
          <w:rFonts w:ascii="Times New Roman" w:hAnsi="Times New Roman" w:cs="Times New Roman"/>
          <w:b/>
          <w:bCs/>
          <w:sz w:val="24"/>
          <w:szCs w:val="24"/>
        </w:rPr>
      </w:pPr>
      <w:r w:rsidRPr="009F0355">
        <w:rPr>
          <w:rFonts w:ascii="Times New Roman" w:hAnsi="Times New Roman" w:cs="Times New Roman"/>
          <w:b/>
          <w:bCs/>
          <w:sz w:val="24"/>
          <w:szCs w:val="24"/>
        </w:rPr>
        <w:t xml:space="preserve">Шевченко </w:t>
      </w:r>
    </w:p>
    <w:p w:rsidR="001D2310" w:rsidRPr="009F0355" w:rsidRDefault="005B31AC" w:rsidP="009F0355">
      <w:pPr>
        <w:spacing w:after="0" w:line="240" w:lineRule="auto"/>
        <w:rPr>
          <w:rFonts w:ascii="Times New Roman" w:hAnsi="Times New Roman" w:cs="Times New Roman"/>
          <w:b/>
          <w:bCs/>
          <w:sz w:val="24"/>
          <w:szCs w:val="24"/>
        </w:rPr>
      </w:pPr>
      <w:r w:rsidRPr="009F0355">
        <w:rPr>
          <w:rFonts w:ascii="Times New Roman" w:hAnsi="Times New Roman" w:cs="Times New Roman"/>
          <w:b/>
          <w:bCs/>
          <w:sz w:val="24"/>
          <w:szCs w:val="24"/>
        </w:rPr>
        <w:t>Ольга Андреевна</w:t>
      </w:r>
    </w:p>
    <w:p w:rsidR="001D2310" w:rsidRPr="009F0355" w:rsidRDefault="005B31AC" w:rsidP="009F0355">
      <w:pPr>
        <w:spacing w:after="0" w:line="240" w:lineRule="auto"/>
        <w:rPr>
          <w:rFonts w:ascii="Times New Roman" w:hAnsi="Times New Roman" w:cs="Times New Roman"/>
          <w:b/>
          <w:bCs/>
          <w:sz w:val="24"/>
          <w:szCs w:val="24"/>
        </w:rPr>
      </w:pPr>
      <w:r w:rsidRPr="009F0355">
        <w:rPr>
          <w:rFonts w:ascii="Times New Roman" w:hAnsi="Times New Roman" w:cs="Times New Roman"/>
          <w:b/>
          <w:bCs/>
          <w:sz w:val="24"/>
          <w:szCs w:val="24"/>
        </w:rPr>
        <w:t>учитель начальных классов</w:t>
      </w:r>
    </w:p>
    <w:p w:rsidR="005B31AC" w:rsidRPr="009F0355" w:rsidRDefault="005B31AC" w:rsidP="009F0355">
      <w:pPr>
        <w:spacing w:after="0" w:line="240" w:lineRule="auto"/>
        <w:rPr>
          <w:rFonts w:ascii="Times New Roman" w:hAnsi="Times New Roman" w:cs="Times New Roman"/>
          <w:b/>
          <w:bCs/>
          <w:sz w:val="24"/>
          <w:szCs w:val="24"/>
        </w:rPr>
      </w:pPr>
      <w:r w:rsidRPr="009F0355">
        <w:rPr>
          <w:rFonts w:ascii="Times New Roman" w:hAnsi="Times New Roman" w:cs="Times New Roman"/>
          <w:b/>
          <w:bCs/>
          <w:sz w:val="24"/>
          <w:szCs w:val="24"/>
        </w:rPr>
        <w:t>ГОУ ЛНР «Кировская многопрофильная гимназия»</w:t>
      </w:r>
    </w:p>
    <w:p w:rsidR="005B31AC" w:rsidRPr="009F0355" w:rsidRDefault="005B31AC" w:rsidP="009F0355">
      <w:pPr>
        <w:spacing w:after="0" w:line="240" w:lineRule="auto"/>
        <w:rPr>
          <w:rFonts w:ascii="Times New Roman" w:hAnsi="Times New Roman" w:cs="Times New Roman"/>
          <w:b/>
          <w:bCs/>
          <w:sz w:val="24"/>
          <w:szCs w:val="24"/>
        </w:rPr>
      </w:pPr>
    </w:p>
    <w:p w:rsidR="005B31AC" w:rsidRPr="009F0355" w:rsidRDefault="005B31AC" w:rsidP="009F0355">
      <w:pPr>
        <w:spacing w:after="0" w:line="240" w:lineRule="auto"/>
        <w:rPr>
          <w:rFonts w:ascii="Times New Roman" w:hAnsi="Times New Roman" w:cs="Times New Roman"/>
          <w:b/>
          <w:bCs/>
          <w:sz w:val="24"/>
          <w:szCs w:val="24"/>
        </w:rPr>
      </w:pPr>
    </w:p>
    <w:p w:rsidR="005B31AC" w:rsidRPr="009F0355" w:rsidRDefault="005B31AC" w:rsidP="009F0355">
      <w:pPr>
        <w:spacing w:after="0" w:line="240" w:lineRule="auto"/>
        <w:rPr>
          <w:rFonts w:ascii="Times New Roman" w:hAnsi="Times New Roman" w:cs="Times New Roman"/>
          <w:b/>
          <w:bCs/>
          <w:sz w:val="24"/>
          <w:szCs w:val="24"/>
        </w:rPr>
      </w:pPr>
    </w:p>
    <w:p w:rsidR="005B31AC" w:rsidRPr="009F0355" w:rsidRDefault="005B31AC" w:rsidP="009F0355">
      <w:pPr>
        <w:spacing w:after="0" w:line="240" w:lineRule="auto"/>
        <w:jc w:val="right"/>
        <w:rPr>
          <w:rFonts w:ascii="Times New Roman" w:hAnsi="Times New Roman" w:cs="Times New Roman"/>
          <w:sz w:val="24"/>
          <w:szCs w:val="24"/>
        </w:rPr>
      </w:pPr>
      <w:r w:rsidRPr="009F0355">
        <w:rPr>
          <w:rFonts w:ascii="Times New Roman" w:hAnsi="Times New Roman" w:cs="Times New Roman"/>
          <w:i/>
          <w:iCs/>
          <w:sz w:val="24"/>
          <w:szCs w:val="24"/>
        </w:rPr>
        <w:t>Чтение – это окошко, через которое дети видят</w:t>
      </w:r>
    </w:p>
    <w:p w:rsidR="005B31AC" w:rsidRPr="009F0355" w:rsidRDefault="005B31AC" w:rsidP="009F0355">
      <w:pPr>
        <w:spacing w:after="0" w:line="240" w:lineRule="auto"/>
        <w:jc w:val="right"/>
        <w:rPr>
          <w:rFonts w:ascii="Times New Roman" w:hAnsi="Times New Roman" w:cs="Times New Roman"/>
          <w:sz w:val="24"/>
          <w:szCs w:val="24"/>
        </w:rPr>
      </w:pPr>
      <w:r w:rsidRPr="009F0355">
        <w:rPr>
          <w:rFonts w:ascii="Times New Roman" w:hAnsi="Times New Roman" w:cs="Times New Roman"/>
          <w:i/>
          <w:iCs/>
          <w:sz w:val="24"/>
          <w:szCs w:val="24"/>
        </w:rPr>
        <w:t xml:space="preserve"> и познают мир и самих себя. </w:t>
      </w:r>
    </w:p>
    <w:p w:rsidR="005B31AC" w:rsidRPr="009F0355" w:rsidRDefault="005B31AC" w:rsidP="009F0355">
      <w:pPr>
        <w:spacing w:after="0" w:line="240" w:lineRule="auto"/>
        <w:jc w:val="right"/>
        <w:rPr>
          <w:rFonts w:ascii="Times New Roman" w:hAnsi="Times New Roman" w:cs="Times New Roman"/>
          <w:sz w:val="24"/>
          <w:szCs w:val="24"/>
        </w:rPr>
      </w:pPr>
      <w:r w:rsidRPr="009F0355">
        <w:rPr>
          <w:rFonts w:ascii="Times New Roman" w:hAnsi="Times New Roman" w:cs="Times New Roman"/>
          <w:i/>
          <w:iCs/>
          <w:sz w:val="24"/>
          <w:szCs w:val="24"/>
        </w:rPr>
        <w:t>Оно открывается перед ребёнком лишь тогда,</w:t>
      </w:r>
    </w:p>
    <w:p w:rsidR="005B31AC" w:rsidRPr="009F0355" w:rsidRDefault="005B31AC" w:rsidP="009F0355">
      <w:pPr>
        <w:spacing w:after="0" w:line="240" w:lineRule="auto"/>
        <w:jc w:val="right"/>
        <w:rPr>
          <w:rFonts w:ascii="Times New Roman" w:hAnsi="Times New Roman" w:cs="Times New Roman"/>
          <w:sz w:val="24"/>
          <w:szCs w:val="24"/>
        </w:rPr>
      </w:pPr>
      <w:r w:rsidRPr="009F0355">
        <w:rPr>
          <w:rFonts w:ascii="Times New Roman" w:hAnsi="Times New Roman" w:cs="Times New Roman"/>
          <w:i/>
          <w:iCs/>
          <w:sz w:val="24"/>
          <w:szCs w:val="24"/>
        </w:rPr>
        <w:t>когда, наряду с чтением,</w:t>
      </w:r>
    </w:p>
    <w:p w:rsidR="005B31AC" w:rsidRPr="009F0355" w:rsidRDefault="005B31AC" w:rsidP="009F0355">
      <w:pPr>
        <w:spacing w:after="0" w:line="240" w:lineRule="auto"/>
        <w:jc w:val="right"/>
        <w:rPr>
          <w:rFonts w:ascii="Times New Roman" w:hAnsi="Times New Roman" w:cs="Times New Roman"/>
          <w:sz w:val="24"/>
          <w:szCs w:val="24"/>
        </w:rPr>
      </w:pPr>
      <w:r w:rsidRPr="009F0355">
        <w:rPr>
          <w:rFonts w:ascii="Times New Roman" w:hAnsi="Times New Roman" w:cs="Times New Roman"/>
          <w:i/>
          <w:iCs/>
          <w:sz w:val="24"/>
          <w:szCs w:val="24"/>
        </w:rPr>
        <w:t xml:space="preserve"> одновременно с ним и даже раньше, </w:t>
      </w:r>
    </w:p>
    <w:p w:rsidR="005B31AC" w:rsidRPr="009F0355" w:rsidRDefault="005B31AC" w:rsidP="009F0355">
      <w:pPr>
        <w:spacing w:after="0" w:line="240" w:lineRule="auto"/>
        <w:jc w:val="right"/>
        <w:rPr>
          <w:rFonts w:ascii="Times New Roman" w:hAnsi="Times New Roman" w:cs="Times New Roman"/>
          <w:sz w:val="24"/>
          <w:szCs w:val="24"/>
        </w:rPr>
      </w:pPr>
      <w:r w:rsidRPr="009F0355">
        <w:rPr>
          <w:rFonts w:ascii="Times New Roman" w:hAnsi="Times New Roman" w:cs="Times New Roman"/>
          <w:i/>
          <w:iCs/>
          <w:sz w:val="24"/>
          <w:szCs w:val="24"/>
        </w:rPr>
        <w:t>чем впервые раскрыта книга,</w:t>
      </w:r>
    </w:p>
    <w:p w:rsidR="005B31AC" w:rsidRPr="009F0355" w:rsidRDefault="005B31AC" w:rsidP="009F0355">
      <w:pPr>
        <w:spacing w:after="0" w:line="240" w:lineRule="auto"/>
        <w:jc w:val="right"/>
        <w:rPr>
          <w:rFonts w:ascii="Times New Roman" w:hAnsi="Times New Roman" w:cs="Times New Roman"/>
          <w:sz w:val="24"/>
          <w:szCs w:val="24"/>
        </w:rPr>
      </w:pPr>
      <w:r w:rsidRPr="009F0355">
        <w:rPr>
          <w:rFonts w:ascii="Times New Roman" w:hAnsi="Times New Roman" w:cs="Times New Roman"/>
          <w:i/>
          <w:iCs/>
          <w:sz w:val="24"/>
          <w:szCs w:val="24"/>
        </w:rPr>
        <w:t> начинается кропотливая работа над словами.</w:t>
      </w:r>
    </w:p>
    <w:p w:rsidR="005B31AC" w:rsidRDefault="005B31AC" w:rsidP="009F0355">
      <w:pPr>
        <w:spacing w:after="0" w:line="240" w:lineRule="auto"/>
        <w:jc w:val="right"/>
        <w:rPr>
          <w:rFonts w:ascii="Times New Roman" w:hAnsi="Times New Roman" w:cs="Times New Roman"/>
          <w:i/>
          <w:iCs/>
          <w:sz w:val="24"/>
          <w:szCs w:val="24"/>
          <w:lang w:val="en-US"/>
        </w:rPr>
      </w:pPr>
      <w:r w:rsidRPr="009F0355">
        <w:rPr>
          <w:rFonts w:ascii="Times New Roman" w:hAnsi="Times New Roman" w:cs="Times New Roman"/>
          <w:i/>
          <w:iCs/>
          <w:sz w:val="24"/>
          <w:szCs w:val="24"/>
        </w:rPr>
        <w:t>В.А. Сухомлинский</w:t>
      </w:r>
    </w:p>
    <w:p w:rsidR="00F669B6" w:rsidRPr="00F669B6" w:rsidRDefault="00F669B6" w:rsidP="009F0355">
      <w:pPr>
        <w:spacing w:after="0" w:line="240" w:lineRule="auto"/>
        <w:jc w:val="right"/>
        <w:rPr>
          <w:rFonts w:ascii="Times New Roman" w:hAnsi="Times New Roman" w:cs="Times New Roman"/>
          <w:i/>
          <w:iCs/>
          <w:sz w:val="24"/>
          <w:szCs w:val="24"/>
          <w:lang w:val="en-US"/>
        </w:rPr>
      </w:pPr>
    </w:p>
    <w:p w:rsidR="00E2380A" w:rsidRPr="009F0355" w:rsidRDefault="00E2380A" w:rsidP="00F669B6">
      <w:pPr>
        <w:pStyle w:val="a3"/>
        <w:shd w:val="clear" w:color="auto" w:fill="FFFFFF"/>
        <w:spacing w:before="0" w:beforeAutospacing="0" w:after="0" w:afterAutospacing="0"/>
        <w:ind w:firstLine="708"/>
        <w:jc w:val="both"/>
        <w:rPr>
          <w:rFonts w:eastAsia="Times New Roman"/>
        </w:rPr>
      </w:pPr>
      <w:r w:rsidRPr="009F0355">
        <w:rPr>
          <w:rFonts w:eastAsia="Times New Roman"/>
        </w:rPr>
        <w:t>Профессия учителя, которую я выбрала, одна из самых важных и трудных. Это именно то, что приносит мне радость и удовлетворение, особенно, когда видишь глаза детей, добрые и наивные, которые смотрят с любовью и безграничным уважением. Хочется отдать им всё.</w:t>
      </w:r>
    </w:p>
    <w:p w:rsidR="00E2380A" w:rsidRPr="009F0355" w:rsidRDefault="00E2380A" w:rsidP="00F669B6">
      <w:pPr>
        <w:pStyle w:val="a3"/>
        <w:shd w:val="clear" w:color="auto" w:fill="FFFFFF"/>
        <w:spacing w:before="0" w:beforeAutospacing="0" w:after="0" w:afterAutospacing="0"/>
        <w:ind w:firstLine="708"/>
        <w:jc w:val="both"/>
      </w:pPr>
      <w:r w:rsidRPr="009F0355">
        <w:rPr>
          <w:rStyle w:val="a6"/>
          <w:u w:val="single"/>
        </w:rPr>
        <w:t>Условие возникновения опыта</w:t>
      </w:r>
      <w:r w:rsidRPr="009F0355">
        <w:rPr>
          <w:u w:val="single"/>
        </w:rPr>
        <w:t xml:space="preserve">. </w:t>
      </w:r>
      <w:r w:rsidRPr="009F0355">
        <w:t>Перед современной школой стоит очень важная задача – подготовка подрастающего поколения к жизни в быстро меняющемся информационном обществе и мире, в котором ускоряется процесс появления новых знаний, постоянно возникает потребность в новых профессиях, в непрерывном повышении образования. И ключевую роль в решении этих задач играет компетенция современного человека.</w:t>
      </w:r>
    </w:p>
    <w:p w:rsidR="00E2380A" w:rsidRPr="009F0355" w:rsidRDefault="00E2380A" w:rsidP="00F669B6">
      <w:pPr>
        <w:pStyle w:val="a3"/>
        <w:shd w:val="clear" w:color="auto" w:fill="FFFFFF"/>
        <w:spacing w:before="0" w:beforeAutospacing="0" w:after="0" w:afterAutospacing="0"/>
        <w:ind w:firstLine="708"/>
        <w:jc w:val="both"/>
      </w:pPr>
      <w:r w:rsidRPr="009F0355">
        <w:t>Школьная практика подтверждает, что нелюбовь к чтению и связанные с этим учебные затруднения, вплоть до потери интереса к познанию, часто возникает из-за неумения ученика понимать прочитанное.</w:t>
      </w:r>
    </w:p>
    <w:p w:rsidR="00E2380A" w:rsidRPr="009F0355" w:rsidRDefault="00E2380A" w:rsidP="00F669B6">
      <w:pPr>
        <w:spacing w:after="0" w:line="240" w:lineRule="auto"/>
        <w:ind w:firstLine="708"/>
        <w:jc w:val="both"/>
        <w:rPr>
          <w:rFonts w:ascii="Times New Roman" w:hAnsi="Times New Roman" w:cs="Times New Roman"/>
          <w:sz w:val="24"/>
          <w:szCs w:val="24"/>
        </w:rPr>
      </w:pPr>
      <w:r w:rsidRPr="009F0355">
        <w:rPr>
          <w:rFonts w:ascii="Times New Roman" w:hAnsi="Times New Roman" w:cs="Times New Roman"/>
          <w:sz w:val="24"/>
          <w:szCs w:val="24"/>
        </w:rPr>
        <w:t xml:space="preserve">Особенно это </w:t>
      </w:r>
      <w:r w:rsidRPr="009F0355">
        <w:rPr>
          <w:rFonts w:ascii="Times New Roman" w:hAnsi="Times New Roman" w:cs="Times New Roman"/>
          <w:bCs/>
          <w:sz w:val="24"/>
          <w:szCs w:val="24"/>
        </w:rPr>
        <w:t>актуально</w:t>
      </w:r>
      <w:r w:rsidRPr="009F0355">
        <w:rPr>
          <w:rFonts w:ascii="Times New Roman" w:hAnsi="Times New Roman" w:cs="Times New Roman"/>
          <w:sz w:val="24"/>
          <w:szCs w:val="24"/>
        </w:rPr>
        <w:t xml:space="preserve"> в век новых технологий, когда важно не только уметь читать и ориентироваться в большом потоке информации, но и уметь анализировать, использовать на всех уроках и  в повседневной жизни.</w:t>
      </w:r>
    </w:p>
    <w:p w:rsidR="00E2380A" w:rsidRPr="009F0355" w:rsidRDefault="00E2380A" w:rsidP="00F669B6">
      <w:pPr>
        <w:pStyle w:val="a3"/>
        <w:spacing w:before="0" w:beforeAutospacing="0" w:after="0" w:afterAutospacing="0"/>
        <w:ind w:firstLine="708"/>
        <w:jc w:val="both"/>
      </w:pPr>
      <w:r w:rsidRPr="009F0355">
        <w:t xml:space="preserve">К сожалению, исследования показали, что большинство детей не умеют вычитывать информацию из текстов. На это нас нацеливает новый государственный стандарт, т.е. на формирование читательской компетентности, как одного из компонентов УУД (учебных универсальных действий). </w:t>
      </w:r>
    </w:p>
    <w:p w:rsidR="00E2380A" w:rsidRPr="009F0355" w:rsidRDefault="00E2380A" w:rsidP="00F669B6">
      <w:pPr>
        <w:pStyle w:val="a3"/>
        <w:spacing w:before="0" w:beforeAutospacing="0" w:after="0" w:afterAutospacing="0"/>
        <w:ind w:firstLine="708"/>
        <w:jc w:val="both"/>
      </w:pPr>
      <w:r w:rsidRPr="009F0355">
        <w:t xml:space="preserve">Из этого следует </w:t>
      </w:r>
      <w:r w:rsidRPr="009F0355">
        <w:rPr>
          <w:b/>
        </w:rPr>
        <w:t>актуальность</w:t>
      </w:r>
      <w:r w:rsidRPr="009F0355">
        <w:t xml:space="preserve"> данного </w:t>
      </w:r>
      <w:r w:rsidR="003673E2" w:rsidRPr="009F0355">
        <w:t>обобщения опыта</w:t>
      </w:r>
      <w:r w:rsidRPr="009F0355">
        <w:t xml:space="preserve">, </w:t>
      </w:r>
      <w:r w:rsidRPr="009F0355">
        <w:rPr>
          <w:bCs/>
        </w:rPr>
        <w:t>тема</w:t>
      </w:r>
      <w:r w:rsidRPr="009F0355">
        <w:t xml:space="preserve"> которого: «Виды работы с текстом на уроках литературного чтения в начальной школе».</w:t>
      </w:r>
    </w:p>
    <w:p w:rsidR="003673E2" w:rsidRPr="009F0355" w:rsidRDefault="003673E2" w:rsidP="00F669B6">
      <w:pPr>
        <w:pStyle w:val="a3"/>
        <w:spacing w:before="0" w:beforeAutospacing="0" w:after="0" w:afterAutospacing="0"/>
        <w:ind w:firstLine="708"/>
        <w:jc w:val="both"/>
      </w:pPr>
      <w:r w:rsidRPr="009F0355">
        <w:rPr>
          <w:bCs/>
          <w:color w:val="181818"/>
        </w:rPr>
        <w:t>Чтение</w:t>
      </w:r>
      <w:r w:rsidRPr="009F0355">
        <w:rPr>
          <w:color w:val="181818"/>
        </w:rPr>
        <w:t xml:space="preserve"> — это нелегкий и порой мучи</w:t>
      </w:r>
      <w:r w:rsidRPr="009F0355">
        <w:rPr>
          <w:color w:val="181818"/>
        </w:rPr>
        <w:softHyphen/>
        <w:t>тельный процесс, отнимающий у школьни</w:t>
      </w:r>
      <w:r w:rsidRPr="009F0355">
        <w:rPr>
          <w:color w:val="181818"/>
        </w:rPr>
        <w:softHyphen/>
        <w:t>ков много сил и времени. Читать бегло, осознанно, правильно, выразительно, пони</w:t>
      </w:r>
      <w:r w:rsidRPr="009F0355">
        <w:rPr>
          <w:color w:val="181818"/>
        </w:rPr>
        <w:softHyphen/>
        <w:t>мать прочитанное — большое искусство. Но все эти навыки необходимы, чтобы в даль</w:t>
      </w:r>
      <w:r w:rsidRPr="009F0355">
        <w:rPr>
          <w:color w:val="181818"/>
        </w:rPr>
        <w:softHyphen/>
        <w:t>нейшем младший школьник получал удо</w:t>
      </w:r>
      <w:r w:rsidRPr="009F0355">
        <w:rPr>
          <w:color w:val="181818"/>
        </w:rPr>
        <w:softHyphen/>
        <w:t>вольствие и радость от процесса чтения.</w:t>
      </w:r>
    </w:p>
    <w:p w:rsidR="005B31AC" w:rsidRPr="009F0355" w:rsidRDefault="005B31AC" w:rsidP="00F669B6">
      <w:pPr>
        <w:shd w:val="clear" w:color="auto" w:fill="FFFFFF"/>
        <w:spacing w:after="0" w:line="240" w:lineRule="auto"/>
        <w:ind w:firstLine="708"/>
        <w:jc w:val="both"/>
        <w:rPr>
          <w:rFonts w:ascii="Times New Roman" w:hAnsi="Times New Roman" w:cs="Times New Roman"/>
          <w:sz w:val="24"/>
          <w:szCs w:val="24"/>
          <w:lang w:eastAsia="ru-RU"/>
        </w:rPr>
      </w:pPr>
      <w:r w:rsidRPr="009F0355">
        <w:rPr>
          <w:rFonts w:ascii="Times New Roman" w:hAnsi="Times New Roman" w:cs="Times New Roman"/>
          <w:sz w:val="24"/>
          <w:szCs w:val="24"/>
          <w:lang w:eastAsia="ru-RU"/>
        </w:rPr>
        <w:t>Опыт, полученный за годы работы в школе, позволили составить мне спи</w:t>
      </w:r>
      <w:r w:rsidRPr="009F0355">
        <w:rPr>
          <w:rFonts w:ascii="Times New Roman" w:hAnsi="Times New Roman" w:cs="Times New Roman"/>
          <w:sz w:val="24"/>
          <w:szCs w:val="24"/>
          <w:lang w:eastAsia="ru-RU"/>
        </w:rPr>
        <w:softHyphen/>
        <w:t>сок упражнений, направленных на форми</w:t>
      </w:r>
      <w:r w:rsidRPr="009F0355">
        <w:rPr>
          <w:rFonts w:ascii="Times New Roman" w:hAnsi="Times New Roman" w:cs="Times New Roman"/>
          <w:sz w:val="24"/>
          <w:szCs w:val="24"/>
          <w:lang w:eastAsia="ru-RU"/>
        </w:rPr>
        <w:softHyphen/>
        <w:t>рование навыков чтения (технологии продуктивного чтения), таких как - упражнения для развития техники чтения, формирования на</w:t>
      </w:r>
      <w:r w:rsidRPr="009F0355">
        <w:rPr>
          <w:rFonts w:ascii="Times New Roman" w:hAnsi="Times New Roman" w:cs="Times New Roman"/>
          <w:sz w:val="24"/>
          <w:szCs w:val="24"/>
          <w:lang w:eastAsia="ru-RU"/>
        </w:rPr>
        <w:softHyphen/>
        <w:t>выков выразительного чтения и упражнения для понимания смысла чтения.</w:t>
      </w:r>
    </w:p>
    <w:p w:rsidR="005B31AC" w:rsidRPr="009F0355" w:rsidRDefault="005B31AC" w:rsidP="00F669B6">
      <w:pPr>
        <w:pStyle w:val="a3"/>
        <w:spacing w:before="0" w:beforeAutospacing="0" w:after="0" w:afterAutospacing="0"/>
        <w:ind w:firstLine="708"/>
        <w:jc w:val="both"/>
      </w:pPr>
      <w:r w:rsidRPr="009F0355">
        <w:rPr>
          <w:bCs/>
        </w:rPr>
        <w:t>В начале каждого урока</w:t>
      </w:r>
      <w:r w:rsidRPr="009F0355">
        <w:t xml:space="preserve"> я даю задания, которые способствуют развитию синтеза восприятия и понимания. Для этого я применяю следующие упражнения:</w:t>
      </w:r>
    </w:p>
    <w:p w:rsidR="005B31AC" w:rsidRPr="009F0355" w:rsidRDefault="005B31AC" w:rsidP="009F0355">
      <w:pPr>
        <w:pStyle w:val="a3"/>
        <w:numPr>
          <w:ilvl w:val="0"/>
          <w:numId w:val="2"/>
        </w:numPr>
        <w:spacing w:before="0" w:beforeAutospacing="0" w:after="0" w:afterAutospacing="0"/>
        <w:jc w:val="both"/>
      </w:pPr>
      <w:r w:rsidRPr="009F0355">
        <w:rPr>
          <w:b/>
          <w:bCs/>
        </w:rPr>
        <w:t>Упражнение «Найди меня»</w:t>
      </w:r>
      <w:r w:rsidRPr="009F0355">
        <w:t> </w:t>
      </w:r>
    </w:p>
    <w:p w:rsidR="005B31AC" w:rsidRPr="009F0355" w:rsidRDefault="005B31AC" w:rsidP="009F0355">
      <w:pPr>
        <w:pStyle w:val="a3"/>
        <w:spacing w:before="0" w:beforeAutospacing="0" w:after="0" w:afterAutospacing="0"/>
        <w:jc w:val="both"/>
      </w:pPr>
      <w:r w:rsidRPr="009F0355">
        <w:lastRenderedPageBreak/>
        <w:t>На карточке напечатаны буквы в случайном порядке. Ребенок просматривает внимательно строку и пытается обнаружить среди случайных букв слова. Он отыскивает глазками слова и называет их.</w:t>
      </w:r>
      <w:r w:rsidR="003673E2" w:rsidRPr="009F0355">
        <w:t xml:space="preserve"> Одним из вариантов усложнения задания, предлагаю детям составить предложение </w:t>
      </w:r>
      <w:r w:rsidRPr="009F0355">
        <w:t xml:space="preserve">с </w:t>
      </w:r>
      <w:r w:rsidR="003673E2" w:rsidRPr="009F0355">
        <w:t>найд</w:t>
      </w:r>
      <w:r w:rsidRPr="009F0355">
        <w:t>енными словами.</w:t>
      </w:r>
    </w:p>
    <w:p w:rsidR="003673E2" w:rsidRPr="009F0355" w:rsidRDefault="003673E2" w:rsidP="009F0355">
      <w:pPr>
        <w:pStyle w:val="a3"/>
        <w:spacing w:before="0" w:beforeAutospacing="0" w:after="0" w:afterAutospacing="0"/>
        <w:jc w:val="both"/>
      </w:pPr>
      <w:r w:rsidRPr="009F0355">
        <w:t xml:space="preserve">Например: </w:t>
      </w:r>
    </w:p>
    <w:p w:rsidR="005B31AC" w:rsidRPr="009F0355" w:rsidRDefault="005B31AC" w:rsidP="009F0355">
      <w:pPr>
        <w:pStyle w:val="a3"/>
        <w:spacing w:before="0" w:beforeAutospacing="0" w:after="0" w:afterAutospacing="0"/>
        <w:jc w:val="both"/>
      </w:pPr>
      <w:r w:rsidRPr="009F0355">
        <w:t>ФПЗИ</w:t>
      </w:r>
      <w:r w:rsidRPr="009F0355">
        <w:rPr>
          <w:b/>
          <w:bCs/>
        </w:rPr>
        <w:t>МИР</w:t>
      </w:r>
      <w:r w:rsidRPr="009F0355">
        <w:t>ЯННН</w:t>
      </w:r>
      <w:r w:rsidRPr="009F0355">
        <w:rPr>
          <w:b/>
          <w:bCs/>
        </w:rPr>
        <w:t>РЕСПУБЛИКА</w:t>
      </w:r>
      <w:r w:rsidRPr="009F0355">
        <w:t>ОХ</w:t>
      </w:r>
      <w:r w:rsidRPr="009F0355">
        <w:rPr>
          <w:b/>
          <w:bCs/>
        </w:rPr>
        <w:t>ДЕТИ</w:t>
      </w:r>
      <w:r w:rsidRPr="009F0355">
        <w:t>В (МИР, РЕСПУБЛИКА, ДЕТИ)</w:t>
      </w:r>
    </w:p>
    <w:p w:rsidR="005B31AC" w:rsidRPr="009F0355" w:rsidRDefault="005B31AC" w:rsidP="009F0355">
      <w:pPr>
        <w:pStyle w:val="a3"/>
        <w:numPr>
          <w:ilvl w:val="0"/>
          <w:numId w:val="2"/>
        </w:numPr>
        <w:shd w:val="clear" w:color="auto" w:fill="FFFFFF"/>
        <w:spacing w:before="0" w:beforeAutospacing="0" w:after="0" w:afterAutospacing="0"/>
        <w:jc w:val="both"/>
        <w:rPr>
          <w:b/>
          <w:bCs/>
        </w:rPr>
      </w:pPr>
      <w:r w:rsidRPr="009F0355">
        <w:rPr>
          <w:b/>
          <w:bCs/>
        </w:rPr>
        <w:t>Упражнение «путаницы» и «небылицы»</w:t>
      </w:r>
    </w:p>
    <w:p w:rsidR="003673E2" w:rsidRPr="009F0355" w:rsidRDefault="003673E2" w:rsidP="009F0355">
      <w:pPr>
        <w:pStyle w:val="a3"/>
        <w:shd w:val="clear" w:color="auto" w:fill="FFFFFF"/>
        <w:spacing w:before="0" w:beforeAutospacing="0" w:after="0" w:afterAutospacing="0"/>
        <w:jc w:val="both"/>
        <w:rPr>
          <w:bCs/>
        </w:rPr>
      </w:pPr>
      <w:r w:rsidRPr="009F0355">
        <w:rPr>
          <w:bCs/>
        </w:rPr>
        <w:t>Детям предлагается карточка с небольшим произведением</w:t>
      </w:r>
      <w:r w:rsidR="00F60594" w:rsidRPr="009F0355">
        <w:rPr>
          <w:bCs/>
        </w:rPr>
        <w:t xml:space="preserve">, к котором переставлены местами некоторые слова. </w:t>
      </w:r>
    </w:p>
    <w:p w:rsidR="00F60594" w:rsidRPr="009F0355" w:rsidRDefault="00F60594" w:rsidP="009F0355">
      <w:pPr>
        <w:pStyle w:val="a3"/>
        <w:shd w:val="clear" w:color="auto" w:fill="FFFFFF"/>
        <w:spacing w:before="0" w:beforeAutospacing="0" w:after="0" w:afterAutospacing="0"/>
        <w:jc w:val="both"/>
        <w:rPr>
          <w:bCs/>
        </w:rPr>
      </w:pPr>
      <w:r w:rsidRPr="009F0355">
        <w:rPr>
          <w:bCs/>
        </w:rPr>
        <w:t>Например:</w:t>
      </w:r>
    </w:p>
    <w:p w:rsidR="005B31AC" w:rsidRPr="009F0355" w:rsidRDefault="005B31AC" w:rsidP="009F0355">
      <w:pPr>
        <w:pStyle w:val="a3"/>
        <w:shd w:val="clear" w:color="auto" w:fill="FFFFFF"/>
        <w:spacing w:before="0" w:beforeAutospacing="0" w:after="0" w:afterAutospacing="0"/>
        <w:jc w:val="both"/>
      </w:pPr>
      <w:r w:rsidRPr="009F0355">
        <w:t xml:space="preserve">Распутайте и исправьте «путаницы» и «небылицы». </w:t>
      </w:r>
    </w:p>
    <w:p w:rsidR="005B31AC" w:rsidRPr="009F0355" w:rsidRDefault="005B31AC" w:rsidP="009F0355">
      <w:pPr>
        <w:pStyle w:val="a3"/>
        <w:shd w:val="clear" w:color="auto" w:fill="FFFFFF"/>
        <w:spacing w:before="0" w:beforeAutospacing="0" w:after="0" w:afterAutospacing="0"/>
        <w:jc w:val="both"/>
      </w:pPr>
      <w:r w:rsidRPr="009F0355">
        <w:rPr>
          <w:i/>
          <w:iCs/>
        </w:rPr>
        <w:t>Деревня пошла продавать далеко. (Старушка пошла продавать молоко)</w:t>
      </w:r>
    </w:p>
    <w:p w:rsidR="005B31AC" w:rsidRPr="009F0355" w:rsidRDefault="005B31AC" w:rsidP="009F0355">
      <w:pPr>
        <w:pStyle w:val="a3"/>
        <w:shd w:val="clear" w:color="auto" w:fill="FFFFFF"/>
        <w:spacing w:before="0" w:beforeAutospacing="0" w:after="0" w:afterAutospacing="0"/>
        <w:jc w:val="both"/>
      </w:pPr>
      <w:r w:rsidRPr="009F0355">
        <w:rPr>
          <w:i/>
          <w:iCs/>
        </w:rPr>
        <w:t>Старушка от рынка была молоко. (Деревня от рынка была далеко)</w:t>
      </w:r>
    </w:p>
    <w:p w:rsidR="005B31AC" w:rsidRPr="009F0355" w:rsidRDefault="005B31AC" w:rsidP="009F0355">
      <w:pPr>
        <w:pStyle w:val="a3"/>
        <w:spacing w:before="0" w:beforeAutospacing="0" w:after="0" w:afterAutospacing="0"/>
        <w:jc w:val="both"/>
      </w:pPr>
      <w:r w:rsidRPr="009F0355">
        <w:t>В результате такого упражнения у учащихся не только развивается восприятие, но и  внимательность, что является необходимым для понимания прочитанного.</w:t>
      </w:r>
    </w:p>
    <w:p w:rsidR="005B31AC" w:rsidRPr="009F0355" w:rsidRDefault="005B31AC" w:rsidP="009F0355">
      <w:pPr>
        <w:spacing w:after="0" w:line="240" w:lineRule="auto"/>
        <w:jc w:val="both"/>
        <w:rPr>
          <w:rFonts w:ascii="Times New Roman" w:hAnsi="Times New Roman" w:cs="Times New Roman"/>
          <w:sz w:val="24"/>
          <w:szCs w:val="24"/>
        </w:rPr>
      </w:pPr>
      <w:r w:rsidRPr="009F0355">
        <w:rPr>
          <w:rFonts w:ascii="Times New Roman" w:hAnsi="Times New Roman" w:cs="Times New Roman"/>
          <w:b/>
          <w:bCs/>
          <w:sz w:val="24"/>
          <w:szCs w:val="24"/>
        </w:rPr>
        <w:t>3. Упражнение «Светофор»</w:t>
      </w:r>
      <w:r w:rsidR="00F60594" w:rsidRPr="009F0355">
        <w:rPr>
          <w:rFonts w:ascii="Times New Roman" w:hAnsi="Times New Roman" w:cs="Times New Roman"/>
          <w:sz w:val="24"/>
          <w:szCs w:val="24"/>
        </w:rPr>
        <w:t xml:space="preserve"> </w:t>
      </w:r>
      <w:r w:rsidRPr="009F0355">
        <w:rPr>
          <w:rFonts w:ascii="Times New Roman" w:hAnsi="Times New Roman" w:cs="Times New Roman"/>
          <w:sz w:val="24"/>
          <w:szCs w:val="24"/>
        </w:rPr>
        <w:t xml:space="preserve"> </w:t>
      </w:r>
    </w:p>
    <w:p w:rsidR="005B31AC" w:rsidRPr="009F0355" w:rsidRDefault="00F60594" w:rsidP="009F0355">
      <w:pPr>
        <w:spacing w:after="0" w:line="240" w:lineRule="auto"/>
        <w:jc w:val="both"/>
        <w:rPr>
          <w:rFonts w:ascii="Times New Roman" w:hAnsi="Times New Roman" w:cs="Times New Roman"/>
          <w:sz w:val="24"/>
          <w:szCs w:val="24"/>
        </w:rPr>
      </w:pPr>
      <w:r w:rsidRPr="009F0355">
        <w:rPr>
          <w:rFonts w:ascii="Times New Roman" w:hAnsi="Times New Roman" w:cs="Times New Roman"/>
          <w:sz w:val="24"/>
          <w:szCs w:val="24"/>
        </w:rPr>
        <w:t xml:space="preserve">Ученикам предлагаю для прочтения </w:t>
      </w:r>
      <w:r w:rsidR="005B31AC" w:rsidRPr="009F0355">
        <w:rPr>
          <w:rFonts w:ascii="Times New Roman" w:hAnsi="Times New Roman" w:cs="Times New Roman"/>
          <w:sz w:val="24"/>
          <w:szCs w:val="24"/>
        </w:rPr>
        <w:t>отрывок из стихотворения</w:t>
      </w:r>
      <w:r w:rsidRPr="009F0355">
        <w:rPr>
          <w:rFonts w:ascii="Times New Roman" w:hAnsi="Times New Roman" w:cs="Times New Roman"/>
          <w:sz w:val="24"/>
          <w:szCs w:val="24"/>
        </w:rPr>
        <w:t>. Нужно читать его, попеременно  прикрывая глаза  светофором.</w:t>
      </w:r>
      <w:r w:rsidR="005B31AC" w:rsidRPr="009F0355">
        <w:rPr>
          <w:rFonts w:ascii="Times New Roman" w:hAnsi="Times New Roman" w:cs="Times New Roman"/>
          <w:color w:val="000000"/>
          <w:sz w:val="24"/>
          <w:szCs w:val="24"/>
          <w:shd w:val="clear" w:color="auto" w:fill="FFFFFF"/>
        </w:rPr>
        <w:t xml:space="preserve">  С</w:t>
      </w:r>
      <w:r w:rsidR="005B31AC" w:rsidRPr="009F0355">
        <w:rPr>
          <w:rFonts w:ascii="Times New Roman" w:hAnsi="Times New Roman" w:cs="Times New Roman"/>
          <w:sz w:val="24"/>
          <w:szCs w:val="24"/>
        </w:rPr>
        <w:t>начала читаем с закрытым правым глазом, затем  с закрытым левым глазом.</w:t>
      </w:r>
    </w:p>
    <w:p w:rsidR="005B31AC" w:rsidRPr="009F0355" w:rsidRDefault="005B31AC" w:rsidP="009F0355">
      <w:pPr>
        <w:pStyle w:val="a3"/>
        <w:spacing w:before="0" w:beforeAutospacing="0" w:after="0" w:afterAutospacing="0"/>
        <w:jc w:val="both"/>
      </w:pPr>
      <w:r w:rsidRPr="009F0355">
        <w:t>Этот вид работы с текстом помогает активизировать работу обоих полушарий мозга.</w:t>
      </w:r>
    </w:p>
    <w:p w:rsidR="005B31AC" w:rsidRPr="009F0355" w:rsidRDefault="005B31AC" w:rsidP="009F0355">
      <w:pPr>
        <w:pStyle w:val="a3"/>
        <w:spacing w:before="0" w:beforeAutospacing="0" w:after="0" w:afterAutospacing="0"/>
        <w:jc w:val="both"/>
      </w:pPr>
      <w:r w:rsidRPr="009F0355">
        <w:rPr>
          <w:b/>
          <w:bCs/>
        </w:rPr>
        <w:t>4. Упражнение «На одном дыхании»</w:t>
      </w:r>
      <w:r w:rsidRPr="009F0355">
        <w:t> </w:t>
      </w:r>
    </w:p>
    <w:p w:rsidR="005B31AC" w:rsidRPr="009F0355" w:rsidRDefault="00F60594" w:rsidP="009F0355">
      <w:pPr>
        <w:pStyle w:val="a3"/>
        <w:spacing w:before="0" w:beforeAutospacing="0" w:after="0" w:afterAutospacing="0"/>
        <w:jc w:val="both"/>
      </w:pPr>
      <w:r w:rsidRPr="009F0355">
        <w:t>Данное упражнение можно проводить как при работе со стихотворениями, так и с</w:t>
      </w:r>
      <w:r w:rsidR="005B31AC" w:rsidRPr="009F0355">
        <w:t xml:space="preserve"> рассказ</w:t>
      </w:r>
      <w:r w:rsidRPr="009F0355">
        <w:t>ами.</w:t>
      </w:r>
    </w:p>
    <w:p w:rsidR="005B31AC" w:rsidRPr="009F0355" w:rsidRDefault="00F60594" w:rsidP="009F0355">
      <w:pPr>
        <w:pStyle w:val="a3"/>
        <w:spacing w:before="0" w:beforeAutospacing="0" w:after="0" w:afterAutospacing="0"/>
        <w:jc w:val="both"/>
      </w:pPr>
      <w:r w:rsidRPr="009F0355">
        <w:t xml:space="preserve">Детям </w:t>
      </w:r>
      <w:r w:rsidR="005B31AC" w:rsidRPr="009F0355">
        <w:t xml:space="preserve">предлагается сделать глубокий вдох, прочитать сколько сможете текста на одном дыхании. У </w:t>
      </w:r>
      <w:r w:rsidRPr="009F0355">
        <w:t>учеников</w:t>
      </w:r>
      <w:r w:rsidR="005B31AC" w:rsidRPr="009F0355">
        <w:t xml:space="preserve"> есть </w:t>
      </w:r>
      <w:r w:rsidRPr="009F0355">
        <w:t>2-</w:t>
      </w:r>
      <w:r w:rsidR="005B31AC" w:rsidRPr="009F0355">
        <w:t>3 попытки.</w:t>
      </w:r>
    </w:p>
    <w:p w:rsidR="005B31AC" w:rsidRPr="009F0355" w:rsidRDefault="00F60594" w:rsidP="009F0355">
      <w:pPr>
        <w:pStyle w:val="a3"/>
        <w:spacing w:before="0" w:beforeAutospacing="0" w:after="0" w:afterAutospacing="0"/>
        <w:jc w:val="both"/>
      </w:pPr>
      <w:r w:rsidRPr="009F0355">
        <w:t>Делается</w:t>
      </w:r>
      <w:r w:rsidR="005B31AC" w:rsidRPr="009F0355">
        <w:t xml:space="preserve"> вывод, что с каждой попыткой количество прочитанных слов увеличивается. </w:t>
      </w:r>
    </w:p>
    <w:p w:rsidR="005B31AC" w:rsidRPr="009F0355" w:rsidRDefault="005B31AC" w:rsidP="009F0355">
      <w:pPr>
        <w:pStyle w:val="a3"/>
        <w:spacing w:before="0" w:beforeAutospacing="0" w:after="0" w:afterAutospacing="0"/>
        <w:jc w:val="both"/>
      </w:pPr>
      <w:r w:rsidRPr="009F0355">
        <w:t>5. У</w:t>
      </w:r>
      <w:r w:rsidRPr="009F0355">
        <w:rPr>
          <w:b/>
          <w:bCs/>
        </w:rPr>
        <w:t>пражнение «Ловушка»</w:t>
      </w:r>
      <w:r w:rsidRPr="009F0355">
        <w:t> </w:t>
      </w:r>
    </w:p>
    <w:p w:rsidR="005B31AC" w:rsidRPr="009F0355" w:rsidRDefault="00F60594" w:rsidP="009F0355">
      <w:pPr>
        <w:pStyle w:val="a3"/>
        <w:spacing w:before="0" w:beforeAutospacing="0" w:after="0" w:afterAutospacing="0"/>
        <w:jc w:val="both"/>
      </w:pPr>
      <w:r w:rsidRPr="009F0355">
        <w:t>Учитель читает текст и заменяет</w:t>
      </w:r>
      <w:r w:rsidR="005B31AC" w:rsidRPr="009F0355">
        <w:t xml:space="preserve"> некоторые слова</w:t>
      </w:r>
      <w:r w:rsidRPr="009F0355">
        <w:t>. Детям нужно быть очень</w:t>
      </w:r>
      <w:r w:rsidR="005B31AC" w:rsidRPr="009F0355">
        <w:t xml:space="preserve"> внимательны</w:t>
      </w:r>
      <w:r w:rsidRPr="009F0355">
        <w:t>ми</w:t>
      </w:r>
      <w:r w:rsidR="005B31AC" w:rsidRPr="009F0355">
        <w:t xml:space="preserve">. Первый, кто услышит ошибку – делает хлопок. </w:t>
      </w:r>
      <w:r w:rsidRPr="009F0355">
        <w:t>Учитель останавливает</w:t>
      </w:r>
      <w:r w:rsidR="005B31AC" w:rsidRPr="009F0355">
        <w:t xml:space="preserve"> чтение, и </w:t>
      </w:r>
      <w:r w:rsidRPr="009F0355">
        <w:t>ученики его исправляют</w:t>
      </w:r>
      <w:r w:rsidR="005B31AC" w:rsidRPr="009F0355">
        <w:t>.</w:t>
      </w:r>
    </w:p>
    <w:p w:rsidR="005B31AC" w:rsidRPr="009F0355" w:rsidRDefault="005B31AC" w:rsidP="009F0355">
      <w:pPr>
        <w:pStyle w:val="a3"/>
        <w:spacing w:before="0" w:beforeAutospacing="0" w:after="0" w:afterAutospacing="0"/>
        <w:jc w:val="both"/>
      </w:pPr>
      <w:r w:rsidRPr="009F0355">
        <w:rPr>
          <w:b/>
          <w:bCs/>
        </w:rPr>
        <w:t>6. Упражнение «Голова и хвост»</w:t>
      </w:r>
      <w:r w:rsidRPr="009F0355">
        <w:t> </w:t>
      </w:r>
    </w:p>
    <w:p w:rsidR="005B31AC" w:rsidRPr="009F0355" w:rsidRDefault="00F60594" w:rsidP="009F0355">
      <w:pPr>
        <w:pStyle w:val="a3"/>
        <w:spacing w:before="0" w:beforeAutospacing="0" w:after="0" w:afterAutospacing="0"/>
        <w:jc w:val="both"/>
      </w:pPr>
      <w:r w:rsidRPr="009F0355">
        <w:t>З</w:t>
      </w:r>
      <w:r w:rsidR="005B31AC" w:rsidRPr="009F0355">
        <w:t>адача</w:t>
      </w:r>
      <w:r w:rsidRPr="009F0355">
        <w:t xml:space="preserve"> этого упражнения -</w:t>
      </w:r>
      <w:r w:rsidR="005B31AC" w:rsidRPr="009F0355">
        <w:t xml:space="preserve"> внимательно следить по тексту. </w:t>
      </w:r>
      <w:r w:rsidRPr="009F0355">
        <w:t>Учитель</w:t>
      </w:r>
      <w:r w:rsidR="005B31AC" w:rsidRPr="009F0355">
        <w:t xml:space="preserve"> (голова)</w:t>
      </w:r>
      <w:r w:rsidRPr="009F0355">
        <w:t xml:space="preserve"> - начинает</w:t>
      </w:r>
      <w:r w:rsidR="005B31AC" w:rsidRPr="009F0355">
        <w:t xml:space="preserve"> читать предложение, а </w:t>
      </w:r>
      <w:r w:rsidRPr="009F0355">
        <w:t>дети</w:t>
      </w:r>
      <w:r w:rsidR="005B31AC" w:rsidRPr="009F0355">
        <w:t xml:space="preserve"> – </w:t>
      </w:r>
      <w:r w:rsidRPr="009F0355">
        <w:t>его</w:t>
      </w:r>
      <w:r w:rsidR="00B019BF" w:rsidRPr="009F0355">
        <w:t xml:space="preserve"> хвостик - находят предложение</w:t>
      </w:r>
      <w:r w:rsidR="005B31AC" w:rsidRPr="009F0355">
        <w:t xml:space="preserve"> и дочитыва</w:t>
      </w:r>
      <w:r w:rsidR="00B019BF" w:rsidRPr="009F0355">
        <w:t xml:space="preserve">ют его все </w:t>
      </w:r>
      <w:r w:rsidR="005B31AC" w:rsidRPr="009F0355">
        <w:t>вместе.</w:t>
      </w:r>
    </w:p>
    <w:p w:rsidR="005B31AC" w:rsidRPr="009F0355" w:rsidRDefault="005B31AC" w:rsidP="009F0355">
      <w:pPr>
        <w:spacing w:after="0" w:line="240" w:lineRule="auto"/>
        <w:jc w:val="both"/>
        <w:rPr>
          <w:rFonts w:ascii="Times New Roman" w:hAnsi="Times New Roman" w:cs="Times New Roman"/>
          <w:sz w:val="24"/>
          <w:szCs w:val="24"/>
        </w:rPr>
      </w:pPr>
      <w:r w:rsidRPr="009F0355">
        <w:rPr>
          <w:rFonts w:ascii="Times New Roman" w:hAnsi="Times New Roman" w:cs="Times New Roman"/>
          <w:sz w:val="24"/>
          <w:szCs w:val="24"/>
        </w:rPr>
        <w:t>7. </w:t>
      </w:r>
      <w:r w:rsidRPr="009F0355">
        <w:rPr>
          <w:rFonts w:ascii="Times New Roman" w:hAnsi="Times New Roman" w:cs="Times New Roman"/>
          <w:b/>
          <w:bCs/>
          <w:sz w:val="24"/>
          <w:szCs w:val="24"/>
        </w:rPr>
        <w:t>Упражнение «Чтение наоборот»</w:t>
      </w:r>
      <w:r w:rsidRPr="009F0355">
        <w:rPr>
          <w:rFonts w:ascii="Times New Roman" w:hAnsi="Times New Roman" w:cs="Times New Roman"/>
          <w:sz w:val="24"/>
          <w:szCs w:val="24"/>
        </w:rPr>
        <w:t xml:space="preserve"> </w:t>
      </w:r>
    </w:p>
    <w:p w:rsidR="005B31AC" w:rsidRPr="009F0355" w:rsidRDefault="005B31AC" w:rsidP="009F0355">
      <w:pPr>
        <w:spacing w:after="0" w:line="240" w:lineRule="auto"/>
        <w:jc w:val="both"/>
        <w:rPr>
          <w:rFonts w:ascii="Times New Roman" w:hAnsi="Times New Roman" w:cs="Times New Roman"/>
          <w:sz w:val="24"/>
          <w:szCs w:val="24"/>
        </w:rPr>
      </w:pPr>
      <w:r w:rsidRPr="009F0355">
        <w:rPr>
          <w:rFonts w:ascii="Times New Roman" w:hAnsi="Times New Roman" w:cs="Times New Roman"/>
          <w:sz w:val="24"/>
          <w:szCs w:val="24"/>
        </w:rPr>
        <w:t xml:space="preserve">Как показывает практика, дети не любят читать один и тот же текст несколько раз. Для лучшего усвоения содержания текста </w:t>
      </w:r>
      <w:r w:rsidR="00B019BF" w:rsidRPr="009F0355">
        <w:rPr>
          <w:rFonts w:ascii="Times New Roman" w:hAnsi="Times New Roman" w:cs="Times New Roman"/>
          <w:sz w:val="24"/>
          <w:szCs w:val="24"/>
        </w:rPr>
        <w:t xml:space="preserve">можно предложить </w:t>
      </w:r>
      <w:r w:rsidRPr="009F0355">
        <w:rPr>
          <w:rFonts w:ascii="Times New Roman" w:hAnsi="Times New Roman" w:cs="Times New Roman"/>
          <w:sz w:val="24"/>
          <w:szCs w:val="24"/>
        </w:rPr>
        <w:t>упражнение «Чтение наоборот».</w:t>
      </w:r>
    </w:p>
    <w:p w:rsidR="005B31AC" w:rsidRPr="009F0355" w:rsidRDefault="005B31AC" w:rsidP="009F0355">
      <w:pPr>
        <w:spacing w:after="0" w:line="240" w:lineRule="auto"/>
        <w:jc w:val="both"/>
        <w:rPr>
          <w:rFonts w:ascii="Times New Roman" w:hAnsi="Times New Roman" w:cs="Times New Roman"/>
          <w:sz w:val="24"/>
          <w:szCs w:val="24"/>
        </w:rPr>
      </w:pPr>
      <w:r w:rsidRPr="009F0355">
        <w:rPr>
          <w:rFonts w:ascii="Times New Roman" w:hAnsi="Times New Roman" w:cs="Times New Roman"/>
          <w:sz w:val="24"/>
          <w:szCs w:val="24"/>
        </w:rPr>
        <w:t>Смысл этого упражнения заключается в чтении текста, расположив его вверх тормашками.</w:t>
      </w:r>
      <w:r w:rsidR="00B019BF" w:rsidRPr="009F0355">
        <w:rPr>
          <w:rFonts w:ascii="Times New Roman" w:hAnsi="Times New Roman" w:cs="Times New Roman"/>
          <w:sz w:val="24"/>
          <w:szCs w:val="24"/>
        </w:rPr>
        <w:t xml:space="preserve">  </w:t>
      </w:r>
      <w:r w:rsidRPr="009F0355">
        <w:rPr>
          <w:rFonts w:ascii="Times New Roman" w:hAnsi="Times New Roman" w:cs="Times New Roman"/>
          <w:sz w:val="24"/>
          <w:szCs w:val="24"/>
        </w:rPr>
        <w:t>Д</w:t>
      </w:r>
      <w:r w:rsidR="00B019BF" w:rsidRPr="009F0355">
        <w:rPr>
          <w:rFonts w:ascii="Times New Roman" w:hAnsi="Times New Roman" w:cs="Times New Roman"/>
          <w:sz w:val="24"/>
          <w:szCs w:val="24"/>
        </w:rPr>
        <w:t>етям очень нравится такой вид чтения.</w:t>
      </w:r>
    </w:p>
    <w:p w:rsidR="005B31AC" w:rsidRPr="009F0355" w:rsidRDefault="005B31AC" w:rsidP="009F0355">
      <w:pPr>
        <w:pStyle w:val="a3"/>
        <w:spacing w:before="0" w:beforeAutospacing="0" w:after="0" w:afterAutospacing="0"/>
        <w:jc w:val="both"/>
      </w:pPr>
      <w:r w:rsidRPr="009F0355">
        <w:rPr>
          <w:b/>
          <w:bCs/>
        </w:rPr>
        <w:t>8. Упражнение «Наступи на пятку»</w:t>
      </w:r>
      <w:r w:rsidRPr="009F0355">
        <w:t> </w:t>
      </w:r>
    </w:p>
    <w:p w:rsidR="005B31AC" w:rsidRPr="009F0355" w:rsidRDefault="005B31AC" w:rsidP="009F0355">
      <w:pPr>
        <w:pStyle w:val="a3"/>
        <w:spacing w:before="0" w:beforeAutospacing="0" w:after="0" w:afterAutospacing="0"/>
        <w:jc w:val="both"/>
      </w:pPr>
      <w:r w:rsidRPr="009F0355">
        <w:t xml:space="preserve">Это упражнение выполняется в паре либо учитель – класс, или два ученика и </w:t>
      </w:r>
      <w:r w:rsidRPr="009F0355">
        <w:rPr>
          <w:bCs/>
        </w:rPr>
        <w:t xml:space="preserve">читают текст через слово в быстром темпе. </w:t>
      </w:r>
    </w:p>
    <w:p w:rsidR="005B31AC" w:rsidRPr="009F0355" w:rsidRDefault="005B31AC" w:rsidP="009F0355">
      <w:pPr>
        <w:pStyle w:val="a3"/>
        <w:spacing w:before="0" w:beforeAutospacing="0" w:after="0" w:afterAutospacing="0"/>
        <w:jc w:val="both"/>
        <w:rPr>
          <w:b/>
          <w:bCs/>
        </w:rPr>
      </w:pPr>
      <w:r w:rsidRPr="009F0355">
        <w:rPr>
          <w:b/>
          <w:bCs/>
        </w:rPr>
        <w:t xml:space="preserve">9. Упражнение «Голоса» </w:t>
      </w:r>
    </w:p>
    <w:p w:rsidR="00B019BF" w:rsidRPr="009F0355" w:rsidRDefault="00B019BF" w:rsidP="009F0355">
      <w:pPr>
        <w:pStyle w:val="a3"/>
        <w:spacing w:before="0" w:beforeAutospacing="0" w:after="0" w:afterAutospacing="0"/>
        <w:jc w:val="both"/>
      </w:pPr>
      <w:r w:rsidRPr="009F0355">
        <w:rPr>
          <w:bCs/>
        </w:rPr>
        <w:t>Это упражнение пригодится учителю при работе со стихотворениями.</w:t>
      </w:r>
      <w:r w:rsidRPr="009F0355">
        <w:rPr>
          <w:b/>
          <w:bCs/>
        </w:rPr>
        <w:t xml:space="preserve"> </w:t>
      </w:r>
      <w:r w:rsidRPr="009F0355">
        <w:t>Для чтения стихотворения важно выразительность, интонация и голос.</w:t>
      </w:r>
    </w:p>
    <w:p w:rsidR="00B019BF" w:rsidRPr="009F0355" w:rsidRDefault="00B019BF" w:rsidP="009F0355">
      <w:pPr>
        <w:pStyle w:val="a3"/>
        <w:spacing w:before="0" w:beforeAutospacing="0" w:after="0" w:afterAutospacing="0"/>
        <w:jc w:val="both"/>
      </w:pPr>
      <w:r w:rsidRPr="009F0355">
        <w:t>Для развития этих навыков выполняем следующие упражнения.</w:t>
      </w:r>
    </w:p>
    <w:p w:rsidR="005B31AC" w:rsidRPr="009F0355" w:rsidRDefault="00B019BF" w:rsidP="009F0355">
      <w:pPr>
        <w:pStyle w:val="a3"/>
        <w:spacing w:before="0" w:beforeAutospacing="0" w:after="0" w:afterAutospacing="0"/>
        <w:jc w:val="both"/>
      </w:pPr>
      <w:r w:rsidRPr="009F0355">
        <w:rPr>
          <w:bCs/>
        </w:rPr>
        <w:t>Детям н</w:t>
      </w:r>
      <w:r w:rsidR="005B31AC" w:rsidRPr="009F0355">
        <w:rPr>
          <w:bCs/>
        </w:rPr>
        <w:t>ужно прочитать стихотворение разным голосом. Например: маленького ребенка, старушки</w:t>
      </w:r>
      <w:bookmarkStart w:id="0" w:name="_GoBack"/>
      <w:bookmarkEnd w:id="0"/>
      <w:r w:rsidR="005B31AC" w:rsidRPr="009F0355">
        <w:rPr>
          <w:bCs/>
        </w:rPr>
        <w:t xml:space="preserve"> или </w:t>
      </w:r>
      <w:r w:rsidRPr="009F0355">
        <w:rPr>
          <w:bCs/>
        </w:rPr>
        <w:t xml:space="preserve">любой </w:t>
      </w:r>
      <w:r w:rsidR="005B31AC" w:rsidRPr="009F0355">
        <w:rPr>
          <w:bCs/>
        </w:rPr>
        <w:t xml:space="preserve"> вариант</w:t>
      </w:r>
      <w:r w:rsidRPr="009F0355">
        <w:rPr>
          <w:bCs/>
        </w:rPr>
        <w:t xml:space="preserve"> на выбор ребёнка</w:t>
      </w:r>
      <w:r w:rsidR="005B31AC" w:rsidRPr="009F0355">
        <w:rPr>
          <w:bCs/>
        </w:rPr>
        <w:t>.</w:t>
      </w:r>
    </w:p>
    <w:p w:rsidR="005B31AC" w:rsidRPr="009F0355" w:rsidRDefault="005B31AC" w:rsidP="009F0355">
      <w:pPr>
        <w:pStyle w:val="a3"/>
        <w:shd w:val="clear" w:color="auto" w:fill="FFFFFF"/>
        <w:tabs>
          <w:tab w:val="left" w:pos="720"/>
        </w:tabs>
        <w:spacing w:before="0" w:beforeAutospacing="0" w:after="0" w:afterAutospacing="0"/>
        <w:jc w:val="both"/>
      </w:pPr>
      <w:r w:rsidRPr="009F0355">
        <w:rPr>
          <w:b/>
          <w:bCs/>
        </w:rPr>
        <w:t>10. Упражнение «Три шляпы»</w:t>
      </w:r>
    </w:p>
    <w:p w:rsidR="005B31AC" w:rsidRPr="009F0355" w:rsidRDefault="00B019BF" w:rsidP="009F0355">
      <w:pPr>
        <w:pStyle w:val="a3"/>
        <w:shd w:val="clear" w:color="auto" w:fill="FFFFFF"/>
        <w:tabs>
          <w:tab w:val="left" w:pos="720"/>
        </w:tabs>
        <w:spacing w:before="0" w:beforeAutospacing="0" w:after="0" w:afterAutospacing="0"/>
        <w:jc w:val="both"/>
      </w:pPr>
      <w:r w:rsidRPr="009F0355">
        <w:tab/>
      </w:r>
      <w:r w:rsidR="005B31AC" w:rsidRPr="009F0355">
        <w:t xml:space="preserve">Перед </w:t>
      </w:r>
      <w:r w:rsidRPr="009F0355">
        <w:t>деть</w:t>
      </w:r>
      <w:r w:rsidR="005B31AC" w:rsidRPr="009F0355">
        <w:t>ми лежат три шляпы. Одевая каждую шляпу</w:t>
      </w:r>
      <w:r w:rsidRPr="009F0355">
        <w:t>, нужно читать</w:t>
      </w:r>
      <w:r w:rsidR="005B31AC" w:rsidRPr="009F0355">
        <w:t xml:space="preserve"> стихотворение с различной интонацией:</w:t>
      </w:r>
    </w:p>
    <w:p w:rsidR="005B31AC" w:rsidRPr="009F0355" w:rsidRDefault="005B31AC" w:rsidP="009F0355">
      <w:pPr>
        <w:pStyle w:val="a3"/>
        <w:shd w:val="clear" w:color="auto" w:fill="FFFFFF"/>
        <w:spacing w:before="0" w:beforeAutospacing="0" w:after="0" w:afterAutospacing="0"/>
        <w:jc w:val="both"/>
      </w:pPr>
      <w:r w:rsidRPr="009F0355">
        <w:t>- Синяя шляпа - вопросительная интонация</w:t>
      </w:r>
    </w:p>
    <w:p w:rsidR="005B31AC" w:rsidRPr="009F0355" w:rsidRDefault="005B31AC" w:rsidP="009F0355">
      <w:pPr>
        <w:pStyle w:val="a3"/>
        <w:shd w:val="clear" w:color="auto" w:fill="FFFFFF"/>
        <w:spacing w:before="0" w:beforeAutospacing="0" w:after="0" w:afterAutospacing="0"/>
        <w:jc w:val="both"/>
      </w:pPr>
      <w:r w:rsidRPr="009F0355">
        <w:t>- Красная шляпа - восклицательная интонация</w:t>
      </w:r>
    </w:p>
    <w:p w:rsidR="005B31AC" w:rsidRPr="009F0355" w:rsidRDefault="005B31AC" w:rsidP="009F0355">
      <w:pPr>
        <w:pStyle w:val="a3"/>
        <w:shd w:val="clear" w:color="auto" w:fill="FFFFFF"/>
        <w:spacing w:before="0" w:beforeAutospacing="0" w:after="0" w:afterAutospacing="0"/>
        <w:jc w:val="both"/>
      </w:pPr>
      <w:r w:rsidRPr="009F0355">
        <w:t>- Зеленая шляпа - повествовательная интонация</w:t>
      </w:r>
    </w:p>
    <w:p w:rsidR="005B31AC" w:rsidRPr="009F0355" w:rsidRDefault="005B31AC" w:rsidP="009F0355">
      <w:pPr>
        <w:spacing w:after="0" w:line="240" w:lineRule="auto"/>
        <w:jc w:val="both"/>
        <w:rPr>
          <w:rFonts w:ascii="Times New Roman" w:hAnsi="Times New Roman" w:cs="Times New Roman"/>
          <w:sz w:val="24"/>
          <w:szCs w:val="24"/>
        </w:rPr>
      </w:pPr>
    </w:p>
    <w:p w:rsidR="009A14AC" w:rsidRPr="009F0355" w:rsidRDefault="009A14AC" w:rsidP="00476EF1">
      <w:pPr>
        <w:spacing w:after="0" w:line="240" w:lineRule="auto"/>
        <w:ind w:firstLine="708"/>
        <w:jc w:val="both"/>
        <w:rPr>
          <w:rFonts w:ascii="Times New Roman" w:eastAsia="Times New Roman" w:hAnsi="Times New Roman" w:cs="Times New Roman"/>
          <w:color w:val="000000"/>
          <w:sz w:val="24"/>
          <w:szCs w:val="24"/>
          <w:lang w:eastAsia="ru-RU"/>
        </w:rPr>
      </w:pPr>
      <w:r w:rsidRPr="009F0355">
        <w:rPr>
          <w:rFonts w:ascii="Times New Roman" w:eastAsia="Times New Roman" w:hAnsi="Times New Roman" w:cs="Times New Roman"/>
          <w:color w:val="000000"/>
          <w:sz w:val="24"/>
          <w:szCs w:val="24"/>
          <w:lang w:eastAsia="ru-RU"/>
        </w:rPr>
        <w:lastRenderedPageBreak/>
        <w:t>Таким образом, успех и результаты литературного чтения зависят от того, насколько правильно, бегло и выразительно читают дети. Если ученик плохо читает, он не справляется с объемным материалом. Он кандидат в неуспевающие ученики. А маленькому человеку нужен успех. Он рождает радость.</w:t>
      </w:r>
    </w:p>
    <w:p w:rsidR="009A14AC" w:rsidRPr="009F0355" w:rsidRDefault="009A14AC" w:rsidP="00476EF1">
      <w:pPr>
        <w:spacing w:after="0" w:line="240" w:lineRule="auto"/>
        <w:ind w:firstLine="708"/>
        <w:jc w:val="both"/>
        <w:rPr>
          <w:rFonts w:ascii="Times New Roman" w:eastAsia="Times New Roman" w:hAnsi="Times New Roman" w:cs="Times New Roman"/>
          <w:color w:val="000000"/>
          <w:sz w:val="24"/>
          <w:szCs w:val="24"/>
          <w:lang w:eastAsia="ru-RU"/>
        </w:rPr>
      </w:pPr>
      <w:r w:rsidRPr="009F0355">
        <w:rPr>
          <w:rFonts w:ascii="Times New Roman" w:eastAsia="Times New Roman" w:hAnsi="Times New Roman" w:cs="Times New Roman"/>
          <w:color w:val="000000"/>
          <w:sz w:val="24"/>
          <w:szCs w:val="24"/>
          <w:lang w:eastAsia="ru-RU"/>
        </w:rPr>
        <w:t>В своей работе я старалась решить наиболее сложные вопросы организации деятельности учащихся начальных классов и учителя на уроках литературного чтения, направить ее на восприятие и понимание литературы как искусства. Если правильно планировать свою работу, то результаты будут положительными и в начальной школе, и в старших классах, так как беглое, осознанное, правильное и выразительное чтение – инструмент, без которого ребенку очень трудно учиться.</w:t>
      </w:r>
    </w:p>
    <w:p w:rsidR="009A14AC" w:rsidRPr="009F0355" w:rsidRDefault="009A14AC" w:rsidP="00476EF1">
      <w:pPr>
        <w:spacing w:after="0" w:line="240" w:lineRule="auto"/>
        <w:ind w:firstLine="708"/>
        <w:jc w:val="both"/>
        <w:rPr>
          <w:rFonts w:ascii="Times New Roman" w:eastAsia="Times New Roman" w:hAnsi="Times New Roman" w:cs="Times New Roman"/>
          <w:color w:val="000000"/>
          <w:sz w:val="24"/>
          <w:szCs w:val="24"/>
          <w:lang w:eastAsia="ru-RU"/>
        </w:rPr>
      </w:pPr>
      <w:r w:rsidRPr="009F0355">
        <w:rPr>
          <w:rFonts w:ascii="Times New Roman" w:eastAsia="Times New Roman" w:hAnsi="Times New Roman" w:cs="Times New Roman"/>
          <w:color w:val="000000"/>
          <w:sz w:val="24"/>
          <w:szCs w:val="24"/>
          <w:lang w:eastAsia="ru-RU"/>
        </w:rPr>
        <w:t>Описывая свой опыт работы, я показала только некоторые виды работ, которые я использую на своих уроках литературного чтения. Все они направлены на умственное и эмоциональное развитие моих учащихся. Дети знакомятся с литературой разных жанров, приобщаются к красоте художественного слова автора, учатся сопереживать героям, высказывать свое мнение о прочитанном. </w:t>
      </w:r>
    </w:p>
    <w:p w:rsidR="005B31AC" w:rsidRPr="009F0355" w:rsidRDefault="005B31AC" w:rsidP="009F0355">
      <w:pPr>
        <w:spacing w:after="0" w:line="240" w:lineRule="auto"/>
        <w:jc w:val="both"/>
        <w:rPr>
          <w:rFonts w:ascii="Times New Roman" w:hAnsi="Times New Roman" w:cs="Times New Roman"/>
          <w:sz w:val="24"/>
          <w:szCs w:val="24"/>
        </w:rPr>
      </w:pPr>
    </w:p>
    <w:sectPr w:rsidR="005B31AC" w:rsidRPr="009F0355" w:rsidSect="009F0355">
      <w:pgSz w:w="11906" w:h="16838"/>
      <w:pgMar w:top="1134" w:right="566"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F7" w:rsidRDefault="00992CF7">
      <w:pPr>
        <w:spacing w:line="240" w:lineRule="auto"/>
        <w:rPr>
          <w:rFonts w:cs="Times New Roman"/>
        </w:rPr>
      </w:pPr>
      <w:r>
        <w:rPr>
          <w:rFonts w:cs="Times New Roman"/>
        </w:rPr>
        <w:separator/>
      </w:r>
    </w:p>
  </w:endnote>
  <w:endnote w:type="continuationSeparator" w:id="1">
    <w:p w:rsidR="00992CF7" w:rsidRDefault="00992CF7">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F7" w:rsidRDefault="00992CF7">
      <w:pPr>
        <w:spacing w:after="0"/>
        <w:rPr>
          <w:rFonts w:cs="Times New Roman"/>
        </w:rPr>
      </w:pPr>
      <w:r>
        <w:rPr>
          <w:rFonts w:cs="Times New Roman"/>
        </w:rPr>
        <w:separator/>
      </w:r>
    </w:p>
  </w:footnote>
  <w:footnote w:type="continuationSeparator" w:id="1">
    <w:p w:rsidR="00992CF7" w:rsidRDefault="00992CF7">
      <w:pPr>
        <w:spacing w:after="0"/>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45AD"/>
    <w:multiLevelType w:val="multilevel"/>
    <w:tmpl w:val="7B304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EEEE09"/>
    <w:multiLevelType w:val="singleLevel"/>
    <w:tmpl w:val="5DEEEE09"/>
    <w:lvl w:ilvl="0">
      <w:start w:val="1"/>
      <w:numFmt w:val="decimal"/>
      <w:suff w:val="space"/>
      <w:lvlText w:val="%1."/>
      <w:lvlJc w:val="left"/>
    </w:lvl>
  </w:abstractNum>
  <w:abstractNum w:abstractNumId="2">
    <w:nsid w:val="74936BF4"/>
    <w:multiLevelType w:val="multilevel"/>
    <w:tmpl w:val="74936BF4"/>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3">
    <w:nsid w:val="77C10AF6"/>
    <w:multiLevelType w:val="multilevel"/>
    <w:tmpl w:val="77C10AF6"/>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FELayout/>
  </w:compat>
  <w:rsids>
    <w:rsidRoot w:val="00B16652"/>
    <w:rsid w:val="000052E6"/>
    <w:rsid w:val="0002643E"/>
    <w:rsid w:val="000461F8"/>
    <w:rsid w:val="00047AD8"/>
    <w:rsid w:val="00084844"/>
    <w:rsid w:val="000B36F7"/>
    <w:rsid w:val="000C320A"/>
    <w:rsid w:val="00116D31"/>
    <w:rsid w:val="00141636"/>
    <w:rsid w:val="001B1C79"/>
    <w:rsid w:val="001D2310"/>
    <w:rsid w:val="001F1F5C"/>
    <w:rsid w:val="002014B0"/>
    <w:rsid w:val="00205AE2"/>
    <w:rsid w:val="00226F0E"/>
    <w:rsid w:val="00227F78"/>
    <w:rsid w:val="00237E6C"/>
    <w:rsid w:val="002413AB"/>
    <w:rsid w:val="00241BF1"/>
    <w:rsid w:val="002610D1"/>
    <w:rsid w:val="002776C5"/>
    <w:rsid w:val="002911E1"/>
    <w:rsid w:val="002A5485"/>
    <w:rsid w:val="002C4A61"/>
    <w:rsid w:val="002D036D"/>
    <w:rsid w:val="002F4A4B"/>
    <w:rsid w:val="00301990"/>
    <w:rsid w:val="00321A99"/>
    <w:rsid w:val="00335B24"/>
    <w:rsid w:val="00363A03"/>
    <w:rsid w:val="003673E2"/>
    <w:rsid w:val="00392F5C"/>
    <w:rsid w:val="003936BC"/>
    <w:rsid w:val="003B1EDB"/>
    <w:rsid w:val="003B63C4"/>
    <w:rsid w:val="003C11AE"/>
    <w:rsid w:val="003C623D"/>
    <w:rsid w:val="003D471F"/>
    <w:rsid w:val="0042478B"/>
    <w:rsid w:val="00440BDB"/>
    <w:rsid w:val="00442174"/>
    <w:rsid w:val="00476EF1"/>
    <w:rsid w:val="00484E20"/>
    <w:rsid w:val="004C7FC7"/>
    <w:rsid w:val="00502038"/>
    <w:rsid w:val="00531058"/>
    <w:rsid w:val="005B31AC"/>
    <w:rsid w:val="006A2C7F"/>
    <w:rsid w:val="006B28A0"/>
    <w:rsid w:val="00722048"/>
    <w:rsid w:val="00746F0C"/>
    <w:rsid w:val="007C19F1"/>
    <w:rsid w:val="007C305B"/>
    <w:rsid w:val="007C6699"/>
    <w:rsid w:val="007E310C"/>
    <w:rsid w:val="00873FC4"/>
    <w:rsid w:val="00897B6F"/>
    <w:rsid w:val="008E3FC4"/>
    <w:rsid w:val="008E7183"/>
    <w:rsid w:val="00933CE4"/>
    <w:rsid w:val="009729B0"/>
    <w:rsid w:val="00973D4C"/>
    <w:rsid w:val="00992CF7"/>
    <w:rsid w:val="009A14AC"/>
    <w:rsid w:val="009B2610"/>
    <w:rsid w:val="009C554A"/>
    <w:rsid w:val="009D7D47"/>
    <w:rsid w:val="009F0355"/>
    <w:rsid w:val="00A21768"/>
    <w:rsid w:val="00A7735F"/>
    <w:rsid w:val="00AC6780"/>
    <w:rsid w:val="00B019BF"/>
    <w:rsid w:val="00B16652"/>
    <w:rsid w:val="00B25CD2"/>
    <w:rsid w:val="00B77C2F"/>
    <w:rsid w:val="00BB0D4E"/>
    <w:rsid w:val="00BC1CFB"/>
    <w:rsid w:val="00BE0661"/>
    <w:rsid w:val="00BF31F9"/>
    <w:rsid w:val="00C37439"/>
    <w:rsid w:val="00C738CB"/>
    <w:rsid w:val="00C94426"/>
    <w:rsid w:val="00CD065D"/>
    <w:rsid w:val="00CD0FCB"/>
    <w:rsid w:val="00CE681D"/>
    <w:rsid w:val="00CF08CA"/>
    <w:rsid w:val="00CF1C3F"/>
    <w:rsid w:val="00D42F6A"/>
    <w:rsid w:val="00D7000E"/>
    <w:rsid w:val="00DD6BB5"/>
    <w:rsid w:val="00DF4D45"/>
    <w:rsid w:val="00E10FA2"/>
    <w:rsid w:val="00E1615D"/>
    <w:rsid w:val="00E2380A"/>
    <w:rsid w:val="00E24423"/>
    <w:rsid w:val="00ED0664"/>
    <w:rsid w:val="00ED72C9"/>
    <w:rsid w:val="00EF0598"/>
    <w:rsid w:val="00EF2A2C"/>
    <w:rsid w:val="00F24470"/>
    <w:rsid w:val="00F40237"/>
    <w:rsid w:val="00F55CE7"/>
    <w:rsid w:val="00F60594"/>
    <w:rsid w:val="00F669B6"/>
    <w:rsid w:val="00F8548D"/>
    <w:rsid w:val="6FA52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2F"/>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B77C2F"/>
    <w:pPr>
      <w:spacing w:after="0" w:line="240" w:lineRule="auto"/>
      <w:jc w:val="center"/>
      <w:outlineLvl w:val="0"/>
    </w:pPr>
    <w:rPr>
      <w:rFonts w:ascii="Times New Roman" w:hAnsi="Times New Roman" w:cs="Times New Roman"/>
      <w:b/>
      <w:bCs/>
      <w:color w:val="82A72C"/>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7C2F"/>
    <w:rPr>
      <w:rFonts w:ascii="Times New Roman" w:hAnsi="Times New Roman" w:cs="Times New Roman"/>
      <w:b/>
      <w:bCs/>
      <w:color w:val="82A72C"/>
      <w:kern w:val="36"/>
      <w:sz w:val="31"/>
      <w:szCs w:val="31"/>
      <w:lang w:eastAsia="ru-RU"/>
    </w:rPr>
  </w:style>
  <w:style w:type="paragraph" w:styleId="a3">
    <w:name w:val="Normal (Web)"/>
    <w:basedOn w:val="a"/>
    <w:uiPriority w:val="99"/>
    <w:rsid w:val="00B77C2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B77C2F"/>
  </w:style>
  <w:style w:type="paragraph" w:customStyle="1" w:styleId="western">
    <w:name w:val="western"/>
    <w:basedOn w:val="a"/>
    <w:uiPriority w:val="99"/>
    <w:rsid w:val="00F55CE7"/>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rsid w:val="000461F8"/>
    <w:rPr>
      <w:rFonts w:ascii="Tahoma" w:hAnsi="Tahoma" w:cs="Tahoma"/>
      <w:sz w:val="16"/>
      <w:szCs w:val="16"/>
    </w:rPr>
  </w:style>
  <w:style w:type="character" w:customStyle="1" w:styleId="a5">
    <w:name w:val="Текст выноски Знак"/>
    <w:basedOn w:val="a0"/>
    <w:link w:val="a4"/>
    <w:uiPriority w:val="99"/>
    <w:semiHidden/>
    <w:rsid w:val="002252E0"/>
    <w:rPr>
      <w:sz w:val="0"/>
      <w:szCs w:val="0"/>
      <w:lang w:eastAsia="en-US"/>
    </w:rPr>
  </w:style>
  <w:style w:type="character" w:styleId="a6">
    <w:name w:val="Strong"/>
    <w:basedOn w:val="a0"/>
    <w:uiPriority w:val="22"/>
    <w:qFormat/>
    <w:locked/>
    <w:rsid w:val="00E2380A"/>
    <w:rPr>
      <w:b/>
      <w:bCs/>
    </w:rPr>
  </w:style>
</w:styles>
</file>

<file path=word/webSettings.xml><?xml version="1.0" encoding="utf-8"?>
<w:webSettings xmlns:r="http://schemas.openxmlformats.org/officeDocument/2006/relationships" xmlns:w="http://schemas.openxmlformats.org/wordprocessingml/2006/main">
  <w:divs>
    <w:div w:id="606349449">
      <w:marLeft w:val="0"/>
      <w:marRight w:val="0"/>
      <w:marTop w:val="0"/>
      <w:marBottom w:val="0"/>
      <w:divBdr>
        <w:top w:val="none" w:sz="0" w:space="0" w:color="auto"/>
        <w:left w:val="none" w:sz="0" w:space="0" w:color="auto"/>
        <w:bottom w:val="none" w:sz="0" w:space="0" w:color="auto"/>
        <w:right w:val="none" w:sz="0" w:space="0" w:color="auto"/>
      </w:divBdr>
    </w:div>
    <w:div w:id="10750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Мастер – класс</vt:lpstr>
    </vt:vector>
  </TitlesOfParts>
  <Company>Reanimator Extreme Edition</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 класс</dc:title>
  <dc:creator>user</dc:creator>
  <cp:lastModifiedBy>ольга</cp:lastModifiedBy>
  <cp:revision>4</cp:revision>
  <cp:lastPrinted>2022-03-20T12:29:00Z</cp:lastPrinted>
  <dcterms:created xsi:type="dcterms:W3CDTF">2024-02-18T16:25:00Z</dcterms:created>
  <dcterms:modified xsi:type="dcterms:W3CDTF">2024-02-18T16:27:00Z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31638E729F2E4C89B14F517FAB36E849</vt:lpwstr>
  </property>
</Properties>
</file>