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E3" w:rsidRPr="00376D8B" w:rsidRDefault="004E32E3" w:rsidP="00376D8B">
      <w:pPr>
        <w:tabs>
          <w:tab w:val="left" w:pos="9072"/>
        </w:tabs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Подвижные игры и их роль в ф</w:t>
      </w:r>
      <w:r w:rsidRPr="002A4C9C">
        <w:rPr>
          <w:rFonts w:ascii="Times New Roman" w:hAnsi="Times New Roman"/>
          <w:b/>
          <w:sz w:val="28"/>
          <w:szCs w:val="28"/>
        </w:rPr>
        <w:t>ормиро</w:t>
      </w:r>
      <w:r>
        <w:rPr>
          <w:rFonts w:ascii="Times New Roman" w:hAnsi="Times New Roman"/>
          <w:b/>
          <w:sz w:val="28"/>
          <w:szCs w:val="28"/>
        </w:rPr>
        <w:t xml:space="preserve">вании двигательной активности учащихся </w:t>
      </w:r>
      <w:r w:rsidRPr="002A4C9C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осредством  урочной деятельности</w:t>
      </w:r>
      <w:r w:rsidR="00376D8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E32E3" w:rsidRPr="00376D8B" w:rsidRDefault="00CB7B56" w:rsidP="004E32E3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44B61">
        <w:rPr>
          <w:rFonts w:ascii="Times New Roman" w:hAnsi="Times New Roman"/>
          <w:b w:val="0"/>
          <w:color w:val="auto"/>
        </w:rPr>
        <w:t xml:space="preserve">       </w:t>
      </w:r>
      <w:r w:rsidR="004E32E3" w:rsidRPr="00376D8B">
        <w:rPr>
          <w:rFonts w:ascii="Times New Roman" w:hAnsi="Times New Roman"/>
          <w:b w:val="0"/>
          <w:color w:val="auto"/>
          <w:sz w:val="24"/>
          <w:szCs w:val="24"/>
        </w:rPr>
        <w:t xml:space="preserve">Игровая деятельность является </w:t>
      </w:r>
      <w:r w:rsidRPr="00376D8B">
        <w:rPr>
          <w:rFonts w:ascii="Times New Roman" w:hAnsi="Times New Roman"/>
          <w:b w:val="0"/>
          <w:color w:val="auto"/>
          <w:sz w:val="24"/>
          <w:szCs w:val="24"/>
        </w:rPr>
        <w:t>неотъ</w:t>
      </w:r>
      <w:r w:rsidR="004E32E3" w:rsidRPr="00376D8B">
        <w:rPr>
          <w:rFonts w:ascii="Times New Roman" w:hAnsi="Times New Roman"/>
          <w:b w:val="0"/>
          <w:color w:val="auto"/>
          <w:sz w:val="24"/>
          <w:szCs w:val="24"/>
        </w:rPr>
        <w:t>емле</w:t>
      </w:r>
      <w:r w:rsidRPr="00376D8B">
        <w:rPr>
          <w:rFonts w:ascii="Times New Roman" w:hAnsi="Times New Roman"/>
          <w:b w:val="0"/>
          <w:color w:val="auto"/>
          <w:sz w:val="24"/>
          <w:szCs w:val="24"/>
        </w:rPr>
        <w:t>м</w:t>
      </w:r>
      <w:r w:rsidR="004E32E3" w:rsidRPr="00376D8B">
        <w:rPr>
          <w:rFonts w:ascii="Times New Roman" w:hAnsi="Times New Roman"/>
          <w:b w:val="0"/>
          <w:color w:val="auto"/>
          <w:sz w:val="24"/>
          <w:szCs w:val="24"/>
        </w:rPr>
        <w:t>ой частью учебно-воспитательного процесса и одной из форм организации  младших школьников. Игровая деятельность применяется для удовлетворения потребностей учащихся в двигательной деятельности, она способствует более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деятельности.</w:t>
      </w:r>
    </w:p>
    <w:p w:rsidR="004E32E3" w:rsidRPr="00376D8B" w:rsidRDefault="004E32E3" w:rsidP="004E32E3">
      <w:pPr>
        <w:pStyle w:val="a4"/>
        <w:ind w:firstLine="567"/>
        <w:contextualSpacing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376D8B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</w:t>
      </w:r>
      <w:proofErr w:type="gramStart"/>
      <w:r w:rsidRPr="00376D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76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76D8B">
        <w:rPr>
          <w:rStyle w:val="FontStyle27"/>
          <w:rFonts w:ascii="Times New Roman" w:hAnsi="Times New Roman" w:cs="Times New Roman"/>
          <w:sz w:val="24"/>
          <w:szCs w:val="24"/>
        </w:rPr>
        <w:t>п</w:t>
      </w:r>
      <w:proofErr w:type="gramEnd"/>
      <w:r w:rsidRPr="00376D8B">
        <w:rPr>
          <w:rStyle w:val="FontStyle27"/>
          <w:rFonts w:ascii="Times New Roman" w:hAnsi="Times New Roman" w:cs="Times New Roman"/>
          <w:sz w:val="24"/>
          <w:szCs w:val="24"/>
        </w:rPr>
        <w:t>о физической культуры является формирование разносторонние физическое развитие личности, способной активно использовать ценности физической культуры для укрепления и длительного сохранения собственного здоровья, оптимизация трудовой деятельности и организации активного отдыха.</w:t>
      </w:r>
    </w:p>
    <w:p w:rsidR="004E32E3" w:rsidRPr="00376D8B" w:rsidRDefault="004E32E3" w:rsidP="004E32E3">
      <w:pPr>
        <w:pStyle w:val="a4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6D8B">
        <w:rPr>
          <w:rFonts w:ascii="Times New Roman" w:hAnsi="Times New Roman" w:cs="Times New Roman"/>
          <w:sz w:val="24"/>
          <w:szCs w:val="24"/>
        </w:rPr>
        <w:t xml:space="preserve">В соответствии  с Концепцией структуры и содержания образования в области физической культуры предметом обучения  является двигательная деятельность с </w:t>
      </w:r>
      <w:proofErr w:type="spellStart"/>
      <w:r w:rsidRPr="00376D8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76D8B">
        <w:rPr>
          <w:rFonts w:ascii="Times New Roman" w:hAnsi="Times New Roman" w:cs="Times New Roman"/>
          <w:sz w:val="24"/>
          <w:szCs w:val="24"/>
        </w:rPr>
        <w:t xml:space="preserve"> направленностью. В процессе овладения этой деятельностью у  школьников не только совершенствуются физические качества, но и активно развиваются сознание и мышление, творческие способности и самостоятельность.   Физическая культура как феномен общей культуры уникальна. Именно она, по словам В. К. </w:t>
      </w:r>
      <w:proofErr w:type="spellStart"/>
      <w:r w:rsidRPr="00376D8B">
        <w:rPr>
          <w:rFonts w:ascii="Times New Roman" w:hAnsi="Times New Roman" w:cs="Times New Roman"/>
          <w:sz w:val="24"/>
          <w:szCs w:val="24"/>
        </w:rPr>
        <w:t>Бальсевича</w:t>
      </w:r>
      <w:proofErr w:type="spellEnd"/>
      <w:r w:rsidRPr="00376D8B">
        <w:rPr>
          <w:rFonts w:ascii="Times New Roman" w:hAnsi="Times New Roman" w:cs="Times New Roman"/>
          <w:sz w:val="24"/>
          <w:szCs w:val="24"/>
        </w:rPr>
        <w:t xml:space="preserve">[1], является естественным мостиком, позволяющим соединить </w:t>
      </w:r>
      <w:proofErr w:type="gramStart"/>
      <w:r w:rsidRPr="00376D8B">
        <w:rPr>
          <w:rFonts w:ascii="Times New Roman" w:hAnsi="Times New Roman" w:cs="Times New Roman"/>
          <w:sz w:val="24"/>
          <w:szCs w:val="24"/>
        </w:rPr>
        <w:t>социальное</w:t>
      </w:r>
      <w:proofErr w:type="gramEnd"/>
      <w:r w:rsidRPr="00376D8B">
        <w:rPr>
          <w:rFonts w:ascii="Times New Roman" w:hAnsi="Times New Roman" w:cs="Times New Roman"/>
          <w:sz w:val="24"/>
          <w:szCs w:val="24"/>
        </w:rPr>
        <w:t xml:space="preserve"> и биологическое в развитии человек. Более того, как  доказывает  Н. Н. </w:t>
      </w:r>
      <w:proofErr w:type="spellStart"/>
      <w:r w:rsidRPr="00376D8B">
        <w:rPr>
          <w:rFonts w:ascii="Times New Roman" w:hAnsi="Times New Roman" w:cs="Times New Roman"/>
          <w:sz w:val="24"/>
          <w:szCs w:val="24"/>
        </w:rPr>
        <w:t>Визитей</w:t>
      </w:r>
      <w:proofErr w:type="spellEnd"/>
      <w:r w:rsidRPr="00376D8B">
        <w:rPr>
          <w:rFonts w:ascii="Times New Roman" w:hAnsi="Times New Roman" w:cs="Times New Roman"/>
          <w:sz w:val="24"/>
          <w:szCs w:val="24"/>
        </w:rPr>
        <w:t>[2], она является самым первым и базовым видом культуры, который формируется в человеке.</w:t>
      </w:r>
    </w:p>
    <w:p w:rsidR="004E32E3" w:rsidRPr="00376D8B" w:rsidRDefault="004E32E3" w:rsidP="00CB7B56">
      <w:pPr>
        <w:pStyle w:val="c7"/>
        <w:spacing w:before="240" w:beforeAutospacing="0" w:after="0" w:afterAutospacing="0" w:line="276" w:lineRule="auto"/>
        <w:jc w:val="both"/>
      </w:pPr>
      <w:r w:rsidRPr="00376D8B">
        <w:rPr>
          <w:rStyle w:val="c3"/>
        </w:rPr>
        <w:t xml:space="preserve">Малоподвижный образ жизни школьников отрицательно сказывается на их здоровье, умственном, физическом и психологическом развитии. Подвижные игры </w:t>
      </w:r>
      <w:r w:rsidR="006A04CA" w:rsidRPr="00376D8B">
        <w:rPr>
          <w:rStyle w:val="c3"/>
        </w:rPr>
        <w:t xml:space="preserve"> </w:t>
      </w:r>
      <w:r w:rsidRPr="00376D8B">
        <w:rPr>
          <w:rStyle w:val="c3"/>
        </w:rPr>
        <w:t xml:space="preserve"> в значительной степени восполняют недостаток движения, а также помогают предупредить умственное переутомление и повысить работоспособность детей во время учёбы.</w:t>
      </w:r>
    </w:p>
    <w:p w:rsidR="004E32E3" w:rsidRPr="00376D8B" w:rsidRDefault="004E32E3" w:rsidP="004E32E3">
      <w:pPr>
        <w:pStyle w:val="c7"/>
        <w:spacing w:before="240" w:beforeAutospacing="0" w:after="0" w:afterAutospacing="0" w:line="276" w:lineRule="auto"/>
        <w:ind w:firstLine="708"/>
        <w:jc w:val="both"/>
      </w:pPr>
      <w:r w:rsidRPr="00376D8B">
        <w:rPr>
          <w:rStyle w:val="c3"/>
        </w:rPr>
        <w:t>Подвижные игры вырабатывают у детей характер, упорство, здоровое желание быть лучше других, развивают лидерские качества. Групповые учат сплоченности, товариществу, взаимовыручке. Игровой проце</w:t>
      </w:r>
      <w:proofErr w:type="gramStart"/>
      <w:r w:rsidRPr="00376D8B">
        <w:rPr>
          <w:rStyle w:val="c3"/>
        </w:rPr>
        <w:t>сс вкл</w:t>
      </w:r>
      <w:proofErr w:type="gramEnd"/>
      <w:r w:rsidRPr="00376D8B">
        <w:rPr>
          <w:rStyle w:val="c3"/>
        </w:rPr>
        <w:t>ючает в себя и постоянное общение со сверстниками, а значит, создаются благоприятные условия для успешной социальной адаптации формирующейся личности в будущем.</w:t>
      </w:r>
    </w:p>
    <w:p w:rsidR="004E32E3" w:rsidRPr="00376D8B" w:rsidRDefault="004E32E3" w:rsidP="004E32E3">
      <w:pPr>
        <w:pStyle w:val="c7"/>
        <w:spacing w:before="0" w:beforeAutospacing="0" w:after="0" w:afterAutospacing="0" w:line="270" w:lineRule="atLeast"/>
        <w:ind w:firstLine="708"/>
        <w:jc w:val="both"/>
      </w:pPr>
      <w:r w:rsidRPr="00376D8B">
        <w:rPr>
          <w:rStyle w:val="c3"/>
        </w:rPr>
        <w:t xml:space="preserve">Подвижные игры очень увлекательны и разнообразны по содержанию. Если надоедает одна игра, всегда на </w:t>
      </w:r>
      <w:r w:rsidR="006A04CA" w:rsidRPr="00376D8B">
        <w:rPr>
          <w:rStyle w:val="c3"/>
        </w:rPr>
        <w:t>выбор есть еще множество других, в том числе эстафеты, соревнования и народные игры.</w:t>
      </w:r>
      <w:r w:rsidRPr="00376D8B">
        <w:rPr>
          <w:rStyle w:val="c3"/>
        </w:rPr>
        <w:t xml:space="preserve"> По содержанию все народные игры доступны ребенку.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к более высокой ступени развития. Именно поэтому игра признана ведущей деятельностью ребенка. Все свои жизненные впечатления и переживания малыши отражают в условно-игровой форме, способствующей конкретному перевоплощению в образ («Гуси-лебеди», «Коршун и наседка», «У медведя </w:t>
      </w:r>
      <w:proofErr w:type="gramStart"/>
      <w:r w:rsidRPr="00376D8B">
        <w:rPr>
          <w:rStyle w:val="c3"/>
        </w:rPr>
        <w:t>во</w:t>
      </w:r>
      <w:proofErr w:type="gramEnd"/>
      <w:r w:rsidRPr="00376D8B">
        <w:rPr>
          <w:rStyle w:val="c3"/>
        </w:rPr>
        <w:t xml:space="preserve"> бору», и т. д.). Игровая ситуация увлекает и воспитывает ребенка, а встречающиеся в некоторых играх зачины, диалоги непосредственно характеризуют персонажей и их </w:t>
      </w:r>
      <w:r w:rsidRPr="00376D8B">
        <w:rPr>
          <w:rStyle w:val="c3"/>
        </w:rPr>
        <w:lastRenderedPageBreak/>
        <w:t xml:space="preserve">действия, которые надо умело подчеркнуть в образе, что требует от детей активной умственной деятельности. В играх, не имеющих сюжета и построенных лишь на определенных игровых заданиях, также много познавательного материала, содействующего расширению сенсорной сферы ребенка, развитию его мышления и самостоятельности действий. Так, например, в связи с движениями водящего и изменением игровой ситуации ребенок должен проявить более сложную, т. е. мгновенную и правильную, реакцию, поскольку лишь быстрота действий приводит к благоприятному результату («Палочка-выручалочка», «Пятнашки» и др.). Большое воспитательное значение заложено в правилах игры. Они определяют весь ход игры, регулируют действия и поведение детей, их взаимоотношения, содействуют формированию воли, т. е. они обеспечивают условия, в рамках которых ребенок не может не проявить воспитываемые у него качества. Например, в игре «Коршун и наседка» коршун должен ловить лишь одного цыпленка, стоящего в конце всей вереницы цыплят, и только после слов наседки: «Не дам тебе своих детей ловить». </w:t>
      </w:r>
      <w:proofErr w:type="gramStart"/>
      <w:r w:rsidRPr="00376D8B">
        <w:rPr>
          <w:rStyle w:val="c3"/>
        </w:rPr>
        <w:t>Игра требует внимания, выдержки, сообразительности и ловкости, умения ориентироваться в пространстве, проявления чувства коллективизма, слаженности действий, взаимопомощи («один — за всех и все — за одного» — цыплята), ответственности, смелости, находчивости (наседка).</w:t>
      </w:r>
      <w:proofErr w:type="gramEnd"/>
    </w:p>
    <w:p w:rsidR="004E32E3" w:rsidRPr="00376D8B" w:rsidRDefault="004E32E3" w:rsidP="004E32E3">
      <w:pPr>
        <w:pStyle w:val="c7"/>
        <w:spacing w:before="0" w:beforeAutospacing="0" w:after="0" w:afterAutospacing="0" w:line="270" w:lineRule="atLeast"/>
        <w:ind w:firstLine="708"/>
        <w:jc w:val="both"/>
      </w:pPr>
      <w:r w:rsidRPr="00376D8B">
        <w:rPr>
          <w:rStyle w:val="c3"/>
        </w:rPr>
        <w:t xml:space="preserve">Подвижная игра — естественный спутник жизни ребенка, источник радостных эмоций, обладающий великой воспитательной силой. Народные подвижные игры являются традиционным средством педагогики. </w:t>
      </w:r>
      <w:proofErr w:type="gramStart"/>
      <w:r w:rsidRPr="00376D8B">
        <w:rPr>
          <w:rStyle w:val="c3"/>
        </w:rPr>
        <w:t>Испокон веков в них ярко отражался образ жизни людей, их быт, труд, национальные устои, представления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  <w:proofErr w:type="gramEnd"/>
      <w:r w:rsidRPr="00376D8B">
        <w:rPr>
          <w:rStyle w:val="c3"/>
        </w:rPr>
        <w:t xml:space="preserve"> Народные игры призваны донести до потомков национальный колорит обычаев, оригинальность самовыражения того или иного народа, своеобразие языка, формы и содержания разговорных текстов. В современном мире повсеместно и неуклонно происходит возрождение древней культуры всех народов, развиваются и совершенствуются национальные традиции в искусстве и литературе, содержащие в себе богатейшие фольклорные пласты, куда относятся и народные игры. Народные игры являются неотъемлемой частью интернационального, художественного и физического воспитания школьников. Радость движения сочетается с духовным обогащением детей. У них формируется устойчивое, заинтересованное, уважительное отношение к культуре родной страны, создается эмоционально положительная основа для развития патриотических чувств: любви и преданности Родине.</w:t>
      </w:r>
    </w:p>
    <w:p w:rsidR="004E32E3" w:rsidRPr="00376D8B" w:rsidRDefault="004E32E3" w:rsidP="004E32E3">
      <w:pPr>
        <w:pStyle w:val="1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D8B">
        <w:rPr>
          <w:rStyle w:val="c3"/>
          <w:rFonts w:ascii="Times New Roman" w:hAnsi="Times New Roman"/>
          <w:sz w:val="24"/>
          <w:szCs w:val="24"/>
        </w:rPr>
        <w:t xml:space="preserve">В народных играх много юмора, шуток, соревновательного задора; движения точны и образны, часто сопровождаются неожиданными веселыми моментами, заманчивыми и любимыми детьми считалками, жеребьевками, </w:t>
      </w:r>
      <w:proofErr w:type="spellStart"/>
      <w:r w:rsidRPr="00376D8B">
        <w:rPr>
          <w:rStyle w:val="c3"/>
          <w:rFonts w:ascii="Times New Roman" w:hAnsi="Times New Roman"/>
          <w:sz w:val="24"/>
          <w:szCs w:val="24"/>
        </w:rPr>
        <w:t>потешками</w:t>
      </w:r>
      <w:proofErr w:type="spellEnd"/>
      <w:r w:rsidRPr="00376D8B">
        <w:rPr>
          <w:rStyle w:val="c3"/>
          <w:rFonts w:ascii="Times New Roman" w:hAnsi="Times New Roman"/>
          <w:sz w:val="24"/>
          <w:szCs w:val="24"/>
        </w:rPr>
        <w:t>. Они сохраняют свою художественную прелесть, эстетическое значение и составляют ценнейший, неповторимый игровой фольклор. Есть игры, которые воспитывают доброе отношение к окружающему миру.</w:t>
      </w:r>
      <w:r w:rsidRPr="00376D8B">
        <w:rPr>
          <w:rStyle w:val="c3"/>
          <w:rFonts w:ascii="Times New Roman" w:hAnsi="Times New Roman"/>
          <w:color w:val="444444"/>
          <w:sz w:val="24"/>
          <w:szCs w:val="24"/>
        </w:rPr>
        <w:t xml:space="preserve"> </w:t>
      </w:r>
      <w:r w:rsidRPr="00376D8B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376D8B">
        <w:rPr>
          <w:rFonts w:ascii="Times New Roman" w:hAnsi="Times New Roman" w:cs="Times New Roman"/>
          <w:sz w:val="24"/>
          <w:szCs w:val="24"/>
        </w:rPr>
        <w:t xml:space="preserve">Оздоровительные </w:t>
      </w:r>
      <w:r w:rsidR="006A04CA" w:rsidRPr="00376D8B">
        <w:rPr>
          <w:rFonts w:ascii="Times New Roman" w:hAnsi="Times New Roman" w:cs="Times New Roman"/>
          <w:sz w:val="24"/>
          <w:szCs w:val="24"/>
        </w:rPr>
        <w:t>игровой</w:t>
      </w:r>
      <w:r w:rsidRPr="00376D8B">
        <w:rPr>
          <w:rFonts w:ascii="Times New Roman" w:hAnsi="Times New Roman" w:cs="Times New Roman"/>
          <w:sz w:val="24"/>
          <w:szCs w:val="24"/>
        </w:rPr>
        <w:t xml:space="preserve"> деятельности:</w:t>
      </w:r>
      <w:proofErr w:type="gramEnd"/>
    </w:p>
    <w:p w:rsidR="004E32E3" w:rsidRPr="00376D8B" w:rsidRDefault="004E32E3" w:rsidP="004E32E3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376D8B">
        <w:rPr>
          <w:rFonts w:ascii="Times New Roman" w:hAnsi="Times New Roman" w:cs="Times New Roman"/>
          <w:sz w:val="24"/>
          <w:szCs w:val="24"/>
        </w:rPr>
        <w:t xml:space="preserve">- осознание  </w:t>
      </w:r>
      <w:proofErr w:type="gramStart"/>
      <w:r w:rsidRPr="00376D8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76D8B">
        <w:rPr>
          <w:rFonts w:ascii="Times New Roman" w:hAnsi="Times New Roman" w:cs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4E32E3" w:rsidRPr="00376D8B" w:rsidRDefault="004E32E3" w:rsidP="004E32E3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376D8B">
        <w:rPr>
          <w:rFonts w:ascii="Times New Roman" w:hAnsi="Times New Roman" w:cs="Times New Roman"/>
          <w:sz w:val="24"/>
          <w:szCs w:val="24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4E32E3" w:rsidRPr="00376D8B" w:rsidRDefault="004E32E3" w:rsidP="004E32E3">
      <w:pPr>
        <w:pStyle w:val="12"/>
        <w:spacing w:after="0" w:line="240" w:lineRule="auto"/>
        <w:ind w:left="66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376D8B">
        <w:rPr>
          <w:rFonts w:ascii="Times New Roman" w:hAnsi="Times New Roman" w:cs="Times New Roman"/>
          <w:sz w:val="24"/>
          <w:szCs w:val="24"/>
        </w:rPr>
        <w:t xml:space="preserve">Первостепенным результатом реализации </w:t>
      </w:r>
      <w:r w:rsidR="006A04CA" w:rsidRPr="00376D8B">
        <w:rPr>
          <w:rFonts w:ascii="Times New Roman" w:hAnsi="Times New Roman" w:cs="Times New Roman"/>
          <w:sz w:val="24"/>
          <w:szCs w:val="24"/>
        </w:rPr>
        <w:t>игровой</w:t>
      </w:r>
      <w:r w:rsidRPr="00376D8B">
        <w:rPr>
          <w:rFonts w:ascii="Times New Roman" w:hAnsi="Times New Roman" w:cs="Times New Roman"/>
          <w:sz w:val="24"/>
          <w:szCs w:val="24"/>
        </w:rPr>
        <w:t xml:space="preserve"> деятельности будет сознательное отношение обучающихся к собственному здоровью во всем его проявлениях.</w:t>
      </w:r>
    </w:p>
    <w:p w:rsidR="006E33F6" w:rsidRPr="00376D8B" w:rsidRDefault="006E33F6">
      <w:pPr>
        <w:rPr>
          <w:rFonts w:ascii="Times New Roman" w:hAnsi="Times New Roman" w:cs="Times New Roman"/>
          <w:sz w:val="24"/>
          <w:szCs w:val="24"/>
        </w:rPr>
      </w:pPr>
    </w:p>
    <w:sectPr w:rsidR="006E33F6" w:rsidRPr="00376D8B" w:rsidSect="00CB7B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2E3"/>
    <w:rsid w:val="00200BCD"/>
    <w:rsid w:val="00376D8B"/>
    <w:rsid w:val="00445923"/>
    <w:rsid w:val="004E32E3"/>
    <w:rsid w:val="006A04CA"/>
    <w:rsid w:val="006E33F6"/>
    <w:rsid w:val="00744B61"/>
    <w:rsid w:val="008E72C8"/>
    <w:rsid w:val="00CB7B56"/>
    <w:rsid w:val="00E2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23"/>
  </w:style>
  <w:style w:type="paragraph" w:styleId="1">
    <w:name w:val="heading 1"/>
    <w:basedOn w:val="a"/>
    <w:next w:val="a"/>
    <w:link w:val="10"/>
    <w:uiPriority w:val="99"/>
    <w:qFormat/>
    <w:rsid w:val="004E32E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32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4E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4E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4E32E3"/>
    <w:rPr>
      <w:rFonts w:cs="Times New Roman"/>
    </w:rPr>
  </w:style>
  <w:style w:type="paragraph" w:styleId="a4">
    <w:name w:val="No Spacing"/>
    <w:basedOn w:val="a"/>
    <w:link w:val="a5"/>
    <w:uiPriority w:val="99"/>
    <w:qFormat/>
    <w:rsid w:val="004E32E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99"/>
    <w:locked/>
    <w:rsid w:val="004E32E3"/>
    <w:rPr>
      <w:rFonts w:ascii="Calibri" w:eastAsia="Calibri" w:hAnsi="Calibri" w:cs="Calibri"/>
      <w:lang w:eastAsia="ar-SA"/>
    </w:rPr>
  </w:style>
  <w:style w:type="character" w:customStyle="1" w:styleId="FontStyle27">
    <w:name w:val="Font Style27"/>
    <w:basedOn w:val="a0"/>
    <w:uiPriority w:val="99"/>
    <w:rsid w:val="004E32E3"/>
    <w:rPr>
      <w:rFonts w:ascii="Century Schoolbook" w:hAnsi="Century Schoolbook" w:cs="Century Schoolbook"/>
      <w:sz w:val="20"/>
      <w:szCs w:val="20"/>
    </w:rPr>
  </w:style>
  <w:style w:type="paragraph" w:customStyle="1" w:styleId="11">
    <w:name w:val="Без интервала1"/>
    <w:uiPriority w:val="99"/>
    <w:rsid w:val="004E32E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2">
    <w:name w:val="Абзац списка1"/>
    <w:basedOn w:val="a"/>
    <w:uiPriority w:val="99"/>
    <w:rsid w:val="004E32E3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Evgenyi</dc:creator>
  <cp:keywords/>
  <dc:description/>
  <cp:lastModifiedBy>Evgenyi</cp:lastModifiedBy>
  <cp:revision>5</cp:revision>
  <dcterms:created xsi:type="dcterms:W3CDTF">2018-12-07T13:50:00Z</dcterms:created>
  <dcterms:modified xsi:type="dcterms:W3CDTF">2023-01-15T06:22:00Z</dcterms:modified>
</cp:coreProperties>
</file>