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FB3" w:rsidRPr="00F07F74" w:rsidRDefault="00096FB3" w:rsidP="00F07F7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0330244"/>
      <w:r w:rsidRPr="00F07F7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E2378" w:rsidRPr="00F07F74" w:rsidRDefault="00777DAC" w:rsidP="00F07F7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74">
        <w:rPr>
          <w:rFonts w:ascii="Times New Roman" w:hAnsi="Times New Roman" w:cs="Times New Roman"/>
          <w:b/>
          <w:sz w:val="24"/>
          <w:szCs w:val="24"/>
        </w:rPr>
        <w:t xml:space="preserve">Путешествие в страну </w:t>
      </w:r>
      <w:proofErr w:type="spellStart"/>
      <w:r w:rsidRPr="00F07F74">
        <w:rPr>
          <w:rFonts w:ascii="Times New Roman" w:hAnsi="Times New Roman" w:cs="Times New Roman"/>
          <w:b/>
          <w:sz w:val="24"/>
          <w:szCs w:val="24"/>
        </w:rPr>
        <w:t>Вообразилию</w:t>
      </w:r>
      <w:proofErr w:type="spellEnd"/>
    </w:p>
    <w:bookmarkEnd w:id="0"/>
    <w:p w:rsidR="00777DAC" w:rsidRDefault="00777DAC" w:rsidP="00F07F74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1" w:name="_Hlk150330431"/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105-летию со дня рождения </w:t>
      </w:r>
      <w:r w:rsidR="00DF5D4B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 Заходера</w:t>
      </w:r>
      <w:bookmarkEnd w:id="1"/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3FD" w:rsidRDefault="007853FD" w:rsidP="007853F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Кривенко Татьяна Васильевна</w:t>
      </w:r>
    </w:p>
    <w:p w:rsidR="007853FD" w:rsidRDefault="007853FD" w:rsidP="007853F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Организация: МБДОУ ДС № 95</w:t>
      </w:r>
    </w:p>
    <w:p w:rsidR="007853FD" w:rsidRPr="007853FD" w:rsidRDefault="007853FD" w:rsidP="007853F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пункт: Ростовская область, г. Таганрог</w:t>
      </w:r>
    </w:p>
    <w:p w:rsidR="009A37F5" w:rsidRPr="00F07F74" w:rsidRDefault="009A37F5" w:rsidP="00F07F74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7F5" w:rsidRPr="00F07F74" w:rsidRDefault="009A37F5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Тип проекта</w:t>
      </w:r>
      <w:r w:rsidRPr="00F07F74">
        <w:rPr>
          <w:color w:val="000000"/>
        </w:rPr>
        <w:t>: информационно-творческий</w:t>
      </w:r>
    </w:p>
    <w:p w:rsidR="009A37F5" w:rsidRPr="00F07F74" w:rsidRDefault="009A37F5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Вид проекта</w:t>
      </w:r>
      <w:r w:rsidRPr="00F07F74">
        <w:rPr>
          <w:color w:val="000000"/>
        </w:rPr>
        <w:t>: краткосрочный (3 месяца)</w:t>
      </w:r>
    </w:p>
    <w:p w:rsidR="009A37F5" w:rsidRPr="00F07F74" w:rsidRDefault="009A37F5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Участники проекта</w:t>
      </w:r>
      <w:r w:rsidRPr="00F07F74">
        <w:rPr>
          <w:color w:val="000000"/>
        </w:rPr>
        <w:t>: дети подготовительной логопедической группы, логопед, воспитатели, родители</w:t>
      </w:r>
    </w:p>
    <w:p w:rsidR="00006C93" w:rsidRPr="00F07F74" w:rsidRDefault="00006C93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C" w:rsidRPr="00F07F74" w:rsidRDefault="00DF5D4B" w:rsidP="00F07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77DAC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ктуальност</w:t>
      </w:r>
      <w:r w:rsidR="00096FB3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777DAC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5899" w:rsidRPr="00F07F74" w:rsidRDefault="00DF5D4B" w:rsidP="00F07F74">
      <w:pPr>
        <w:shd w:val="clear" w:color="auto" w:fill="FFFFFF"/>
        <w:spacing w:after="120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взрослым известно имя замечательного поэта </w:t>
      </w:r>
      <w:r w:rsidR="008D5899" w:rsidRPr="00F07F74">
        <w:rPr>
          <w:rFonts w:ascii="Times New Roman" w:hAnsi="Times New Roman" w:cs="Times New Roman"/>
          <w:color w:val="000000"/>
          <w:sz w:val="24"/>
          <w:szCs w:val="24"/>
        </w:rPr>
        <w:t>Бориса Владимировича Заходера. Его загадки, сказки, легкие юмористические и в то же время поучительные стихи «</w:t>
      </w:r>
      <w:r w:rsidR="008D5899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Два и три», «Буква Я», «Никто», «</w:t>
      </w:r>
      <w:r w:rsidR="008D5899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Сорока» </w:t>
      </w:r>
      <w:r w:rsidR="00282A23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48406D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многие </w:t>
      </w:r>
      <w:r w:rsidR="00282A23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</w:t>
      </w:r>
      <w:r w:rsidR="008D5899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известны не одному поколению детей.</w:t>
      </w:r>
      <w:r w:rsidR="0012670A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благодарны ему за переводы сказок </w:t>
      </w:r>
      <w:r w:rsidR="0012670A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«Мэри Поппинс», «Алиса в Стране Чудес», «Винни-Пух и все-все-все». Наследие поэта огромно! </w:t>
      </w:r>
    </w:p>
    <w:p w:rsidR="0012670A" w:rsidRPr="00F07F74" w:rsidRDefault="0012670A" w:rsidP="00F07F74">
      <w:pPr>
        <w:shd w:val="clear" w:color="auto" w:fill="FFFFFF"/>
        <w:spacing w:after="120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hAnsi="Times New Roman" w:cs="Times New Roman"/>
          <w:color w:val="000000"/>
          <w:sz w:val="24"/>
          <w:szCs w:val="24"/>
        </w:rPr>
        <w:t>К сожалению, современные д</w:t>
      </w:r>
      <w:r w:rsidR="00282A23" w:rsidRPr="00F07F74">
        <w:rPr>
          <w:rFonts w:ascii="Times New Roman" w:hAnsi="Times New Roman" w:cs="Times New Roman"/>
          <w:color w:val="000000"/>
          <w:sz w:val="24"/>
          <w:szCs w:val="24"/>
        </w:rPr>
        <w:t>ошкольники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, увлекающиеся гаджетами, читают очень мало. Анкетирование детей и родителей в старшей группе детского сада показало, что в некоторых семьях </w:t>
      </w:r>
      <w:r w:rsidR="00282A23" w:rsidRPr="00F07F74">
        <w:rPr>
          <w:rFonts w:ascii="Times New Roman" w:hAnsi="Times New Roman" w:cs="Times New Roman"/>
          <w:color w:val="000000"/>
          <w:sz w:val="24"/>
          <w:szCs w:val="24"/>
        </w:rPr>
        <w:t>малыша</w:t>
      </w:r>
      <w:r w:rsidR="008F5852" w:rsidRPr="00F07F7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вообще не читают книг. Взрослые </w:t>
      </w:r>
      <w:r w:rsidR="00CB10E8" w:rsidRPr="00F07F74">
        <w:rPr>
          <w:rFonts w:ascii="Times New Roman" w:hAnsi="Times New Roman" w:cs="Times New Roman"/>
          <w:color w:val="000000"/>
          <w:sz w:val="24"/>
          <w:szCs w:val="24"/>
        </w:rPr>
        <w:t>сокрушаются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282A23" w:rsidRPr="00F07F74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CB10E8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увлечены просмотром зарубежных мультфильмов, компьютерными играми</w:t>
      </w:r>
      <w:r w:rsidR="00DC7947" w:rsidRPr="00F07F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10E8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и не понимают, что сами не приучили малышей с раннего возраста к чтению книг, рассматриванию иллюстраций, обсуждению прочитанного. </w:t>
      </w:r>
    </w:p>
    <w:p w:rsidR="00DF5D4B" w:rsidRPr="00F07F74" w:rsidRDefault="005D07BD" w:rsidP="00F07F7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F74">
        <w:rPr>
          <w:rFonts w:ascii="Times New Roman" w:hAnsi="Times New Roman" w:cs="Times New Roman"/>
          <w:color w:val="000000"/>
          <w:sz w:val="24"/>
          <w:szCs w:val="24"/>
        </w:rPr>
        <w:t>Нужно ли доказывать, что именно книга формирует внутренний мир человека, его мировоззрение, учит добру, милосердию, заставляет познавать, думать, размышлять, развивает чувство прекрасного? Как же открыть дошкольникам мир литературы? Как увлечь и привить интерес к нашему литературному наследию? Мы решаем эту проблему посредством проектов, приуроченных к юбилеям российских поэтов и писателей.</w:t>
      </w:r>
      <w:r w:rsidR="00F34C22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CCE" w:rsidRPr="00F07F74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r w:rsidR="00667CCE" w:rsidRPr="00F07F74">
        <w:rPr>
          <w:rFonts w:ascii="Times New Roman" w:hAnsi="Times New Roman" w:cs="Times New Roman"/>
          <w:sz w:val="24"/>
          <w:szCs w:val="24"/>
        </w:rPr>
        <w:t xml:space="preserve">Путешествие в страну </w:t>
      </w:r>
      <w:proofErr w:type="spellStart"/>
      <w:r w:rsidR="00667CCE" w:rsidRPr="00F07F74">
        <w:rPr>
          <w:rFonts w:ascii="Times New Roman" w:hAnsi="Times New Roman" w:cs="Times New Roman"/>
          <w:sz w:val="24"/>
          <w:szCs w:val="24"/>
        </w:rPr>
        <w:t>Вообразилию</w:t>
      </w:r>
      <w:proofErr w:type="spellEnd"/>
      <w:r w:rsidR="00667CCE" w:rsidRPr="00F07F74">
        <w:rPr>
          <w:rFonts w:ascii="Times New Roman" w:hAnsi="Times New Roman" w:cs="Times New Roman"/>
          <w:sz w:val="24"/>
          <w:szCs w:val="24"/>
        </w:rPr>
        <w:t>» подготовлен к</w:t>
      </w:r>
      <w:r w:rsidR="00667CCE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105-летию со дня рождения Бориса </w:t>
      </w:r>
      <w:r w:rsidR="00667CCE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Владимировича </w:t>
      </w:r>
      <w:r w:rsidR="00667CCE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Заходера.</w:t>
      </w:r>
    </w:p>
    <w:p w:rsidR="0031024E" w:rsidRPr="00F07F74" w:rsidRDefault="00803A74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024E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bookmarkStart w:id="2" w:name="_Hlk150330814"/>
      <w:r w:rsidR="0031024E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bookmarkEnd w:id="2"/>
      <w:r w:rsidR="0031024E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3A74" w:rsidRPr="00F07F74" w:rsidRDefault="0031024E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03A74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риобщение </w:t>
      </w: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="00803A74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культурно – историческому наследию своей страны</w:t>
      </w:r>
      <w:r w:rsidR="00DC7947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3A74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A74" w:rsidRPr="00F07F74" w:rsidRDefault="00803A74" w:rsidP="00F07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A74" w:rsidRPr="00F07F74" w:rsidRDefault="00803A74" w:rsidP="00F07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125461" w:rsidRPr="00F07F74" w:rsidRDefault="00125461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литературного наследия России;</w:t>
      </w:r>
    </w:p>
    <w:p w:rsidR="00803A74" w:rsidRPr="00F07F74" w:rsidRDefault="00803A74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творчеством Б.В. Заходера</w:t>
      </w:r>
      <w:r w:rsidR="00125461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5461" w:rsidRPr="00F07F74" w:rsidRDefault="00125461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чтению художественной литературы;</w:t>
      </w:r>
    </w:p>
    <w:p w:rsidR="00383DFB" w:rsidRPr="00F07F74" w:rsidRDefault="00383DFB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культуре своей страны;</w:t>
      </w:r>
    </w:p>
    <w:p w:rsidR="00AB368D" w:rsidRPr="00F07F74" w:rsidRDefault="00AB368D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 – нравственное воспитание;</w:t>
      </w:r>
    </w:p>
    <w:p w:rsidR="00803A74" w:rsidRPr="00F07F74" w:rsidRDefault="00803A74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и любви к книге;</w:t>
      </w:r>
    </w:p>
    <w:p w:rsidR="00803A74" w:rsidRPr="00F07F74" w:rsidRDefault="00803A74" w:rsidP="00F07F74">
      <w:pPr>
        <w:pStyle w:val="a7"/>
        <w:numPr>
          <w:ilvl w:val="0"/>
          <w:numId w:val="9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творческого воображения, </w:t>
      </w:r>
      <w:r w:rsidR="00AB368D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словесно-логического мышления;</w:t>
      </w:r>
    </w:p>
    <w:p w:rsidR="00006C93" w:rsidRPr="00F07F74" w:rsidRDefault="00006C93" w:rsidP="00F07F7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0" w:firstLine="0"/>
        <w:rPr>
          <w:color w:val="000000"/>
        </w:rPr>
      </w:pPr>
      <w:r w:rsidRPr="00F07F74">
        <w:rPr>
          <w:color w:val="000000"/>
        </w:rPr>
        <w:t>обогащение и активизация словарного запаса детей, развитие связной речи;</w:t>
      </w:r>
    </w:p>
    <w:p w:rsidR="00006C93" w:rsidRPr="00F07F74" w:rsidRDefault="00006C93" w:rsidP="00F07F7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0" w:firstLine="0"/>
        <w:rPr>
          <w:color w:val="111111"/>
        </w:rPr>
      </w:pPr>
      <w:r w:rsidRPr="00F07F74">
        <w:rPr>
          <w:rFonts w:eastAsia="Calibri"/>
          <w:lang w:eastAsia="en-US"/>
        </w:rPr>
        <w:t>развитие творческ</w:t>
      </w:r>
      <w:r w:rsidR="00DC7947" w:rsidRPr="00F07F74">
        <w:rPr>
          <w:rFonts w:eastAsia="Calibri"/>
          <w:lang w:eastAsia="en-US"/>
        </w:rPr>
        <w:t>ой</w:t>
      </w:r>
      <w:r w:rsidRPr="00F07F74">
        <w:rPr>
          <w:rFonts w:eastAsia="Calibri"/>
          <w:lang w:eastAsia="en-US"/>
        </w:rPr>
        <w:t xml:space="preserve"> способности детей, </w:t>
      </w:r>
      <w:r w:rsidRPr="00F07F74">
        <w:rPr>
          <w:color w:val="000000"/>
        </w:rPr>
        <w:t>выразительности речи;</w:t>
      </w:r>
    </w:p>
    <w:p w:rsidR="008F5852" w:rsidRPr="00F07F74" w:rsidRDefault="00006C93" w:rsidP="00F07F7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0" w:firstLine="0"/>
        <w:rPr>
          <w:color w:val="000000"/>
        </w:rPr>
      </w:pPr>
      <w:r w:rsidRPr="00F07F74">
        <w:rPr>
          <w:color w:val="000000"/>
        </w:rPr>
        <w:t>п</w:t>
      </w:r>
      <w:r w:rsidRPr="00F07F74">
        <w:rPr>
          <w:color w:val="111111"/>
        </w:rPr>
        <w:t>ривлечение родителей к совместному домашнему чтению.</w:t>
      </w:r>
    </w:p>
    <w:p w:rsidR="008F5852" w:rsidRPr="00F07F74" w:rsidRDefault="008F5852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Формы и методы реализации проекта</w:t>
      </w:r>
      <w:r w:rsidRPr="00F07F74">
        <w:rPr>
          <w:color w:val="000000"/>
        </w:rPr>
        <w:t>:</w:t>
      </w:r>
    </w:p>
    <w:p w:rsidR="008F5852" w:rsidRPr="00F07F74" w:rsidRDefault="008F5852" w:rsidP="00F07F7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беседа, </w:t>
      </w:r>
      <w:r w:rsidRPr="00F07F74">
        <w:rPr>
          <w:rFonts w:ascii="Times New Roman" w:eastAsia="Calibri" w:hAnsi="Times New Roman" w:cs="Times New Roman"/>
          <w:bCs/>
          <w:iCs/>
          <w:sz w:val="24"/>
          <w:szCs w:val="24"/>
        </w:rPr>
        <w:t>чтение произведений Б.В.</w:t>
      </w:r>
      <w:r w:rsidR="00106EA6" w:rsidRPr="00F07F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07F74">
        <w:rPr>
          <w:rFonts w:ascii="Times New Roman" w:eastAsia="Calibri" w:hAnsi="Times New Roman" w:cs="Times New Roman"/>
          <w:bCs/>
          <w:iCs/>
          <w:sz w:val="24"/>
          <w:szCs w:val="24"/>
        </w:rPr>
        <w:t>Заходера,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рассматривание иллюстраций к стихотворениям</w:t>
      </w:r>
      <w:r w:rsidRPr="00F07F74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драматизация, пересказ,</w:t>
      </w:r>
      <w:r w:rsidRPr="00F07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F74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организация выставки </w:t>
      </w:r>
      <w:r w:rsidR="00106EA6" w:rsidRPr="00F07F74">
        <w:rPr>
          <w:rFonts w:ascii="Times New Roman" w:eastAsia="Calibri" w:hAnsi="Times New Roman" w:cs="Times New Roman"/>
          <w:iCs/>
          <w:sz w:val="24"/>
          <w:szCs w:val="24"/>
        </w:rPr>
        <w:t xml:space="preserve">совместных </w:t>
      </w:r>
      <w:r w:rsidRPr="00F07F74">
        <w:rPr>
          <w:rFonts w:ascii="Times New Roman" w:eastAsia="Calibri" w:hAnsi="Times New Roman" w:cs="Times New Roman"/>
          <w:iCs/>
          <w:sz w:val="24"/>
          <w:szCs w:val="24"/>
        </w:rPr>
        <w:t xml:space="preserve">работ детей </w:t>
      </w:r>
      <w:r w:rsidR="00106EA6" w:rsidRPr="00F07F74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F07F74">
        <w:rPr>
          <w:rFonts w:ascii="Times New Roman" w:eastAsia="Calibri" w:hAnsi="Times New Roman" w:cs="Times New Roman"/>
          <w:iCs/>
          <w:sz w:val="24"/>
          <w:szCs w:val="24"/>
        </w:rPr>
        <w:t>родител</w:t>
      </w:r>
      <w:r w:rsidR="00106EA6" w:rsidRPr="00F07F74">
        <w:rPr>
          <w:rFonts w:ascii="Times New Roman" w:eastAsia="Calibri" w:hAnsi="Times New Roman" w:cs="Times New Roman"/>
          <w:iCs/>
          <w:sz w:val="24"/>
          <w:szCs w:val="24"/>
        </w:rPr>
        <w:t>ей</w:t>
      </w:r>
      <w:r w:rsidRPr="00F07F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006C93" w:rsidRPr="00F07F74" w:rsidRDefault="00006C93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</w:p>
    <w:p w:rsidR="00006C93" w:rsidRPr="00F07F74" w:rsidRDefault="00006C93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Ожидаемый результат</w:t>
      </w:r>
      <w:r w:rsidRPr="00F07F74">
        <w:rPr>
          <w:color w:val="000000"/>
        </w:rPr>
        <w:t>:</w:t>
      </w:r>
    </w:p>
    <w:p w:rsidR="008F5852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color w:val="000000"/>
        </w:rPr>
        <w:t>пробуждение интереса к чтению;</w:t>
      </w:r>
    </w:p>
    <w:p w:rsidR="008F5852" w:rsidRPr="00F07F74" w:rsidRDefault="008F5852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rFonts w:eastAsia="Calibri"/>
          <w:bCs/>
          <w:lang w:eastAsia="en-US"/>
        </w:rPr>
        <w:t>умени</w:t>
      </w:r>
      <w:r w:rsidR="007072C6" w:rsidRPr="00F07F74">
        <w:rPr>
          <w:rFonts w:eastAsia="Calibri"/>
          <w:bCs/>
          <w:lang w:eastAsia="en-US"/>
        </w:rPr>
        <w:t>е</w:t>
      </w:r>
      <w:r w:rsidRPr="00F07F74">
        <w:rPr>
          <w:rFonts w:eastAsia="Calibri"/>
          <w:bCs/>
          <w:lang w:eastAsia="en-US"/>
        </w:rPr>
        <w:t xml:space="preserve"> воспринимать книгу не только как развлечение, но и как источник знаний;</w:t>
      </w:r>
    </w:p>
    <w:p w:rsidR="00006C93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color w:val="000000"/>
        </w:rPr>
        <w:t>повышение компетентности членов семьи в вопросах речевого развития ребенка;</w:t>
      </w:r>
    </w:p>
    <w:p w:rsidR="008F5852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color w:val="000000"/>
        </w:rPr>
        <w:t xml:space="preserve">углубление знаний дошкольников о </w:t>
      </w:r>
      <w:r w:rsidR="008F5852" w:rsidRPr="00F07F74">
        <w:rPr>
          <w:color w:val="000000"/>
        </w:rPr>
        <w:t>стихотворениях и сказках</w:t>
      </w:r>
      <w:r w:rsidRPr="00F07F74">
        <w:rPr>
          <w:color w:val="000000"/>
        </w:rPr>
        <w:t xml:space="preserve">, написанных </w:t>
      </w:r>
      <w:r w:rsidR="008F5852" w:rsidRPr="00F07F74">
        <w:rPr>
          <w:rFonts w:eastAsia="Calibri"/>
          <w:bCs/>
          <w:iCs/>
        </w:rPr>
        <w:t>Б.В.</w:t>
      </w:r>
      <w:r w:rsidR="00106EA6" w:rsidRPr="00F07F74">
        <w:rPr>
          <w:rFonts w:eastAsia="Calibri"/>
          <w:bCs/>
          <w:iCs/>
        </w:rPr>
        <w:t xml:space="preserve"> </w:t>
      </w:r>
      <w:r w:rsidR="008F5852" w:rsidRPr="00F07F74">
        <w:rPr>
          <w:rFonts w:eastAsia="Calibri"/>
          <w:bCs/>
          <w:iCs/>
        </w:rPr>
        <w:t>Заходером</w:t>
      </w:r>
      <w:r w:rsidRPr="00F07F74">
        <w:rPr>
          <w:color w:val="000000"/>
        </w:rPr>
        <w:t>;</w:t>
      </w:r>
    </w:p>
    <w:p w:rsidR="008F5852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rFonts w:eastAsia="Calibri"/>
        </w:rPr>
        <w:t>популяризация семейного чтения;</w:t>
      </w:r>
    </w:p>
    <w:p w:rsidR="007072C6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color w:val="000000"/>
        </w:rPr>
        <w:t>способност</w:t>
      </w:r>
      <w:r w:rsidR="007072C6" w:rsidRPr="00F07F74">
        <w:rPr>
          <w:color w:val="000000"/>
        </w:rPr>
        <w:t>ь</w:t>
      </w:r>
      <w:r w:rsidRPr="00F07F74">
        <w:rPr>
          <w:color w:val="000000"/>
        </w:rPr>
        <w:t xml:space="preserve"> </w:t>
      </w:r>
      <w:r w:rsidR="007072C6" w:rsidRPr="00F07F74">
        <w:rPr>
          <w:color w:val="000000"/>
        </w:rPr>
        <w:t xml:space="preserve">высказывать предположения, </w:t>
      </w:r>
      <w:r w:rsidRPr="00F07F74">
        <w:rPr>
          <w:color w:val="000000"/>
        </w:rPr>
        <w:t>делать выводы, умозаключения;</w:t>
      </w:r>
    </w:p>
    <w:p w:rsidR="00006C93" w:rsidRPr="00F07F74" w:rsidRDefault="00006C93" w:rsidP="00F07F7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/>
        <w:rPr>
          <w:color w:val="000000"/>
        </w:rPr>
      </w:pPr>
      <w:r w:rsidRPr="00F07F74">
        <w:rPr>
          <w:color w:val="000000"/>
        </w:rPr>
        <w:t>умени</w:t>
      </w:r>
      <w:r w:rsidR="007072C6" w:rsidRPr="00F07F74">
        <w:rPr>
          <w:color w:val="000000"/>
        </w:rPr>
        <w:t>е</w:t>
      </w:r>
      <w:r w:rsidRPr="00F07F74">
        <w:rPr>
          <w:color w:val="000000"/>
        </w:rPr>
        <w:t xml:space="preserve"> выразительно читать наизусть и инсценировать отрыв</w:t>
      </w:r>
      <w:r w:rsidR="00106EA6" w:rsidRPr="00F07F74">
        <w:rPr>
          <w:color w:val="000000"/>
        </w:rPr>
        <w:t>ки</w:t>
      </w:r>
      <w:r w:rsidRPr="00F07F74">
        <w:rPr>
          <w:color w:val="000000"/>
        </w:rPr>
        <w:t xml:space="preserve"> из </w:t>
      </w:r>
      <w:r w:rsidR="00106EA6" w:rsidRPr="00F07F74">
        <w:rPr>
          <w:color w:val="000000"/>
        </w:rPr>
        <w:t>стихотворений</w:t>
      </w:r>
      <w:r w:rsidRPr="00F07F74">
        <w:rPr>
          <w:color w:val="000000"/>
        </w:rPr>
        <w:t>.</w:t>
      </w:r>
    </w:p>
    <w:p w:rsidR="008F5852" w:rsidRPr="00F07F74" w:rsidRDefault="008F5852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334" w:rsidRPr="00F07F74" w:rsidRDefault="0053317C" w:rsidP="00F07F74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BE3334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еализаци</w:t>
      </w:r>
      <w:r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BE3334" w:rsidRPr="00F0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</w:p>
    <w:p w:rsidR="0053317C" w:rsidRPr="00F07F74" w:rsidRDefault="0053317C" w:rsidP="00F07F74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</w:t>
      </w:r>
    </w:p>
    <w:p w:rsidR="0053317C" w:rsidRPr="00F07F74" w:rsidRDefault="0053317C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Анкетирование родителей.</w:t>
      </w:r>
    </w:p>
    <w:p w:rsidR="0053317C" w:rsidRPr="00F07F74" w:rsidRDefault="0053317C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Подбор произведений Б.</w:t>
      </w:r>
      <w:r w:rsidR="00FD43F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Заходера для чтения.</w:t>
      </w:r>
    </w:p>
    <w:p w:rsidR="00E91397" w:rsidRPr="00F07F74" w:rsidRDefault="00FD43F8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111111"/>
        </w:rPr>
      </w:pPr>
      <w:r w:rsidRPr="00F07F74">
        <w:rPr>
          <w:color w:val="111111"/>
        </w:rPr>
        <w:t xml:space="preserve">3. </w:t>
      </w:r>
      <w:r w:rsidR="00E91397" w:rsidRPr="00F07F74">
        <w:rPr>
          <w:color w:val="111111"/>
        </w:rPr>
        <w:t>Разработка содержания </w:t>
      </w:r>
      <w:r w:rsidR="00E91397" w:rsidRPr="00F07F74">
        <w:rPr>
          <w:rStyle w:val="a6"/>
          <w:b w:val="0"/>
          <w:color w:val="111111"/>
          <w:bdr w:val="none" w:sz="0" w:space="0" w:color="auto" w:frame="1"/>
        </w:rPr>
        <w:t>проекта</w:t>
      </w:r>
      <w:r w:rsidR="00E91397" w:rsidRPr="00F07F74">
        <w:rPr>
          <w:b/>
          <w:color w:val="111111"/>
        </w:rPr>
        <w:t>,</w:t>
      </w:r>
      <w:r w:rsidR="00E91397" w:rsidRPr="00F07F74">
        <w:rPr>
          <w:color w:val="111111"/>
        </w:rPr>
        <w:t xml:space="preserve"> составление плана работы.</w:t>
      </w:r>
    </w:p>
    <w:p w:rsidR="00E91397" w:rsidRPr="00F07F74" w:rsidRDefault="00656488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Подготовка </w:t>
      </w:r>
      <w:bookmarkStart w:id="3" w:name="_Hlk150361988"/>
      <w:r w:rsidR="00B7265E" w:rsidRPr="00F07F74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r w:rsidR="00B7265E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презентаций по творчеству поэта: </w:t>
      </w:r>
      <w:bookmarkStart w:id="4" w:name="_Hlk150361359"/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«Моя </w:t>
      </w:r>
      <w:proofErr w:type="spellStart"/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bookmarkEnd w:id="3"/>
      <w:r w:rsidR="0053317C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«Веселая викторина».</w:t>
      </w:r>
    </w:p>
    <w:bookmarkEnd w:id="4"/>
    <w:p w:rsidR="00E91397" w:rsidRPr="00F07F74" w:rsidRDefault="00656488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111111"/>
        </w:rPr>
      </w:pPr>
      <w:r w:rsidRPr="00F07F74">
        <w:rPr>
          <w:color w:val="111111"/>
        </w:rPr>
        <w:t>5</w:t>
      </w:r>
      <w:r w:rsidR="00FD43F8" w:rsidRPr="00F07F74">
        <w:rPr>
          <w:color w:val="111111"/>
        </w:rPr>
        <w:t xml:space="preserve">. </w:t>
      </w:r>
      <w:r w:rsidR="00E91397" w:rsidRPr="00F07F74">
        <w:rPr>
          <w:color w:val="111111"/>
        </w:rPr>
        <w:t>Ознакомление детей, воспитателей и родителей с целью </w:t>
      </w:r>
      <w:r w:rsidR="00E91397" w:rsidRPr="00F07F74">
        <w:rPr>
          <w:rStyle w:val="a6"/>
          <w:b w:val="0"/>
          <w:color w:val="111111"/>
          <w:bdr w:val="none" w:sz="0" w:space="0" w:color="auto" w:frame="1"/>
        </w:rPr>
        <w:t>проекта</w:t>
      </w:r>
      <w:r w:rsidR="00E91397" w:rsidRPr="00F07F74">
        <w:rPr>
          <w:color w:val="111111"/>
        </w:rPr>
        <w:t> и его значимостью.</w:t>
      </w:r>
    </w:p>
    <w:p w:rsidR="00E91397" w:rsidRPr="00F07F74" w:rsidRDefault="00E91397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334" w:rsidRPr="00F07F74" w:rsidRDefault="00E91397" w:rsidP="00F07F74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7F74">
        <w:rPr>
          <w:rFonts w:ascii="Times New Roman" w:hAnsi="Times New Roman" w:cs="Times New Roman"/>
          <w:b/>
          <w:iCs/>
          <w:sz w:val="24"/>
          <w:szCs w:val="24"/>
        </w:rPr>
        <w:t>Формирующий этап</w:t>
      </w:r>
    </w:p>
    <w:p w:rsidR="00E91397" w:rsidRPr="00F07F74" w:rsidRDefault="00B657FE" w:rsidP="00F07F74">
      <w:pPr>
        <w:pStyle w:val="a7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21E07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397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биографией </w:t>
      </w:r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творчеством </w:t>
      </w:r>
      <w:r w:rsidR="00E91397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Б.В.</w:t>
      </w:r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397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использованием </w:t>
      </w:r>
      <w:r w:rsidR="00656488" w:rsidRPr="00F07F74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«Моя </w:t>
      </w:r>
      <w:proofErr w:type="spellStart"/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="00656488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C6145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91397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57FE" w:rsidRPr="00F07F74" w:rsidRDefault="00B657FE" w:rsidP="00F07F74">
      <w:pPr>
        <w:pStyle w:val="a7"/>
        <w:spacing w:after="12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07F74">
        <w:rPr>
          <w:rFonts w:ascii="Times New Roman" w:hAnsi="Times New Roman" w:cs="Times New Roman"/>
          <w:bCs/>
          <w:sz w:val="24"/>
          <w:szCs w:val="24"/>
        </w:rPr>
        <w:t>2.</w:t>
      </w:r>
      <w:r w:rsidR="00621E07" w:rsidRPr="00F07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F74">
        <w:rPr>
          <w:rFonts w:ascii="Times New Roman" w:hAnsi="Times New Roman" w:cs="Times New Roman"/>
          <w:bCs/>
          <w:sz w:val="24"/>
          <w:szCs w:val="24"/>
        </w:rPr>
        <w:t xml:space="preserve">Памятка </w:t>
      </w:r>
      <w:r w:rsidR="00106EA6" w:rsidRPr="00F07F74">
        <w:rPr>
          <w:rFonts w:ascii="Times New Roman" w:hAnsi="Times New Roman" w:cs="Times New Roman"/>
          <w:bCs/>
          <w:sz w:val="24"/>
          <w:szCs w:val="24"/>
        </w:rPr>
        <w:t xml:space="preserve">для родителей </w:t>
      </w:r>
      <w:r w:rsidRPr="00F07F74">
        <w:rPr>
          <w:rFonts w:ascii="Times New Roman" w:hAnsi="Times New Roman" w:cs="Times New Roman"/>
          <w:bCs/>
          <w:sz w:val="24"/>
          <w:szCs w:val="24"/>
        </w:rPr>
        <w:t>«Развитие читательского интереса у детей».</w:t>
      </w:r>
    </w:p>
    <w:p w:rsidR="00E91397" w:rsidRPr="00F07F74" w:rsidRDefault="00B657FE" w:rsidP="00F07F74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1E07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397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стихотворений:</w:t>
      </w:r>
    </w:p>
    <w:p w:rsidR="0074517B" w:rsidRPr="00F07F74" w:rsidRDefault="00F5575F" w:rsidP="00F07F74">
      <w:pPr>
        <w:shd w:val="clear" w:color="auto" w:fill="FFFFFF"/>
        <w:spacing w:after="12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9139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</w:t>
      </w:r>
      <w:proofErr w:type="spellStart"/>
      <w:r w:rsidR="00E9139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Вообразилия</w:t>
      </w:r>
      <w:proofErr w:type="spellEnd"/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E9139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 красивее всего</w:t>
      </w:r>
      <w:r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</w:t>
      </w:r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1E07" w:rsidRPr="00F07F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Собачкины</w:t>
      </w:r>
      <w:proofErr w:type="spellEnd"/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огорчения», «</w:t>
      </w:r>
      <w:r w:rsidR="00621E0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Птичья школа»,</w:t>
      </w:r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621E0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Сорока», </w:t>
      </w:r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«Песня бездомных собак», «</w:t>
      </w:r>
      <w:hyperlink r:id="rId5" w:tgtFrame="_blank" w:history="1">
        <w:r w:rsidR="00621E07" w:rsidRPr="00F07F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 одной собачки — носик</w:t>
        </w:r>
      </w:hyperlink>
      <w:r w:rsidR="00621E0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9139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Петя мечтает</w:t>
      </w:r>
      <w:r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«Вредный кот», </w:t>
      </w:r>
      <w:r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«Никто»,</w:t>
      </w:r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bookmarkStart w:id="5" w:name="_Hlk149335212"/>
      <w:r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Песенка-азбука»</w:t>
      </w:r>
      <w:r w:rsidR="00621E07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</w:t>
      </w:r>
      <w:r w:rsidR="00621E07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21E07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Буква Я»</w:t>
      </w:r>
      <w:r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bookmarkEnd w:id="5"/>
    </w:p>
    <w:p w:rsidR="0074517B" w:rsidRPr="00F07F74" w:rsidRDefault="00B657FE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4.</w:t>
      </w:r>
      <w:r w:rsidR="00621E07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74517B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 детей и родителей:</w:t>
      </w:r>
    </w:p>
    <w:p w:rsidR="0074517B" w:rsidRPr="00F07F74" w:rsidRDefault="0074517B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заучивание наизусть на выбор стихотворений из цикла «Профессии»</w:t>
      </w:r>
      <w:r w:rsidR="007E0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07F74">
        <w:rPr>
          <w:rFonts w:ascii="Times New Roman" w:hAnsi="Times New Roman" w:cs="Times New Roman"/>
          <w:sz w:val="24"/>
          <w:szCs w:val="24"/>
        </w:rPr>
        <w:t>стихотворений для инсценирования «</w:t>
      </w:r>
      <w:hyperlink r:id="rId6" w:tgtFrame="_blank" w:history="1">
        <w:r w:rsidRPr="00F07F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Лиса и Крот</w:t>
        </w:r>
      </w:hyperlink>
      <w:r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«Почему?»</w:t>
      </w:r>
      <w:r w:rsidR="00F5575F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07F74">
        <w:rPr>
          <w:rFonts w:ascii="Times New Roman" w:hAnsi="Times New Roman" w:cs="Times New Roman"/>
          <w:b/>
          <w:sz w:val="24"/>
          <w:szCs w:val="24"/>
        </w:rPr>
        <w:t>«</w:t>
      </w:r>
      <w:r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Два и три», «Повара»;</w:t>
      </w:r>
    </w:p>
    <w:p w:rsidR="002012CC" w:rsidRPr="00F07F74" w:rsidRDefault="0074517B" w:rsidP="00F07F74">
      <w:pPr>
        <w:shd w:val="clear" w:color="auto" w:fill="FFFFFF"/>
        <w:spacing w:after="12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- </w:t>
      </w:r>
      <w:r w:rsidR="00950180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рисование иллюстраций к выбранным стихотворениям. </w:t>
      </w:r>
      <w:r w:rsidRPr="00F07F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2012CC" w:rsidRPr="00F07F74" w:rsidRDefault="00B657FE" w:rsidP="00F07F74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F2D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сказки «Хрюк на елке».</w:t>
      </w:r>
    </w:p>
    <w:p w:rsidR="002012CC" w:rsidRPr="00F07F74" w:rsidRDefault="00B657FE" w:rsidP="00F07F74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30FB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Б. Заходера –переводчика и его произведениями «Винни-Пух», «Бременские музыканты».</w:t>
      </w:r>
    </w:p>
    <w:p w:rsidR="002012CC" w:rsidRPr="00F07F74" w:rsidRDefault="00B657FE" w:rsidP="00F07F74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30FB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чтецов.</w:t>
      </w:r>
    </w:p>
    <w:p w:rsidR="00B657FE" w:rsidRPr="00F07F74" w:rsidRDefault="00B657FE" w:rsidP="00F07F74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74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F40F2D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рисунков по творчеству </w:t>
      </w: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Заходера.</w:t>
      </w:r>
    </w:p>
    <w:p w:rsidR="000A30FB" w:rsidRPr="00F07F74" w:rsidRDefault="00B657FE" w:rsidP="00F07F74">
      <w:pPr>
        <w:shd w:val="clear" w:color="auto" w:fill="FFFFFF"/>
        <w:spacing w:after="12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012CC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.Театрализованное выступление в группе «Солнышко».</w:t>
      </w:r>
      <w:r w:rsidR="000A30FB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стихов</w:t>
      </w:r>
      <w:r w:rsidR="00A33B5F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  <w:r w:rsidR="0076761A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B5F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 и и</w:t>
      </w:r>
      <w:r w:rsidR="000A30FB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нсценирование </w:t>
      </w:r>
      <w:r w:rsidR="00A33B5F" w:rsidRPr="00F0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A30FB" w:rsidRPr="00F07F74">
        <w:rPr>
          <w:rFonts w:ascii="Times New Roman" w:hAnsi="Times New Roman" w:cs="Times New Roman"/>
          <w:sz w:val="24"/>
          <w:szCs w:val="24"/>
        </w:rPr>
        <w:t>«</w:t>
      </w:r>
      <w:hyperlink r:id="rId7" w:tgtFrame="_blank" w:history="1">
        <w:r w:rsidR="000A30FB" w:rsidRPr="00F07F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Лиса и Крот</w:t>
        </w:r>
      </w:hyperlink>
      <w:r w:rsidR="000A30FB" w:rsidRPr="00F0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0A30FB" w:rsidRPr="00F07F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«Почему?» </w:t>
      </w:r>
      <w:r w:rsidR="000A30FB" w:rsidRPr="00F07F74">
        <w:rPr>
          <w:rFonts w:ascii="Times New Roman" w:hAnsi="Times New Roman" w:cs="Times New Roman"/>
          <w:b/>
          <w:sz w:val="24"/>
          <w:szCs w:val="24"/>
        </w:rPr>
        <w:t>«</w:t>
      </w:r>
      <w:r w:rsidR="000A30FB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Два и три», «Повара»</w:t>
      </w:r>
      <w:r w:rsidR="00A33B5F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)</w:t>
      </w:r>
      <w:r w:rsidR="000A30FB" w:rsidRPr="00F07F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E91397" w:rsidRPr="00F07F74" w:rsidRDefault="00E91397" w:rsidP="00F07F74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6761A" w:rsidRPr="00F07F74" w:rsidRDefault="00E91397" w:rsidP="00F07F74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7F74">
        <w:rPr>
          <w:rFonts w:ascii="Times New Roman" w:hAnsi="Times New Roman" w:cs="Times New Roman"/>
          <w:b/>
          <w:iCs/>
          <w:sz w:val="24"/>
          <w:szCs w:val="24"/>
        </w:rPr>
        <w:t>Обобщающий</w:t>
      </w:r>
      <w:r w:rsidR="00F40F2D" w:rsidRPr="00F07F74">
        <w:rPr>
          <w:rFonts w:ascii="Times New Roman" w:hAnsi="Times New Roman" w:cs="Times New Roman"/>
          <w:b/>
          <w:iCs/>
          <w:sz w:val="24"/>
          <w:szCs w:val="24"/>
        </w:rPr>
        <w:t xml:space="preserve"> этап</w:t>
      </w:r>
    </w:p>
    <w:p w:rsidR="008C6145" w:rsidRPr="00F07F74" w:rsidRDefault="002012CC" w:rsidP="00F07F74">
      <w:pPr>
        <w:pStyle w:val="a7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hAnsi="Times New Roman" w:cs="Times New Roman"/>
          <w:sz w:val="24"/>
          <w:szCs w:val="24"/>
        </w:rPr>
        <w:t xml:space="preserve"> </w:t>
      </w:r>
      <w:r w:rsidR="008C6145" w:rsidRPr="00F07F74">
        <w:rPr>
          <w:rFonts w:ascii="Times New Roman" w:hAnsi="Times New Roman" w:cs="Times New Roman"/>
          <w:sz w:val="24"/>
          <w:szCs w:val="24"/>
        </w:rPr>
        <w:t>Л</w:t>
      </w:r>
      <w:r w:rsidRPr="00F07F74">
        <w:rPr>
          <w:rFonts w:ascii="Times New Roman" w:hAnsi="Times New Roman" w:cs="Times New Roman"/>
          <w:sz w:val="24"/>
          <w:szCs w:val="24"/>
        </w:rPr>
        <w:t>итературн</w:t>
      </w:r>
      <w:r w:rsidR="008C6145" w:rsidRPr="00F07F74">
        <w:rPr>
          <w:rFonts w:ascii="Times New Roman" w:hAnsi="Times New Roman" w:cs="Times New Roman"/>
          <w:sz w:val="24"/>
          <w:szCs w:val="24"/>
        </w:rPr>
        <w:t>ый досуг</w:t>
      </w:r>
      <w:r w:rsidRPr="00F07F74">
        <w:rPr>
          <w:rFonts w:ascii="Times New Roman" w:hAnsi="Times New Roman" w:cs="Times New Roman"/>
          <w:sz w:val="24"/>
          <w:szCs w:val="24"/>
        </w:rPr>
        <w:t xml:space="preserve"> «В мире стихов </w:t>
      </w:r>
      <w:r w:rsidR="0076761A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Б. Заходера</w:t>
      </w:r>
      <w:r w:rsidRPr="00F07F74">
        <w:rPr>
          <w:rFonts w:ascii="Times New Roman" w:hAnsi="Times New Roman" w:cs="Times New Roman"/>
          <w:sz w:val="24"/>
          <w:szCs w:val="24"/>
        </w:rPr>
        <w:t>»</w:t>
      </w:r>
      <w:r w:rsidR="008C6145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использованием </w:t>
      </w:r>
      <w:r w:rsidR="008C6145" w:rsidRPr="00F07F74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r w:rsidR="008C6145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«Веселая викторина»).</w:t>
      </w:r>
    </w:p>
    <w:p w:rsidR="000917B2" w:rsidRPr="00F07F74" w:rsidRDefault="000917B2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bCs/>
          <w:color w:val="000000"/>
        </w:rPr>
      </w:pPr>
    </w:p>
    <w:p w:rsidR="00AA45D0" w:rsidRPr="00F07F74" w:rsidRDefault="000917B2" w:rsidP="00F07F7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07F74">
        <w:rPr>
          <w:b/>
          <w:bCs/>
          <w:color w:val="000000"/>
        </w:rPr>
        <w:t>Продукт</w:t>
      </w:r>
      <w:r w:rsidR="00AA45D0" w:rsidRPr="00F07F74">
        <w:rPr>
          <w:b/>
          <w:bCs/>
          <w:color w:val="000000"/>
        </w:rPr>
        <w:t>ы</w:t>
      </w:r>
      <w:r w:rsidRPr="00F07F74">
        <w:rPr>
          <w:b/>
          <w:bCs/>
          <w:color w:val="000000"/>
        </w:rPr>
        <w:t xml:space="preserve"> проектной деятельности:</w:t>
      </w:r>
      <w:r w:rsidRPr="00F07F74">
        <w:rPr>
          <w:color w:val="000000"/>
        </w:rPr>
        <w:t> </w:t>
      </w:r>
    </w:p>
    <w:p w:rsidR="00B7265E" w:rsidRPr="00F07F74" w:rsidRDefault="000917B2" w:rsidP="00F07F74">
      <w:pPr>
        <w:pStyle w:val="a7"/>
        <w:numPr>
          <w:ilvl w:val="0"/>
          <w:numId w:val="11"/>
        </w:numPr>
        <w:shd w:val="clear" w:color="auto" w:fill="FFFFFF"/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50361374"/>
      <w:r w:rsidRPr="00F07F74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bookmarkEnd w:id="6"/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</w:t>
      </w:r>
      <w:r w:rsidR="00B7265E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5E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«Моя </w:t>
      </w:r>
      <w:proofErr w:type="spellStart"/>
      <w:r w:rsidR="00B7265E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="00B7265E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1B8F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65E" w:rsidRPr="00F07F74" w:rsidRDefault="00B7265E" w:rsidP="00F07F74">
      <w:pPr>
        <w:pStyle w:val="a7"/>
        <w:numPr>
          <w:ilvl w:val="0"/>
          <w:numId w:val="11"/>
        </w:numPr>
        <w:shd w:val="clear" w:color="auto" w:fill="FFFFFF"/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мультимедийная презентация </w:t>
      </w:r>
      <w:r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«Веселая викторина» в рамках литературного досуга «В мире стихов 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="0076761A" w:rsidRPr="00F0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F74">
        <w:rPr>
          <w:rFonts w:ascii="Times New Roman" w:hAnsi="Times New Roman" w:cs="Times New Roman"/>
          <w:color w:val="000000"/>
          <w:sz w:val="24"/>
          <w:szCs w:val="24"/>
        </w:rPr>
        <w:t>Заходера»</w:t>
      </w:r>
      <w:r w:rsidR="000A1B8F" w:rsidRPr="00F07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7B2" w:rsidRPr="00F07F74" w:rsidRDefault="000917B2" w:rsidP="00F07F74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ind w:left="0" w:firstLine="0"/>
        <w:rPr>
          <w:color w:val="000000"/>
        </w:rPr>
      </w:pPr>
      <w:r w:rsidRPr="00F07F74">
        <w:rPr>
          <w:color w:val="000000"/>
        </w:rPr>
        <w:t>выставк</w:t>
      </w:r>
      <w:r w:rsidR="00B7265E" w:rsidRPr="00F07F74">
        <w:rPr>
          <w:color w:val="000000"/>
        </w:rPr>
        <w:t>а</w:t>
      </w:r>
      <w:r w:rsidRPr="00F07F74">
        <w:rPr>
          <w:color w:val="000000"/>
        </w:rPr>
        <w:t xml:space="preserve"> рисунков по произведениям </w:t>
      </w:r>
      <w:bookmarkStart w:id="7" w:name="_Hlk150361496"/>
      <w:r w:rsidR="00B7265E" w:rsidRPr="00F07F74">
        <w:rPr>
          <w:color w:val="000000"/>
        </w:rPr>
        <w:t>Б.</w:t>
      </w:r>
      <w:r w:rsidR="0076761A" w:rsidRPr="00F07F74">
        <w:rPr>
          <w:color w:val="000000"/>
        </w:rPr>
        <w:t xml:space="preserve"> </w:t>
      </w:r>
      <w:r w:rsidR="00B7265E" w:rsidRPr="00F07F74">
        <w:rPr>
          <w:color w:val="000000"/>
        </w:rPr>
        <w:t>Заходера</w:t>
      </w:r>
      <w:bookmarkEnd w:id="7"/>
      <w:r w:rsidR="00B7265E" w:rsidRPr="00F07F74">
        <w:rPr>
          <w:color w:val="000000"/>
        </w:rPr>
        <w:t>.</w:t>
      </w:r>
    </w:p>
    <w:p w:rsidR="000917B2" w:rsidRPr="00F07F74" w:rsidRDefault="000917B2" w:rsidP="00F07F7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17B2" w:rsidRPr="00F07F74" w:rsidSect="00777D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EB9"/>
    <w:multiLevelType w:val="hybridMultilevel"/>
    <w:tmpl w:val="0D1651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5607A"/>
    <w:multiLevelType w:val="hybridMultilevel"/>
    <w:tmpl w:val="369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A08"/>
    <w:multiLevelType w:val="hybridMultilevel"/>
    <w:tmpl w:val="3E9A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056"/>
    <w:multiLevelType w:val="hybridMultilevel"/>
    <w:tmpl w:val="F96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A7B"/>
    <w:multiLevelType w:val="hybridMultilevel"/>
    <w:tmpl w:val="BFA0D9BC"/>
    <w:lvl w:ilvl="0" w:tplc="84DA43C2">
      <w:numFmt w:val="decimal"/>
      <w:lvlText w:val="%1"/>
      <w:lvlJc w:val="left"/>
      <w:pPr>
        <w:ind w:left="4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E48FC"/>
    <w:multiLevelType w:val="hybridMultilevel"/>
    <w:tmpl w:val="6402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3A96"/>
    <w:multiLevelType w:val="hybridMultilevel"/>
    <w:tmpl w:val="AEC2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B6CCB"/>
    <w:multiLevelType w:val="hybridMultilevel"/>
    <w:tmpl w:val="DCB8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3EB1"/>
    <w:multiLevelType w:val="hybridMultilevel"/>
    <w:tmpl w:val="AF76CA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5145D"/>
    <w:multiLevelType w:val="hybridMultilevel"/>
    <w:tmpl w:val="AB0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E7F39"/>
    <w:multiLevelType w:val="hybridMultilevel"/>
    <w:tmpl w:val="F154D42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628709505">
    <w:abstractNumId w:val="5"/>
  </w:num>
  <w:num w:numId="2" w16cid:durableId="167402326">
    <w:abstractNumId w:val="6"/>
  </w:num>
  <w:num w:numId="3" w16cid:durableId="2043896323">
    <w:abstractNumId w:val="9"/>
  </w:num>
  <w:num w:numId="4" w16cid:durableId="1123421734">
    <w:abstractNumId w:val="10"/>
  </w:num>
  <w:num w:numId="5" w16cid:durableId="224536292">
    <w:abstractNumId w:val="4"/>
  </w:num>
  <w:num w:numId="6" w16cid:durableId="929238768">
    <w:abstractNumId w:val="0"/>
  </w:num>
  <w:num w:numId="7" w16cid:durableId="1511025188">
    <w:abstractNumId w:val="8"/>
  </w:num>
  <w:num w:numId="8" w16cid:durableId="921795698">
    <w:abstractNumId w:val="3"/>
  </w:num>
  <w:num w:numId="9" w16cid:durableId="1552423687">
    <w:abstractNumId w:val="2"/>
  </w:num>
  <w:num w:numId="10" w16cid:durableId="495150250">
    <w:abstractNumId w:val="1"/>
  </w:num>
  <w:num w:numId="11" w16cid:durableId="283317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D6"/>
    <w:rsid w:val="00006C93"/>
    <w:rsid w:val="000917B2"/>
    <w:rsid w:val="00096FB3"/>
    <w:rsid w:val="000A1B8F"/>
    <w:rsid w:val="000A30FB"/>
    <w:rsid w:val="00106EA6"/>
    <w:rsid w:val="00125461"/>
    <w:rsid w:val="0012670A"/>
    <w:rsid w:val="001B447A"/>
    <w:rsid w:val="002012CC"/>
    <w:rsid w:val="00282A23"/>
    <w:rsid w:val="0031024E"/>
    <w:rsid w:val="00365F42"/>
    <w:rsid w:val="00383DFB"/>
    <w:rsid w:val="0048406D"/>
    <w:rsid w:val="004B1ABE"/>
    <w:rsid w:val="0053317C"/>
    <w:rsid w:val="00544123"/>
    <w:rsid w:val="005668D6"/>
    <w:rsid w:val="0058339B"/>
    <w:rsid w:val="005B48AA"/>
    <w:rsid w:val="005D07BD"/>
    <w:rsid w:val="00621E07"/>
    <w:rsid w:val="00656488"/>
    <w:rsid w:val="00667CCE"/>
    <w:rsid w:val="006D0E63"/>
    <w:rsid w:val="007072C6"/>
    <w:rsid w:val="0074517B"/>
    <w:rsid w:val="0076761A"/>
    <w:rsid w:val="00777DAC"/>
    <w:rsid w:val="007853FD"/>
    <w:rsid w:val="007E05CE"/>
    <w:rsid w:val="00803A74"/>
    <w:rsid w:val="008C6145"/>
    <w:rsid w:val="008D5899"/>
    <w:rsid w:val="008E2378"/>
    <w:rsid w:val="008F5852"/>
    <w:rsid w:val="00950180"/>
    <w:rsid w:val="009937E6"/>
    <w:rsid w:val="009A37F5"/>
    <w:rsid w:val="009B4EBE"/>
    <w:rsid w:val="00A01B6E"/>
    <w:rsid w:val="00A33B5F"/>
    <w:rsid w:val="00AA2E59"/>
    <w:rsid w:val="00AA45D0"/>
    <w:rsid w:val="00AB368D"/>
    <w:rsid w:val="00B17C22"/>
    <w:rsid w:val="00B657FE"/>
    <w:rsid w:val="00B7265E"/>
    <w:rsid w:val="00BE3334"/>
    <w:rsid w:val="00C72576"/>
    <w:rsid w:val="00C85C0B"/>
    <w:rsid w:val="00CB10E8"/>
    <w:rsid w:val="00D270D0"/>
    <w:rsid w:val="00DC7947"/>
    <w:rsid w:val="00DF542B"/>
    <w:rsid w:val="00DF5D4B"/>
    <w:rsid w:val="00E32B76"/>
    <w:rsid w:val="00E60C4F"/>
    <w:rsid w:val="00E91397"/>
    <w:rsid w:val="00ED32F0"/>
    <w:rsid w:val="00F07F74"/>
    <w:rsid w:val="00F34C22"/>
    <w:rsid w:val="00F40F2D"/>
    <w:rsid w:val="00F5575F"/>
    <w:rsid w:val="00F727A9"/>
    <w:rsid w:val="00FB7FD5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8BE"/>
  <w15:chartTrackingRefBased/>
  <w15:docId w15:val="{43DB4049-1BA8-4C57-A16B-767BD88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06C93"/>
    <w:rPr>
      <w:color w:val="0000FF"/>
      <w:u w:val="single"/>
    </w:rPr>
  </w:style>
  <w:style w:type="character" w:styleId="a6">
    <w:name w:val="Strong"/>
    <w:basedOn w:val="a0"/>
    <w:uiPriority w:val="22"/>
    <w:qFormat/>
    <w:rsid w:val="00006C93"/>
    <w:rPr>
      <w:b/>
      <w:bCs/>
    </w:rPr>
  </w:style>
  <w:style w:type="character" w:customStyle="1" w:styleId="c3">
    <w:name w:val="c3"/>
    <w:rsid w:val="000917B2"/>
  </w:style>
  <w:style w:type="paragraph" w:styleId="a7">
    <w:name w:val="List Paragraph"/>
    <w:basedOn w:val="a"/>
    <w:uiPriority w:val="34"/>
    <w:qFormat/>
    <w:rsid w:val="005B48A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verses.ru/lisa-i-kr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verses.ru/lisa-i-krot/" TargetMode="External"/><Relationship Id="rId5" Type="http://schemas.openxmlformats.org/officeDocument/2006/relationships/hyperlink" Target="https://e-verses.ru/u-odnoj-sobachki-nos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Татьяна</cp:lastModifiedBy>
  <cp:revision>54</cp:revision>
  <dcterms:created xsi:type="dcterms:W3CDTF">2023-10-18T13:43:00Z</dcterms:created>
  <dcterms:modified xsi:type="dcterms:W3CDTF">2023-11-10T11:56:00Z</dcterms:modified>
</cp:coreProperties>
</file>