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CAB38" w14:textId="38B6072E" w:rsidR="00327285" w:rsidRPr="001F2981" w:rsidRDefault="00327285" w:rsidP="001F2981">
      <w:pPr>
        <w:spacing w:after="0" w:line="360" w:lineRule="auto"/>
        <w:jc w:val="center"/>
        <w:rPr>
          <w:rFonts w:ascii="Times New Roman" w:hAnsi="Times New Roman" w:cs="Times New Roman"/>
          <w:b/>
          <w:bCs/>
          <w:sz w:val="24"/>
          <w:szCs w:val="24"/>
        </w:rPr>
      </w:pPr>
      <w:r w:rsidRPr="001F2981">
        <w:rPr>
          <w:rFonts w:ascii="Times New Roman" w:hAnsi="Times New Roman" w:cs="Times New Roman"/>
          <w:b/>
          <w:bCs/>
          <w:sz w:val="24"/>
          <w:szCs w:val="24"/>
        </w:rPr>
        <w:t>ИСПОЛЬЗОВАНИЕ МУЛЬТИМЕДИЙНЫХ ТЕХНОЛОГИЙ ПРИ ПОДГОТОВКЕ УЧАЩИХСЯ 9 КЛАССА К ОГЭ ПО ИНОСТРАННОМУ ЯЗЫКУ</w:t>
      </w:r>
    </w:p>
    <w:p w14:paraId="62648C59" w14:textId="77777777" w:rsidR="001F2981" w:rsidRDefault="001F2981" w:rsidP="001F2981">
      <w:pPr>
        <w:spacing w:after="0" w:line="360" w:lineRule="auto"/>
        <w:ind w:firstLine="709"/>
        <w:jc w:val="both"/>
        <w:rPr>
          <w:rFonts w:ascii="Times New Roman" w:hAnsi="Times New Roman" w:cs="Times New Roman"/>
          <w:sz w:val="24"/>
          <w:szCs w:val="24"/>
        </w:rPr>
      </w:pPr>
    </w:p>
    <w:p w14:paraId="43816739" w14:textId="72E70FD1" w:rsidR="00146DC5" w:rsidRPr="006225D9" w:rsidRDefault="00146DC5" w:rsidP="001F2981">
      <w:pPr>
        <w:spacing w:after="0" w:line="360" w:lineRule="auto"/>
        <w:ind w:firstLine="709"/>
        <w:jc w:val="both"/>
        <w:rPr>
          <w:rFonts w:ascii="Times New Roman" w:hAnsi="Times New Roman" w:cs="Times New Roman"/>
          <w:sz w:val="24"/>
          <w:szCs w:val="24"/>
        </w:rPr>
      </w:pPr>
      <w:r w:rsidRPr="006225D9">
        <w:rPr>
          <w:rFonts w:ascii="Times New Roman" w:hAnsi="Times New Roman" w:cs="Times New Roman"/>
          <w:sz w:val="24"/>
          <w:szCs w:val="24"/>
        </w:rPr>
        <w:t xml:space="preserve">Современные </w:t>
      </w:r>
      <w:r w:rsidR="00E6319E" w:rsidRPr="006225D9">
        <w:rPr>
          <w:rFonts w:ascii="Times New Roman" w:hAnsi="Times New Roman" w:cs="Times New Roman"/>
          <w:sz w:val="24"/>
          <w:szCs w:val="24"/>
        </w:rPr>
        <w:t>гаджеты и электронные устройства</w:t>
      </w:r>
      <w:r w:rsidRPr="006225D9">
        <w:rPr>
          <w:rFonts w:ascii="Times New Roman" w:hAnsi="Times New Roman" w:cs="Times New Roman"/>
          <w:sz w:val="24"/>
          <w:szCs w:val="24"/>
        </w:rPr>
        <w:t xml:space="preserve"> находят свое применение практически во всех сферах деятельности человека: в экономической, политической, социальной и даже в образовании. </w:t>
      </w:r>
    </w:p>
    <w:p w14:paraId="03D6A358" w14:textId="76ADC225" w:rsidR="00146DC5" w:rsidRPr="006225D9" w:rsidRDefault="00146DC5" w:rsidP="00D117D9">
      <w:pPr>
        <w:spacing w:after="0" w:line="360" w:lineRule="auto"/>
        <w:ind w:firstLine="709"/>
        <w:jc w:val="both"/>
        <w:rPr>
          <w:rFonts w:ascii="Times New Roman" w:hAnsi="Times New Roman" w:cs="Times New Roman"/>
          <w:sz w:val="24"/>
          <w:szCs w:val="24"/>
        </w:rPr>
      </w:pPr>
      <w:r w:rsidRPr="006225D9">
        <w:rPr>
          <w:rFonts w:ascii="Times New Roman" w:hAnsi="Times New Roman" w:cs="Times New Roman"/>
          <w:sz w:val="24"/>
          <w:szCs w:val="24"/>
        </w:rPr>
        <w:t xml:space="preserve">В последние годы все чаще поднимается вопрос о применении информационных и мультимедийных технологий в </w:t>
      </w:r>
      <w:r w:rsidR="00D309A1">
        <w:rPr>
          <w:rFonts w:ascii="Times New Roman" w:hAnsi="Times New Roman" w:cs="Times New Roman"/>
          <w:sz w:val="24"/>
          <w:szCs w:val="24"/>
        </w:rPr>
        <w:t>преподавании</w:t>
      </w:r>
      <w:r w:rsidRPr="006225D9">
        <w:rPr>
          <w:rFonts w:ascii="Times New Roman" w:hAnsi="Times New Roman" w:cs="Times New Roman"/>
          <w:sz w:val="24"/>
          <w:szCs w:val="24"/>
        </w:rPr>
        <w:t>. Это не только новые технические средства, но и новые методы преподавания, новые подходы к обучению.</w:t>
      </w:r>
      <w:r w:rsidR="00E6319E" w:rsidRPr="006225D9">
        <w:rPr>
          <w:rFonts w:ascii="Times New Roman" w:hAnsi="Times New Roman" w:cs="Times New Roman"/>
          <w:sz w:val="24"/>
          <w:szCs w:val="24"/>
        </w:rPr>
        <w:t xml:space="preserve"> Таким образом, </w:t>
      </w:r>
      <w:r w:rsidR="00D117D9" w:rsidRPr="006225D9">
        <w:rPr>
          <w:rFonts w:ascii="Times New Roman" w:hAnsi="Times New Roman" w:cs="Times New Roman"/>
          <w:sz w:val="24"/>
          <w:szCs w:val="24"/>
        </w:rPr>
        <w:t>н</w:t>
      </w:r>
      <w:r w:rsidRPr="006225D9">
        <w:rPr>
          <w:rFonts w:ascii="Times New Roman" w:hAnsi="Times New Roman" w:cs="Times New Roman"/>
          <w:sz w:val="24"/>
          <w:szCs w:val="24"/>
        </w:rPr>
        <w:t>а сегодняшний день в мире существуют различные педагогические технологии, среди которых находятся Интернет-ресурсы и мультимедиа.</w:t>
      </w:r>
    </w:p>
    <w:p w14:paraId="53B30D1E" w14:textId="0A24069D" w:rsidR="00695594" w:rsidRPr="006225D9" w:rsidRDefault="00695594" w:rsidP="001F2981">
      <w:pPr>
        <w:spacing w:after="0" w:line="360" w:lineRule="auto"/>
        <w:ind w:firstLine="709"/>
        <w:jc w:val="both"/>
        <w:rPr>
          <w:rFonts w:ascii="Times New Roman" w:hAnsi="Times New Roman" w:cs="Times New Roman"/>
          <w:sz w:val="24"/>
          <w:szCs w:val="24"/>
        </w:rPr>
      </w:pPr>
      <w:r w:rsidRPr="006225D9">
        <w:rPr>
          <w:rFonts w:ascii="Times New Roman" w:hAnsi="Times New Roman" w:cs="Times New Roman"/>
          <w:sz w:val="24"/>
          <w:szCs w:val="24"/>
        </w:rPr>
        <w:t>Мультимедиа – одно из наиболее перспективных направлений использования информационных технологий в различных сферах человеческой деятельности</w:t>
      </w:r>
      <w:r w:rsidR="00D117D9" w:rsidRPr="006225D9">
        <w:rPr>
          <w:rFonts w:ascii="Times New Roman" w:hAnsi="Times New Roman" w:cs="Times New Roman"/>
          <w:sz w:val="24"/>
          <w:szCs w:val="24"/>
        </w:rPr>
        <w:t xml:space="preserve"> [</w:t>
      </w:r>
      <w:r w:rsidR="000E35BD" w:rsidRPr="000E35BD">
        <w:rPr>
          <w:rFonts w:ascii="Times New Roman" w:hAnsi="Times New Roman" w:cs="Times New Roman"/>
          <w:sz w:val="24"/>
          <w:szCs w:val="24"/>
        </w:rPr>
        <w:t>3</w:t>
      </w:r>
      <w:r w:rsidR="00D117D9" w:rsidRPr="006225D9">
        <w:rPr>
          <w:rFonts w:ascii="Times New Roman" w:hAnsi="Times New Roman" w:cs="Times New Roman"/>
          <w:sz w:val="24"/>
          <w:szCs w:val="24"/>
        </w:rPr>
        <w:t>]</w:t>
      </w:r>
      <w:r w:rsidRPr="006225D9">
        <w:rPr>
          <w:rFonts w:ascii="Times New Roman" w:hAnsi="Times New Roman" w:cs="Times New Roman"/>
          <w:sz w:val="24"/>
          <w:szCs w:val="24"/>
        </w:rPr>
        <w:t xml:space="preserve">. </w:t>
      </w:r>
    </w:p>
    <w:p w14:paraId="74570AEE" w14:textId="62D281C8" w:rsidR="00D117D9" w:rsidRPr="00D309A1" w:rsidRDefault="00D117D9" w:rsidP="001F2981">
      <w:pPr>
        <w:spacing w:after="0" w:line="360" w:lineRule="auto"/>
        <w:ind w:firstLine="709"/>
        <w:jc w:val="both"/>
        <w:rPr>
          <w:rFonts w:ascii="Times New Roman" w:hAnsi="Times New Roman" w:cs="Times New Roman"/>
          <w:sz w:val="24"/>
          <w:szCs w:val="24"/>
        </w:rPr>
      </w:pPr>
      <w:r w:rsidRPr="006225D9">
        <w:rPr>
          <w:rFonts w:ascii="Times New Roman" w:hAnsi="Times New Roman" w:cs="Times New Roman"/>
          <w:sz w:val="24"/>
          <w:szCs w:val="24"/>
        </w:rPr>
        <w:t xml:space="preserve">Мультимедийные технологии позволяют собирать и объединять большие объемы информации, а также повышают эффективность ее восприятия. Видео, звук, графика создают новую информационную среду, которая дает совершенно другие возможности пользователю </w:t>
      </w:r>
      <w:r w:rsidRPr="00D309A1">
        <w:rPr>
          <w:rFonts w:ascii="Times New Roman" w:hAnsi="Times New Roman" w:cs="Times New Roman"/>
          <w:sz w:val="24"/>
          <w:szCs w:val="24"/>
        </w:rPr>
        <w:t>[</w:t>
      </w:r>
      <w:r w:rsidR="000E35BD">
        <w:rPr>
          <w:rFonts w:ascii="Times New Roman" w:hAnsi="Times New Roman" w:cs="Times New Roman"/>
          <w:sz w:val="24"/>
          <w:szCs w:val="24"/>
          <w:lang w:val="en-US"/>
        </w:rPr>
        <w:t>3</w:t>
      </w:r>
      <w:r w:rsidRPr="00D309A1">
        <w:rPr>
          <w:rFonts w:ascii="Times New Roman" w:hAnsi="Times New Roman" w:cs="Times New Roman"/>
          <w:sz w:val="24"/>
          <w:szCs w:val="24"/>
        </w:rPr>
        <w:t>].</w:t>
      </w:r>
    </w:p>
    <w:p w14:paraId="746E71D3" w14:textId="77777777" w:rsidR="00D309A1" w:rsidRDefault="00D117D9" w:rsidP="00D309A1">
      <w:pPr>
        <w:spacing w:after="0" w:line="360" w:lineRule="auto"/>
        <w:ind w:firstLine="709"/>
        <w:jc w:val="both"/>
        <w:rPr>
          <w:rFonts w:ascii="Times New Roman" w:hAnsi="Times New Roman" w:cs="Times New Roman"/>
          <w:sz w:val="24"/>
          <w:szCs w:val="24"/>
        </w:rPr>
      </w:pPr>
      <w:r w:rsidRPr="006225D9">
        <w:rPr>
          <w:rFonts w:ascii="Times New Roman" w:hAnsi="Times New Roman" w:cs="Times New Roman"/>
          <w:sz w:val="24"/>
          <w:szCs w:val="24"/>
        </w:rPr>
        <w:t>По Кирмайер М., в</w:t>
      </w:r>
      <w:r w:rsidR="00726EC7" w:rsidRPr="006225D9">
        <w:rPr>
          <w:rFonts w:ascii="Times New Roman" w:hAnsi="Times New Roman" w:cs="Times New Roman"/>
          <w:sz w:val="24"/>
          <w:szCs w:val="24"/>
        </w:rPr>
        <w:t>ыделяются</w:t>
      </w:r>
      <w:r w:rsidR="00B3591C" w:rsidRPr="006225D9">
        <w:rPr>
          <w:rFonts w:ascii="Times New Roman" w:hAnsi="Times New Roman" w:cs="Times New Roman"/>
          <w:sz w:val="24"/>
          <w:szCs w:val="24"/>
        </w:rPr>
        <w:t xml:space="preserve"> следующие направления использования мультимедиа-продуктов:</w:t>
      </w:r>
    </w:p>
    <w:p w14:paraId="4580DFFC" w14:textId="77777777" w:rsidR="00D309A1" w:rsidRDefault="00D309A1" w:rsidP="00D309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B3591C" w:rsidRPr="006225D9">
        <w:rPr>
          <w:rFonts w:ascii="Times New Roman" w:hAnsi="Times New Roman" w:cs="Times New Roman"/>
          <w:sz w:val="24"/>
          <w:szCs w:val="24"/>
        </w:rPr>
        <w:t>опуляризаторское и развлекательное</w:t>
      </w:r>
      <w:r>
        <w:rPr>
          <w:rFonts w:ascii="Times New Roman" w:hAnsi="Times New Roman" w:cs="Times New Roman"/>
          <w:sz w:val="24"/>
          <w:szCs w:val="24"/>
        </w:rPr>
        <w:t>;</w:t>
      </w:r>
    </w:p>
    <w:p w14:paraId="38635096" w14:textId="456993F2" w:rsidR="00B3591C" w:rsidRPr="006225D9" w:rsidRDefault="00D309A1" w:rsidP="00D309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н</w:t>
      </w:r>
      <w:r w:rsidR="00B3591C" w:rsidRPr="006225D9">
        <w:rPr>
          <w:rFonts w:ascii="Times New Roman" w:hAnsi="Times New Roman" w:cs="Times New Roman"/>
          <w:sz w:val="24"/>
          <w:szCs w:val="24"/>
        </w:rPr>
        <w:t>аучно-просветительское или образовательное.</w:t>
      </w:r>
    </w:p>
    <w:p w14:paraId="55176C0C" w14:textId="77777777" w:rsidR="00B3591C" w:rsidRPr="006225D9" w:rsidRDefault="00B3591C" w:rsidP="001F2981">
      <w:pPr>
        <w:tabs>
          <w:tab w:val="left" w:pos="993"/>
        </w:tabs>
        <w:spacing w:after="0" w:line="360" w:lineRule="auto"/>
        <w:ind w:firstLine="709"/>
        <w:jc w:val="both"/>
        <w:rPr>
          <w:rFonts w:ascii="Times New Roman" w:hAnsi="Times New Roman" w:cs="Times New Roman"/>
          <w:sz w:val="24"/>
          <w:szCs w:val="24"/>
        </w:rPr>
      </w:pPr>
      <w:r w:rsidRPr="006225D9">
        <w:rPr>
          <w:rFonts w:ascii="Times New Roman" w:hAnsi="Times New Roman" w:cs="Times New Roman"/>
          <w:sz w:val="24"/>
          <w:szCs w:val="24"/>
        </w:rPr>
        <w:t>Последнее направление подразделяется на:</w:t>
      </w:r>
    </w:p>
    <w:p w14:paraId="7E98F53A" w14:textId="31C678D4" w:rsidR="00B3591C" w:rsidRPr="006225D9" w:rsidRDefault="00D309A1" w:rsidP="00D309A1">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00B3591C" w:rsidRPr="006225D9">
        <w:rPr>
          <w:rFonts w:ascii="Times New Roman" w:hAnsi="Times New Roman" w:cs="Times New Roman"/>
          <w:sz w:val="24"/>
          <w:szCs w:val="24"/>
        </w:rPr>
        <w:t>тбор из уже имеющихся мультимедиа-продуктов тех, которые могут быть использованы в рамках курса.</w:t>
      </w:r>
    </w:p>
    <w:p w14:paraId="0AFF7991" w14:textId="191E561B" w:rsidR="00D117D9" w:rsidRPr="006225D9" w:rsidRDefault="00D309A1" w:rsidP="00D309A1">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00B3591C" w:rsidRPr="006225D9">
        <w:rPr>
          <w:rFonts w:ascii="Times New Roman" w:hAnsi="Times New Roman" w:cs="Times New Roman"/>
          <w:sz w:val="24"/>
          <w:szCs w:val="24"/>
        </w:rPr>
        <w:t xml:space="preserve">азработка </w:t>
      </w:r>
      <w:r w:rsidR="005465C5" w:rsidRPr="006225D9">
        <w:rPr>
          <w:rFonts w:ascii="Times New Roman" w:hAnsi="Times New Roman" w:cs="Times New Roman"/>
          <w:sz w:val="24"/>
          <w:szCs w:val="24"/>
        </w:rPr>
        <w:t xml:space="preserve">преподавателем </w:t>
      </w:r>
      <w:r w:rsidR="00B3591C" w:rsidRPr="006225D9">
        <w:rPr>
          <w:rFonts w:ascii="Times New Roman" w:hAnsi="Times New Roman" w:cs="Times New Roman"/>
          <w:sz w:val="24"/>
          <w:szCs w:val="24"/>
        </w:rPr>
        <w:t>собственного продукта в соответствии</w:t>
      </w:r>
      <w:r w:rsidR="009C1CEF" w:rsidRPr="006225D9">
        <w:rPr>
          <w:rFonts w:ascii="Times New Roman" w:hAnsi="Times New Roman" w:cs="Times New Roman"/>
          <w:sz w:val="24"/>
          <w:szCs w:val="24"/>
        </w:rPr>
        <w:t xml:space="preserve"> с целями и задачами дисциплины</w:t>
      </w:r>
      <w:r w:rsidR="00D117D9" w:rsidRPr="006225D9">
        <w:rPr>
          <w:rFonts w:ascii="Times New Roman" w:hAnsi="Times New Roman" w:cs="Times New Roman"/>
          <w:sz w:val="24"/>
          <w:szCs w:val="24"/>
        </w:rPr>
        <w:t xml:space="preserve"> [</w:t>
      </w:r>
      <w:r w:rsidR="000E35BD" w:rsidRPr="000E35BD">
        <w:rPr>
          <w:rFonts w:ascii="Times New Roman" w:hAnsi="Times New Roman" w:cs="Times New Roman"/>
          <w:sz w:val="24"/>
          <w:szCs w:val="24"/>
        </w:rPr>
        <w:t>4</w:t>
      </w:r>
      <w:r w:rsidR="00D117D9" w:rsidRPr="006225D9">
        <w:rPr>
          <w:rFonts w:ascii="Times New Roman" w:hAnsi="Times New Roman" w:cs="Times New Roman"/>
          <w:sz w:val="24"/>
          <w:szCs w:val="24"/>
        </w:rPr>
        <w:t>]</w:t>
      </w:r>
      <w:r w:rsidR="009C1CEF" w:rsidRPr="006225D9">
        <w:rPr>
          <w:rFonts w:ascii="Times New Roman" w:hAnsi="Times New Roman" w:cs="Times New Roman"/>
          <w:sz w:val="24"/>
          <w:szCs w:val="24"/>
        </w:rPr>
        <w:t>.</w:t>
      </w:r>
    </w:p>
    <w:p w14:paraId="59E03AB7" w14:textId="1D3F3F01" w:rsidR="00D117D9" w:rsidRPr="006225D9" w:rsidRDefault="00D117D9" w:rsidP="00D117D9">
      <w:pPr>
        <w:tabs>
          <w:tab w:val="left" w:pos="993"/>
        </w:tabs>
        <w:spacing w:after="0" w:line="360" w:lineRule="auto"/>
        <w:ind w:firstLine="709"/>
        <w:jc w:val="both"/>
        <w:rPr>
          <w:rFonts w:ascii="Times New Roman" w:hAnsi="Times New Roman" w:cs="Times New Roman"/>
          <w:sz w:val="24"/>
          <w:szCs w:val="24"/>
        </w:rPr>
      </w:pPr>
      <w:r w:rsidRPr="006225D9">
        <w:rPr>
          <w:rFonts w:ascii="Times New Roman" w:hAnsi="Times New Roman" w:cs="Times New Roman"/>
          <w:sz w:val="24"/>
          <w:szCs w:val="24"/>
        </w:rPr>
        <w:t>Мультимедийные технологии позволяют проводить уроки не только очно, но и онлайн. Работа на таких уроках может быть синхронной (учащиеся и учитель находятся в сети одновременно) или асинхронной (учащиеся и учитель выполняют онлайн-работу в разное время). Асинхронная работа в Интернете часто является предпочтительным способом обучения для учителей и учащихся, поскольку она более гибкая. Однако бывают случаи, когда синхронные действия (например, чаты, видеоконференции) могут быть очень полезны для построения или укрепления групповой динамики или для практики говорения [</w:t>
      </w:r>
      <w:r w:rsidR="000E35BD" w:rsidRPr="000E35BD">
        <w:rPr>
          <w:rFonts w:ascii="Times New Roman" w:hAnsi="Times New Roman" w:cs="Times New Roman"/>
          <w:sz w:val="24"/>
          <w:szCs w:val="24"/>
        </w:rPr>
        <w:t>16</w:t>
      </w:r>
      <w:r w:rsidRPr="006225D9">
        <w:rPr>
          <w:rFonts w:ascii="Times New Roman" w:hAnsi="Times New Roman" w:cs="Times New Roman"/>
          <w:sz w:val="24"/>
          <w:szCs w:val="24"/>
        </w:rPr>
        <w:t>].</w:t>
      </w:r>
    </w:p>
    <w:p w14:paraId="3A79FD5F" w14:textId="41B04AC9" w:rsidR="009558AF" w:rsidRPr="006225D9" w:rsidRDefault="009558AF" w:rsidP="009558AF">
      <w:pPr>
        <w:tabs>
          <w:tab w:val="left" w:pos="993"/>
        </w:tabs>
        <w:spacing w:after="0" w:line="360" w:lineRule="auto"/>
        <w:ind w:firstLine="709"/>
        <w:jc w:val="both"/>
        <w:rPr>
          <w:rFonts w:ascii="Times New Roman" w:hAnsi="Times New Roman" w:cs="Times New Roman"/>
          <w:sz w:val="24"/>
          <w:szCs w:val="24"/>
        </w:rPr>
      </w:pPr>
      <w:r w:rsidRPr="006225D9">
        <w:rPr>
          <w:rFonts w:ascii="Times New Roman" w:hAnsi="Times New Roman" w:cs="Times New Roman"/>
          <w:sz w:val="24"/>
          <w:szCs w:val="24"/>
        </w:rPr>
        <w:lastRenderedPageBreak/>
        <w:t>Иностранный язык – это учебный предмет, который в силу своей специфики, а именно, создание для обучающихся искусственной языковой среды из-за отсутствия естественной, предполагает наиболее гибкое и широкое использование различных технических средств обучения. Поэтому не удивительно, что в преподавании иностранного языка новые возможности, открываемые мультимедийными средствами, нашли самое разнообразное применение [</w:t>
      </w:r>
      <w:r w:rsidR="000E35BD" w:rsidRPr="000E35BD">
        <w:rPr>
          <w:rFonts w:ascii="Times New Roman" w:hAnsi="Times New Roman" w:cs="Times New Roman"/>
          <w:sz w:val="24"/>
          <w:szCs w:val="24"/>
        </w:rPr>
        <w:t>11</w:t>
      </w:r>
      <w:r w:rsidRPr="006225D9">
        <w:rPr>
          <w:rFonts w:ascii="Times New Roman" w:hAnsi="Times New Roman" w:cs="Times New Roman"/>
          <w:sz w:val="24"/>
          <w:szCs w:val="24"/>
        </w:rPr>
        <w:t>].</w:t>
      </w:r>
    </w:p>
    <w:p w14:paraId="47C7DE25" w14:textId="33FE0864" w:rsidR="00023B92" w:rsidRPr="006225D9" w:rsidRDefault="009558AF" w:rsidP="009558AF">
      <w:pPr>
        <w:spacing w:after="0" w:line="360" w:lineRule="auto"/>
        <w:ind w:firstLine="709"/>
        <w:jc w:val="both"/>
        <w:rPr>
          <w:rFonts w:ascii="Times New Roman" w:hAnsi="Times New Roman" w:cs="Times New Roman"/>
          <w:sz w:val="24"/>
          <w:szCs w:val="24"/>
        </w:rPr>
      </w:pPr>
      <w:r w:rsidRPr="006225D9">
        <w:rPr>
          <w:rFonts w:ascii="Times New Roman" w:hAnsi="Times New Roman" w:cs="Times New Roman"/>
          <w:sz w:val="24"/>
          <w:szCs w:val="24"/>
        </w:rPr>
        <w:t>Обратимся</w:t>
      </w:r>
      <w:r w:rsidR="00023B92" w:rsidRPr="006225D9">
        <w:rPr>
          <w:rFonts w:ascii="Times New Roman" w:hAnsi="Times New Roman" w:cs="Times New Roman"/>
          <w:sz w:val="24"/>
          <w:szCs w:val="24"/>
        </w:rPr>
        <w:t xml:space="preserve"> непосредственно к ОГЭ по </w:t>
      </w:r>
      <w:r w:rsidR="00726EC7" w:rsidRPr="006225D9">
        <w:rPr>
          <w:rFonts w:ascii="Times New Roman" w:hAnsi="Times New Roman" w:cs="Times New Roman"/>
          <w:sz w:val="24"/>
          <w:szCs w:val="24"/>
        </w:rPr>
        <w:t>немецкому языку.</w:t>
      </w:r>
    </w:p>
    <w:p w14:paraId="59A21219" w14:textId="77777777" w:rsidR="00023B92" w:rsidRPr="006225D9" w:rsidRDefault="00023B92" w:rsidP="001F2981">
      <w:pPr>
        <w:tabs>
          <w:tab w:val="left" w:pos="7845"/>
        </w:tabs>
        <w:spacing w:after="0" w:line="360" w:lineRule="auto"/>
        <w:ind w:firstLine="709"/>
        <w:jc w:val="both"/>
        <w:rPr>
          <w:rFonts w:ascii="Times New Roman" w:hAnsi="Times New Roman" w:cs="Times New Roman"/>
          <w:sz w:val="24"/>
          <w:szCs w:val="24"/>
        </w:rPr>
      </w:pPr>
      <w:r w:rsidRPr="006225D9">
        <w:rPr>
          <w:rFonts w:ascii="Times New Roman" w:hAnsi="Times New Roman" w:cs="Times New Roman"/>
          <w:sz w:val="24"/>
          <w:szCs w:val="24"/>
        </w:rPr>
        <w:t xml:space="preserve">Целью ОГЭ по иностранному языку является определение уровня языковой компетенции выпускников 9-го класса в разных видах речевой деятельности: аудировании, чтении, письме и говорении. </w:t>
      </w:r>
    </w:p>
    <w:p w14:paraId="5E233474" w14:textId="77777777" w:rsidR="00023B92" w:rsidRPr="006225D9" w:rsidRDefault="00023B92" w:rsidP="001F2981">
      <w:pPr>
        <w:tabs>
          <w:tab w:val="left" w:pos="7845"/>
        </w:tabs>
        <w:spacing w:after="0" w:line="360" w:lineRule="auto"/>
        <w:ind w:firstLine="709"/>
        <w:jc w:val="both"/>
        <w:rPr>
          <w:rFonts w:ascii="Times New Roman" w:hAnsi="Times New Roman" w:cs="Times New Roman"/>
          <w:iCs/>
          <w:sz w:val="24"/>
          <w:szCs w:val="24"/>
        </w:rPr>
      </w:pPr>
      <w:r w:rsidRPr="006225D9">
        <w:rPr>
          <w:rFonts w:ascii="Times New Roman" w:hAnsi="Times New Roman" w:cs="Times New Roman"/>
          <w:iCs/>
          <w:sz w:val="24"/>
          <w:szCs w:val="24"/>
        </w:rPr>
        <w:t>Согласно спецификации, экзаменационная работа содержит письменную часть (разделы «Аудирование», «Чтение», «Грамматика и лексика», «Письмо») и устную часть «Говорение»</w:t>
      </w:r>
      <w:r w:rsidR="00F54045" w:rsidRPr="006225D9">
        <w:rPr>
          <w:rFonts w:ascii="Times New Roman" w:hAnsi="Times New Roman" w:cs="Times New Roman"/>
          <w:iCs/>
          <w:sz w:val="24"/>
          <w:szCs w:val="24"/>
        </w:rPr>
        <w:t>.</w:t>
      </w:r>
    </w:p>
    <w:p w14:paraId="3EE798DC" w14:textId="6786D587" w:rsidR="000126E3" w:rsidRPr="00200C58" w:rsidRDefault="0074718D" w:rsidP="001F2981">
      <w:pPr>
        <w:spacing w:after="0" w:line="360" w:lineRule="auto"/>
        <w:ind w:firstLine="709"/>
        <w:jc w:val="both"/>
        <w:rPr>
          <w:rFonts w:ascii="Times New Roman" w:hAnsi="Times New Roman" w:cs="Times New Roman"/>
          <w:sz w:val="24"/>
          <w:szCs w:val="24"/>
        </w:rPr>
      </w:pPr>
      <w:r w:rsidRPr="006225D9">
        <w:rPr>
          <w:rFonts w:ascii="Times New Roman" w:hAnsi="Times New Roman" w:cs="Times New Roman"/>
          <w:sz w:val="24"/>
          <w:szCs w:val="24"/>
        </w:rPr>
        <w:t>Задания формата ОГЭ содержатся в УМК</w:t>
      </w:r>
      <w:r w:rsidR="00B4655D" w:rsidRPr="006225D9">
        <w:rPr>
          <w:rFonts w:ascii="Times New Roman" w:hAnsi="Times New Roman" w:cs="Times New Roman"/>
          <w:sz w:val="24"/>
          <w:szCs w:val="24"/>
        </w:rPr>
        <w:t xml:space="preserve"> по немецкому языку для 9 класса “Deutsch” (авторы: Бим И.Л., Садомова Л.В., Рыжова Л.И., Санникова Л.М., Картова А.С., Крылова Ж.Я.) и “</w:t>
      </w:r>
      <w:r w:rsidR="00B4655D" w:rsidRPr="006225D9">
        <w:rPr>
          <w:rFonts w:ascii="Times New Roman" w:hAnsi="Times New Roman" w:cs="Times New Roman"/>
          <w:sz w:val="24"/>
          <w:szCs w:val="24"/>
          <w:lang w:val="en-US"/>
        </w:rPr>
        <w:t>Horizonte</w:t>
      </w:r>
      <w:r w:rsidR="00B4655D" w:rsidRPr="006225D9">
        <w:rPr>
          <w:rFonts w:ascii="Times New Roman" w:hAnsi="Times New Roman" w:cs="Times New Roman"/>
          <w:sz w:val="24"/>
          <w:szCs w:val="24"/>
        </w:rPr>
        <w:t>” (А</w:t>
      </w:r>
      <w:r w:rsidRPr="006225D9">
        <w:rPr>
          <w:rFonts w:ascii="Times New Roman" w:hAnsi="Times New Roman" w:cs="Times New Roman"/>
          <w:sz w:val="24"/>
          <w:szCs w:val="24"/>
        </w:rPr>
        <w:t>верин М.М, Джин Ф., Рорман Л.)</w:t>
      </w:r>
      <w:r w:rsidR="0046413C" w:rsidRPr="006225D9">
        <w:rPr>
          <w:rFonts w:ascii="Times New Roman" w:hAnsi="Times New Roman" w:cs="Times New Roman"/>
          <w:sz w:val="24"/>
          <w:szCs w:val="24"/>
        </w:rPr>
        <w:t xml:space="preserve"> </w:t>
      </w:r>
      <w:r w:rsidR="0046413C" w:rsidRPr="00200C58">
        <w:rPr>
          <w:rFonts w:ascii="Times New Roman" w:hAnsi="Times New Roman" w:cs="Times New Roman"/>
          <w:sz w:val="24"/>
          <w:szCs w:val="24"/>
        </w:rPr>
        <w:t>[</w:t>
      </w:r>
      <w:r w:rsidR="000E35BD">
        <w:rPr>
          <w:rFonts w:ascii="Times New Roman" w:hAnsi="Times New Roman" w:cs="Times New Roman"/>
          <w:sz w:val="24"/>
          <w:szCs w:val="24"/>
          <w:lang w:val="en-US"/>
        </w:rPr>
        <w:t>2</w:t>
      </w:r>
      <w:r w:rsidR="0046413C" w:rsidRPr="00200C58">
        <w:rPr>
          <w:rFonts w:ascii="Times New Roman" w:hAnsi="Times New Roman" w:cs="Times New Roman"/>
          <w:sz w:val="24"/>
          <w:szCs w:val="24"/>
        </w:rPr>
        <w:t xml:space="preserve">; </w:t>
      </w:r>
      <w:r w:rsidR="000E35BD">
        <w:rPr>
          <w:rFonts w:ascii="Times New Roman" w:hAnsi="Times New Roman" w:cs="Times New Roman"/>
          <w:sz w:val="24"/>
          <w:szCs w:val="24"/>
          <w:lang w:val="en-US"/>
        </w:rPr>
        <w:t>5</w:t>
      </w:r>
      <w:r w:rsidR="0046413C" w:rsidRPr="00200C58">
        <w:rPr>
          <w:rFonts w:ascii="Times New Roman" w:hAnsi="Times New Roman" w:cs="Times New Roman"/>
          <w:sz w:val="24"/>
          <w:szCs w:val="24"/>
        </w:rPr>
        <w:t>]</w:t>
      </w:r>
      <w:r w:rsidRPr="006225D9">
        <w:rPr>
          <w:rFonts w:ascii="Times New Roman" w:hAnsi="Times New Roman" w:cs="Times New Roman"/>
          <w:sz w:val="24"/>
          <w:szCs w:val="24"/>
        </w:rPr>
        <w:t>, а также на сайте «Сдам ГИА: Решу ОГЭ»</w:t>
      </w:r>
      <w:r w:rsidR="0046413C" w:rsidRPr="00200C58">
        <w:rPr>
          <w:rFonts w:ascii="Times New Roman" w:hAnsi="Times New Roman" w:cs="Times New Roman"/>
          <w:sz w:val="24"/>
          <w:szCs w:val="24"/>
        </w:rPr>
        <w:t xml:space="preserve"> [</w:t>
      </w:r>
      <w:r w:rsidR="000E35BD">
        <w:rPr>
          <w:rFonts w:ascii="Times New Roman" w:hAnsi="Times New Roman" w:cs="Times New Roman"/>
          <w:sz w:val="24"/>
          <w:szCs w:val="24"/>
          <w:lang w:val="en-US"/>
        </w:rPr>
        <w:t>6</w:t>
      </w:r>
      <w:r w:rsidR="0046413C" w:rsidRPr="00200C58">
        <w:rPr>
          <w:rFonts w:ascii="Times New Roman" w:hAnsi="Times New Roman" w:cs="Times New Roman"/>
          <w:sz w:val="24"/>
          <w:szCs w:val="24"/>
        </w:rPr>
        <w:t>].</w:t>
      </w:r>
    </w:p>
    <w:p w14:paraId="2A7B8087" w14:textId="77777777" w:rsidR="006225D9" w:rsidRDefault="006225D9" w:rsidP="001F2981">
      <w:pPr>
        <w:pStyle w:val="a4"/>
        <w:tabs>
          <w:tab w:val="left" w:pos="993"/>
        </w:tabs>
        <w:spacing w:after="0" w:line="360" w:lineRule="auto"/>
        <w:ind w:left="0"/>
        <w:contextualSpacing w:val="0"/>
        <w:jc w:val="center"/>
        <w:rPr>
          <w:rFonts w:ascii="Times New Roman" w:hAnsi="Times New Roman" w:cs="Times New Roman"/>
          <w:b/>
          <w:bCs/>
          <w:sz w:val="24"/>
          <w:szCs w:val="24"/>
        </w:rPr>
      </w:pPr>
    </w:p>
    <w:p w14:paraId="0C2BAED0" w14:textId="05E12CAC" w:rsidR="0074718D" w:rsidRPr="001F2981" w:rsidRDefault="0074718D" w:rsidP="001F2981">
      <w:pPr>
        <w:pStyle w:val="a4"/>
        <w:tabs>
          <w:tab w:val="left" w:pos="993"/>
        </w:tabs>
        <w:spacing w:after="0" w:line="360" w:lineRule="auto"/>
        <w:ind w:left="0"/>
        <w:contextualSpacing w:val="0"/>
        <w:jc w:val="center"/>
        <w:rPr>
          <w:rFonts w:ascii="Times New Roman" w:hAnsi="Times New Roman" w:cs="Times New Roman"/>
          <w:b/>
          <w:bCs/>
          <w:sz w:val="24"/>
          <w:szCs w:val="24"/>
        </w:rPr>
      </w:pPr>
      <w:r w:rsidRPr="001F2981">
        <w:rPr>
          <w:rFonts w:ascii="Times New Roman" w:hAnsi="Times New Roman" w:cs="Times New Roman"/>
          <w:b/>
          <w:bCs/>
          <w:sz w:val="24"/>
          <w:szCs w:val="24"/>
        </w:rPr>
        <w:t>Средства мультимедиа для подготовки учащихся к разделу «Аудирование»</w:t>
      </w:r>
    </w:p>
    <w:p w14:paraId="642D1B9B" w14:textId="77777777" w:rsidR="006225D9" w:rsidRDefault="006225D9" w:rsidP="006225D9">
      <w:pPr>
        <w:tabs>
          <w:tab w:val="left" w:pos="7845"/>
        </w:tabs>
        <w:spacing w:after="0" w:line="360" w:lineRule="auto"/>
        <w:ind w:firstLine="709"/>
        <w:jc w:val="both"/>
        <w:rPr>
          <w:rFonts w:ascii="Times New Roman" w:hAnsi="Times New Roman" w:cs="Times New Roman"/>
          <w:bCs/>
          <w:iCs/>
          <w:sz w:val="24"/>
          <w:szCs w:val="24"/>
        </w:rPr>
      </w:pPr>
    </w:p>
    <w:p w14:paraId="39A8082A" w14:textId="5EFE7DCD" w:rsidR="006225D9" w:rsidRPr="006225D9" w:rsidRDefault="006225D9" w:rsidP="006225D9">
      <w:pPr>
        <w:tabs>
          <w:tab w:val="left" w:pos="7845"/>
        </w:tabs>
        <w:spacing w:after="0" w:line="360" w:lineRule="auto"/>
        <w:ind w:firstLine="709"/>
        <w:jc w:val="both"/>
        <w:rPr>
          <w:rFonts w:ascii="Times New Roman" w:hAnsi="Times New Roman" w:cs="Times New Roman"/>
          <w:bCs/>
          <w:iCs/>
          <w:sz w:val="24"/>
          <w:szCs w:val="24"/>
        </w:rPr>
      </w:pPr>
      <w:r w:rsidRPr="00E6319E">
        <w:rPr>
          <w:rFonts w:ascii="Times New Roman" w:hAnsi="Times New Roman" w:cs="Times New Roman"/>
          <w:bCs/>
          <w:iCs/>
          <w:sz w:val="24"/>
          <w:szCs w:val="24"/>
        </w:rPr>
        <w:t xml:space="preserve">В разделе «Аудирование» три задания. </w:t>
      </w:r>
      <w:r w:rsidRPr="00E6319E">
        <w:rPr>
          <w:rFonts w:ascii="Times New Roman" w:hAnsi="Times New Roman" w:cs="Times New Roman"/>
          <w:b/>
          <w:bCs/>
          <w:iCs/>
          <w:sz w:val="24"/>
          <w:szCs w:val="24"/>
        </w:rPr>
        <w:t>Задания 1-4</w:t>
      </w:r>
      <w:r w:rsidRPr="00E6319E">
        <w:rPr>
          <w:rFonts w:ascii="Times New Roman" w:hAnsi="Times New Roman" w:cs="Times New Roman"/>
          <w:bCs/>
          <w:iCs/>
          <w:sz w:val="24"/>
          <w:szCs w:val="24"/>
        </w:rPr>
        <w:t xml:space="preserve">: с выбором ответа. Перед прослушиванием учащемуся предлагается на выбор 5 опций, одна из которых лишняя. В задачу экзаменуемого входит подобрать к каждому диалогу опцию из списка. </w:t>
      </w:r>
      <w:r w:rsidRPr="00E6319E">
        <w:rPr>
          <w:rFonts w:ascii="Times New Roman" w:hAnsi="Times New Roman" w:cs="Times New Roman"/>
          <w:b/>
          <w:bCs/>
          <w:iCs/>
          <w:sz w:val="24"/>
          <w:szCs w:val="24"/>
        </w:rPr>
        <w:t>Задание 5</w:t>
      </w:r>
      <w:r w:rsidRPr="00E6319E">
        <w:rPr>
          <w:rFonts w:ascii="Times New Roman" w:hAnsi="Times New Roman" w:cs="Times New Roman"/>
          <w:bCs/>
          <w:iCs/>
          <w:sz w:val="24"/>
          <w:szCs w:val="24"/>
        </w:rPr>
        <w:t xml:space="preserve">: на установление соответствия. Учащемуся предлагается 6 утверждений, одно из которых лишнее. В задачу экзаменуемого входит подобрать к каждому высказыванию утверждение, отражающее смысл данного отрывка. Следующий тип заданий в разделе «Аудирование» – задания на заполнение пропусков </w:t>
      </w:r>
      <w:r w:rsidRPr="00E6319E">
        <w:rPr>
          <w:rFonts w:ascii="Times New Roman" w:hAnsi="Times New Roman" w:cs="Times New Roman"/>
          <w:b/>
          <w:bCs/>
          <w:iCs/>
          <w:sz w:val="24"/>
          <w:szCs w:val="24"/>
        </w:rPr>
        <w:t>(6-11).</w:t>
      </w:r>
      <w:r w:rsidRPr="00E6319E">
        <w:rPr>
          <w:rFonts w:ascii="Times New Roman" w:hAnsi="Times New Roman" w:cs="Times New Roman"/>
          <w:bCs/>
          <w:iCs/>
          <w:sz w:val="24"/>
          <w:szCs w:val="24"/>
        </w:rPr>
        <w:t xml:space="preserve"> </w:t>
      </w:r>
    </w:p>
    <w:p w14:paraId="1CC2F357" w14:textId="23C111CB" w:rsidR="003214B4" w:rsidRPr="00E6319E" w:rsidRDefault="003214B4" w:rsidP="001F2981">
      <w:pPr>
        <w:pStyle w:val="a4"/>
        <w:tabs>
          <w:tab w:val="left" w:pos="993"/>
        </w:tabs>
        <w:spacing w:after="0" w:line="360" w:lineRule="auto"/>
        <w:ind w:left="0" w:firstLine="709"/>
        <w:contextualSpacing w:val="0"/>
        <w:jc w:val="both"/>
        <w:rPr>
          <w:rFonts w:ascii="Times New Roman" w:hAnsi="Times New Roman" w:cs="Times New Roman"/>
          <w:bCs/>
          <w:sz w:val="24"/>
          <w:szCs w:val="24"/>
        </w:rPr>
      </w:pPr>
      <w:r w:rsidRPr="00E6319E">
        <w:rPr>
          <w:rFonts w:ascii="Times New Roman" w:hAnsi="Times New Roman" w:cs="Times New Roman"/>
          <w:bCs/>
          <w:sz w:val="24"/>
          <w:szCs w:val="24"/>
        </w:rPr>
        <w:t>В УМК “</w:t>
      </w:r>
      <w:r w:rsidRPr="00E6319E">
        <w:rPr>
          <w:rFonts w:ascii="Times New Roman" w:hAnsi="Times New Roman" w:cs="Times New Roman"/>
          <w:bCs/>
          <w:sz w:val="24"/>
          <w:szCs w:val="24"/>
          <w:lang w:val="en-US"/>
        </w:rPr>
        <w:t>Deutsch</w:t>
      </w:r>
      <w:r w:rsidRPr="00E6319E">
        <w:rPr>
          <w:rFonts w:ascii="Times New Roman" w:hAnsi="Times New Roman" w:cs="Times New Roman"/>
          <w:bCs/>
          <w:sz w:val="24"/>
          <w:szCs w:val="24"/>
        </w:rPr>
        <w:t>” встречаются различные упражнения на аудирование, среди которых есть упражнения формата ОГЭ, например,</w:t>
      </w:r>
      <w:r w:rsidR="00D309A1" w:rsidRPr="00D309A1">
        <w:rPr>
          <w:rFonts w:ascii="Times New Roman" w:hAnsi="Times New Roman" w:cs="Times New Roman"/>
          <w:bCs/>
          <w:sz w:val="24"/>
          <w:szCs w:val="24"/>
        </w:rPr>
        <w:t xml:space="preserve"> </w:t>
      </w:r>
      <w:r w:rsidR="00D309A1" w:rsidRPr="00850C6E">
        <w:rPr>
          <w:rFonts w:ascii="Times New Roman" w:hAnsi="Times New Roman" w:cs="Times New Roman"/>
          <w:bCs/>
          <w:sz w:val="24"/>
          <w:szCs w:val="24"/>
        </w:rPr>
        <w:t>„</w:t>
      </w:r>
      <w:r w:rsidRPr="00E6319E">
        <w:rPr>
          <w:rFonts w:ascii="Times New Roman" w:hAnsi="Times New Roman" w:cs="Times New Roman"/>
          <w:bCs/>
          <w:sz w:val="24"/>
          <w:szCs w:val="24"/>
        </w:rPr>
        <w:t>Du hörst zwei Aussagen. Was ist richtig: a,b oder c?”  (соответствует заданиям с выбором ответа 1-4)</w:t>
      </w:r>
      <w:r w:rsidR="00D169C3"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rPr>
        <w:t xml:space="preserve">Задание </w:t>
      </w:r>
      <w:r w:rsidR="00D309A1" w:rsidRPr="00850C6E">
        <w:rPr>
          <w:rFonts w:ascii="Times New Roman" w:hAnsi="Times New Roman" w:cs="Times New Roman"/>
          <w:bCs/>
          <w:sz w:val="24"/>
          <w:szCs w:val="24"/>
        </w:rPr>
        <w:t>„</w:t>
      </w:r>
      <w:r w:rsidRPr="00E6319E">
        <w:rPr>
          <w:rFonts w:ascii="Times New Roman" w:hAnsi="Times New Roman" w:cs="Times New Roman"/>
          <w:bCs/>
          <w:sz w:val="24"/>
          <w:szCs w:val="24"/>
          <w:lang w:val="de-DE"/>
        </w:rPr>
        <w:t>Lies</w:t>
      </w:r>
      <w:r w:rsidRPr="00E6319E">
        <w:rPr>
          <w:rFonts w:ascii="Times New Roman" w:hAnsi="Times New Roman" w:cs="Times New Roman"/>
          <w:bCs/>
          <w:sz w:val="24"/>
          <w:szCs w:val="24"/>
        </w:rPr>
        <w:t xml:space="preserve"> 1-6 </w:t>
      </w:r>
      <w:r w:rsidRPr="00E6319E">
        <w:rPr>
          <w:rFonts w:ascii="Times New Roman" w:hAnsi="Times New Roman" w:cs="Times New Roman"/>
          <w:bCs/>
          <w:sz w:val="24"/>
          <w:szCs w:val="24"/>
          <w:lang w:val="de-DE"/>
        </w:rPr>
        <w:t>und</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entscheide</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richtig</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r</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falsch</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f</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oder</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steht</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nicht</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im</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Text</w:t>
      </w:r>
      <w:r w:rsidRPr="00E6319E">
        <w:rPr>
          <w:rFonts w:ascii="Times New Roman" w:hAnsi="Times New Roman" w:cs="Times New Roman"/>
          <w:bCs/>
          <w:sz w:val="24"/>
          <w:szCs w:val="24"/>
        </w:rPr>
        <w:t xml:space="preserve"> (-).” соответствует заданиям 13-19</w:t>
      </w:r>
      <w:r w:rsidR="00AD240D" w:rsidRPr="00E6319E">
        <w:rPr>
          <w:rFonts w:ascii="Times New Roman" w:hAnsi="Times New Roman" w:cs="Times New Roman"/>
          <w:bCs/>
          <w:sz w:val="24"/>
          <w:szCs w:val="24"/>
        </w:rPr>
        <w:t xml:space="preserve"> из раздела «Чтение»</w:t>
      </w:r>
      <w:r w:rsidR="00F66A3A" w:rsidRPr="00F66A3A">
        <w:rPr>
          <w:rFonts w:ascii="Times New Roman" w:hAnsi="Times New Roman" w:cs="Times New Roman"/>
          <w:bCs/>
          <w:sz w:val="24"/>
          <w:szCs w:val="24"/>
        </w:rPr>
        <w:t xml:space="preserve"> [</w:t>
      </w:r>
      <w:r w:rsidR="000E35BD" w:rsidRPr="000E35BD">
        <w:rPr>
          <w:rFonts w:ascii="Times New Roman" w:hAnsi="Times New Roman" w:cs="Times New Roman"/>
          <w:bCs/>
          <w:sz w:val="24"/>
          <w:szCs w:val="24"/>
        </w:rPr>
        <w:t>2</w:t>
      </w:r>
      <w:r w:rsidR="00F66A3A" w:rsidRPr="00F66A3A">
        <w:rPr>
          <w:rFonts w:ascii="Times New Roman" w:hAnsi="Times New Roman" w:cs="Times New Roman"/>
          <w:bCs/>
          <w:sz w:val="24"/>
          <w:szCs w:val="24"/>
        </w:rPr>
        <w:t>]</w:t>
      </w:r>
      <w:r w:rsidRPr="00E6319E">
        <w:rPr>
          <w:rFonts w:ascii="Times New Roman" w:hAnsi="Times New Roman" w:cs="Times New Roman"/>
          <w:bCs/>
          <w:sz w:val="24"/>
          <w:szCs w:val="24"/>
        </w:rPr>
        <w:t xml:space="preserve">. </w:t>
      </w:r>
    </w:p>
    <w:p w14:paraId="19CF0A2E" w14:textId="66B256AA" w:rsidR="00D169C3" w:rsidRPr="00E6319E" w:rsidRDefault="00D169C3" w:rsidP="001F2981">
      <w:pPr>
        <w:pStyle w:val="a4"/>
        <w:tabs>
          <w:tab w:val="left" w:pos="993"/>
        </w:tabs>
        <w:spacing w:after="0" w:line="360" w:lineRule="auto"/>
        <w:ind w:left="0" w:firstLine="709"/>
        <w:contextualSpacing w:val="0"/>
        <w:jc w:val="both"/>
        <w:rPr>
          <w:rFonts w:ascii="Times New Roman" w:hAnsi="Times New Roman" w:cs="Times New Roman"/>
          <w:bCs/>
          <w:sz w:val="24"/>
          <w:szCs w:val="24"/>
        </w:rPr>
      </w:pPr>
      <w:r w:rsidRPr="00E6319E">
        <w:rPr>
          <w:rFonts w:ascii="Times New Roman" w:hAnsi="Times New Roman" w:cs="Times New Roman"/>
          <w:bCs/>
          <w:sz w:val="24"/>
          <w:szCs w:val="24"/>
        </w:rPr>
        <w:t xml:space="preserve">Существует множество сервисов для создания подобного задания в формате онлайн. Одним из таких является сайт Wordwall, на котором имеется большое разнообразие интерактивных шаблонов, подходящих для использования при подготовке к </w:t>
      </w:r>
      <w:r w:rsidRPr="00E6319E">
        <w:rPr>
          <w:rFonts w:ascii="Times New Roman" w:hAnsi="Times New Roman" w:cs="Times New Roman"/>
          <w:bCs/>
          <w:sz w:val="24"/>
          <w:szCs w:val="24"/>
        </w:rPr>
        <w:lastRenderedPageBreak/>
        <w:t>государственной и</w:t>
      </w:r>
      <w:r w:rsidR="003214B4" w:rsidRPr="00E6319E">
        <w:rPr>
          <w:rFonts w:ascii="Times New Roman" w:hAnsi="Times New Roman" w:cs="Times New Roman"/>
          <w:bCs/>
          <w:sz w:val="24"/>
          <w:szCs w:val="24"/>
        </w:rPr>
        <w:t>тоговой аттестации. Ш</w:t>
      </w:r>
      <w:r w:rsidRPr="00E6319E">
        <w:rPr>
          <w:rFonts w:ascii="Times New Roman" w:hAnsi="Times New Roman" w:cs="Times New Roman"/>
          <w:bCs/>
          <w:sz w:val="24"/>
          <w:szCs w:val="24"/>
        </w:rPr>
        <w:t>аблон “Quiz” подходит для выполне</w:t>
      </w:r>
      <w:r w:rsidR="003214B4" w:rsidRPr="00E6319E">
        <w:rPr>
          <w:rFonts w:ascii="Times New Roman" w:hAnsi="Times New Roman" w:cs="Times New Roman"/>
          <w:bCs/>
          <w:sz w:val="24"/>
          <w:szCs w:val="24"/>
        </w:rPr>
        <w:t>ния заданий тестового характера.</w:t>
      </w:r>
      <w:r w:rsidR="00063AB2" w:rsidRPr="00E6319E">
        <w:rPr>
          <w:rFonts w:ascii="Times New Roman" w:hAnsi="Times New Roman" w:cs="Times New Roman"/>
          <w:bCs/>
          <w:sz w:val="24"/>
          <w:szCs w:val="24"/>
        </w:rPr>
        <w:t xml:space="preserve"> Тестовая часть содержится </w:t>
      </w:r>
      <w:r w:rsidR="00327285" w:rsidRPr="00E6319E">
        <w:rPr>
          <w:rFonts w:ascii="Times New Roman" w:hAnsi="Times New Roman" w:cs="Times New Roman"/>
          <w:bCs/>
          <w:sz w:val="24"/>
          <w:szCs w:val="24"/>
        </w:rPr>
        <w:t xml:space="preserve">также </w:t>
      </w:r>
      <w:r w:rsidR="00063AB2" w:rsidRPr="00E6319E">
        <w:rPr>
          <w:rFonts w:ascii="Times New Roman" w:hAnsi="Times New Roman" w:cs="Times New Roman"/>
          <w:bCs/>
          <w:sz w:val="24"/>
          <w:szCs w:val="24"/>
        </w:rPr>
        <w:t>в разделе «Чтение» (</w:t>
      </w:r>
      <w:r w:rsidR="00063AB2" w:rsidRPr="00D309A1">
        <w:rPr>
          <w:rFonts w:ascii="Times New Roman" w:hAnsi="Times New Roman" w:cs="Times New Roman"/>
          <w:b/>
          <w:sz w:val="24"/>
          <w:szCs w:val="24"/>
        </w:rPr>
        <w:t>задания 13-19</w:t>
      </w:r>
      <w:r w:rsidR="00063AB2" w:rsidRPr="00E6319E">
        <w:rPr>
          <w:rFonts w:ascii="Times New Roman" w:hAnsi="Times New Roman" w:cs="Times New Roman"/>
          <w:bCs/>
          <w:sz w:val="24"/>
          <w:szCs w:val="24"/>
        </w:rPr>
        <w:t>)</w:t>
      </w:r>
      <w:r w:rsidR="00F66A3A" w:rsidRPr="00D309A1">
        <w:rPr>
          <w:rFonts w:ascii="Times New Roman" w:hAnsi="Times New Roman" w:cs="Times New Roman"/>
          <w:bCs/>
          <w:sz w:val="24"/>
          <w:szCs w:val="24"/>
        </w:rPr>
        <w:t xml:space="preserve"> [</w:t>
      </w:r>
      <w:r w:rsidR="000E35BD">
        <w:rPr>
          <w:rFonts w:ascii="Times New Roman" w:hAnsi="Times New Roman" w:cs="Times New Roman"/>
          <w:bCs/>
          <w:sz w:val="24"/>
          <w:szCs w:val="24"/>
          <w:lang w:val="en-US"/>
        </w:rPr>
        <w:t>14</w:t>
      </w:r>
      <w:r w:rsidR="00F66A3A" w:rsidRPr="00D309A1">
        <w:rPr>
          <w:rFonts w:ascii="Times New Roman" w:hAnsi="Times New Roman" w:cs="Times New Roman"/>
          <w:bCs/>
          <w:sz w:val="24"/>
          <w:szCs w:val="24"/>
        </w:rPr>
        <w:t>]</w:t>
      </w:r>
      <w:r w:rsidR="00063AB2" w:rsidRPr="00E6319E">
        <w:rPr>
          <w:rFonts w:ascii="Times New Roman" w:hAnsi="Times New Roman" w:cs="Times New Roman"/>
          <w:bCs/>
          <w:sz w:val="24"/>
          <w:szCs w:val="24"/>
        </w:rPr>
        <w:t>.</w:t>
      </w:r>
    </w:p>
    <w:p w14:paraId="36C63F48" w14:textId="685FA313" w:rsidR="00D169C3" w:rsidRPr="00E6319E" w:rsidRDefault="00D169C3" w:rsidP="001F2981">
      <w:pPr>
        <w:tabs>
          <w:tab w:val="left" w:pos="993"/>
        </w:tabs>
        <w:spacing w:after="0" w:line="360" w:lineRule="auto"/>
        <w:ind w:firstLine="709"/>
        <w:jc w:val="both"/>
        <w:rPr>
          <w:rFonts w:ascii="Times New Roman" w:hAnsi="Times New Roman" w:cs="Times New Roman"/>
          <w:bCs/>
          <w:sz w:val="24"/>
          <w:szCs w:val="24"/>
        </w:rPr>
      </w:pPr>
      <w:r w:rsidRPr="00E6319E">
        <w:rPr>
          <w:rFonts w:ascii="Times New Roman" w:hAnsi="Times New Roman" w:cs="Times New Roman"/>
          <w:bCs/>
          <w:sz w:val="24"/>
          <w:szCs w:val="24"/>
        </w:rPr>
        <w:t xml:space="preserve">Вариант проведения аудирования: включается аудиозапись, учащийся слушает, затем выполняет онлайн-задание. </w:t>
      </w:r>
      <w:r w:rsidR="00063AB2" w:rsidRPr="00E6319E">
        <w:rPr>
          <w:rFonts w:ascii="Times New Roman" w:hAnsi="Times New Roman" w:cs="Times New Roman"/>
          <w:bCs/>
          <w:sz w:val="24"/>
          <w:szCs w:val="24"/>
        </w:rPr>
        <w:t xml:space="preserve">Вариант проведения чтения: дается распечатанный текст, либо текст на экране, затем учащийся выполняет задание онлайн. </w:t>
      </w:r>
      <w:r w:rsidRPr="00E6319E">
        <w:rPr>
          <w:rFonts w:ascii="Times New Roman" w:hAnsi="Times New Roman" w:cs="Times New Roman"/>
          <w:bCs/>
          <w:sz w:val="24"/>
          <w:szCs w:val="24"/>
        </w:rPr>
        <w:t>Также производится автоматическая проверка задания.</w:t>
      </w:r>
      <w:r w:rsidR="00327285" w:rsidRPr="00E6319E">
        <w:rPr>
          <w:rFonts w:ascii="Times New Roman" w:hAnsi="Times New Roman" w:cs="Times New Roman"/>
          <w:sz w:val="24"/>
          <w:szCs w:val="24"/>
        </w:rPr>
        <w:t xml:space="preserve"> </w:t>
      </w:r>
    </w:p>
    <w:p w14:paraId="5B572C66" w14:textId="6310BF19" w:rsidR="00AD240D" w:rsidRPr="00D309A1" w:rsidRDefault="00AD240D" w:rsidP="001F2981">
      <w:pPr>
        <w:tabs>
          <w:tab w:val="left" w:pos="993"/>
        </w:tabs>
        <w:spacing w:after="0" w:line="360" w:lineRule="auto"/>
        <w:ind w:firstLine="709"/>
        <w:jc w:val="both"/>
        <w:rPr>
          <w:rFonts w:ascii="Times New Roman" w:hAnsi="Times New Roman" w:cs="Times New Roman"/>
          <w:bCs/>
          <w:sz w:val="24"/>
          <w:szCs w:val="24"/>
        </w:rPr>
      </w:pPr>
      <w:r w:rsidRPr="00E6319E">
        <w:rPr>
          <w:rFonts w:ascii="Times New Roman" w:hAnsi="Times New Roman" w:cs="Times New Roman"/>
          <w:bCs/>
          <w:sz w:val="24"/>
          <w:szCs w:val="24"/>
        </w:rPr>
        <w:t xml:space="preserve">Аналогом </w:t>
      </w:r>
      <w:r w:rsidRPr="00D309A1">
        <w:rPr>
          <w:rFonts w:ascii="Times New Roman" w:hAnsi="Times New Roman" w:cs="Times New Roman"/>
          <w:b/>
          <w:sz w:val="24"/>
          <w:szCs w:val="24"/>
        </w:rPr>
        <w:t>задания 5</w:t>
      </w:r>
      <w:r w:rsidRPr="00E6319E">
        <w:rPr>
          <w:rFonts w:ascii="Times New Roman" w:hAnsi="Times New Roman" w:cs="Times New Roman"/>
          <w:bCs/>
          <w:sz w:val="24"/>
          <w:szCs w:val="24"/>
        </w:rPr>
        <w:t xml:space="preserve"> ОГЭ на установление соответствия, которое находится в учебнике „</w:t>
      </w:r>
      <w:r w:rsidRPr="00E6319E">
        <w:rPr>
          <w:rFonts w:ascii="Times New Roman" w:hAnsi="Times New Roman" w:cs="Times New Roman"/>
          <w:bCs/>
          <w:sz w:val="24"/>
          <w:szCs w:val="24"/>
          <w:lang w:val="de-DE"/>
        </w:rPr>
        <w:t>Horizonte</w:t>
      </w:r>
      <w:r w:rsidRPr="00E6319E">
        <w:rPr>
          <w:rFonts w:ascii="Times New Roman" w:hAnsi="Times New Roman" w:cs="Times New Roman"/>
          <w:bCs/>
          <w:sz w:val="24"/>
          <w:szCs w:val="24"/>
        </w:rPr>
        <w:t>”, является „</w:t>
      </w:r>
      <w:r w:rsidRPr="00E6319E">
        <w:rPr>
          <w:rFonts w:ascii="Times New Roman" w:hAnsi="Times New Roman" w:cs="Times New Roman"/>
          <w:bCs/>
          <w:sz w:val="24"/>
          <w:szCs w:val="24"/>
          <w:lang w:val="en-US"/>
        </w:rPr>
        <w:t>Lies</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die</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S</w:t>
      </w:r>
      <w:r w:rsidRPr="00E6319E">
        <w:rPr>
          <w:rFonts w:ascii="Times New Roman" w:hAnsi="Times New Roman" w:cs="Times New Roman"/>
          <w:bCs/>
          <w:sz w:val="24"/>
          <w:szCs w:val="24"/>
        </w:rPr>
        <w:t>ä</w:t>
      </w:r>
      <w:r w:rsidRPr="00E6319E">
        <w:rPr>
          <w:rFonts w:ascii="Times New Roman" w:hAnsi="Times New Roman" w:cs="Times New Roman"/>
          <w:bCs/>
          <w:sz w:val="24"/>
          <w:szCs w:val="24"/>
          <w:lang w:val="de-DE"/>
        </w:rPr>
        <w:t>tze</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und</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h</w:t>
      </w:r>
      <w:r w:rsidRPr="00E6319E">
        <w:rPr>
          <w:rFonts w:ascii="Times New Roman" w:hAnsi="Times New Roman" w:cs="Times New Roman"/>
          <w:bCs/>
          <w:sz w:val="24"/>
          <w:szCs w:val="24"/>
        </w:rPr>
        <w:t>ö</w:t>
      </w:r>
      <w:r w:rsidRPr="00E6319E">
        <w:rPr>
          <w:rFonts w:ascii="Times New Roman" w:hAnsi="Times New Roman" w:cs="Times New Roman"/>
          <w:bCs/>
          <w:sz w:val="24"/>
          <w:szCs w:val="24"/>
          <w:lang w:val="de-DE"/>
        </w:rPr>
        <w:t>r</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Ordne</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die</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S</w:t>
      </w:r>
      <w:r w:rsidRPr="00E6319E">
        <w:rPr>
          <w:rFonts w:ascii="Times New Roman" w:hAnsi="Times New Roman" w:cs="Times New Roman"/>
          <w:bCs/>
          <w:sz w:val="24"/>
          <w:szCs w:val="24"/>
        </w:rPr>
        <w:t>ä</w:t>
      </w:r>
      <w:r w:rsidRPr="00E6319E">
        <w:rPr>
          <w:rFonts w:ascii="Times New Roman" w:hAnsi="Times New Roman" w:cs="Times New Roman"/>
          <w:bCs/>
          <w:sz w:val="24"/>
          <w:szCs w:val="24"/>
          <w:lang w:val="de-DE"/>
        </w:rPr>
        <w:t>tze</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den</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Personen</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A</w:t>
      </w:r>
      <w:r w:rsidRPr="00E6319E">
        <w:rPr>
          <w:rFonts w:ascii="Times New Roman" w:hAnsi="Times New Roman" w:cs="Times New Roman"/>
          <w:bCs/>
          <w:sz w:val="24"/>
          <w:szCs w:val="24"/>
        </w:rPr>
        <w:t>-</w:t>
      </w:r>
      <w:r w:rsidRPr="00E6319E">
        <w:rPr>
          <w:rFonts w:ascii="Times New Roman" w:hAnsi="Times New Roman" w:cs="Times New Roman"/>
          <w:bCs/>
          <w:sz w:val="24"/>
          <w:szCs w:val="24"/>
          <w:lang w:val="de-DE"/>
        </w:rPr>
        <w:t>H</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zu</w:t>
      </w:r>
      <w:r w:rsidRPr="00E6319E">
        <w:rPr>
          <w:rFonts w:ascii="Times New Roman" w:hAnsi="Times New Roman" w:cs="Times New Roman"/>
          <w:bCs/>
          <w:sz w:val="24"/>
          <w:szCs w:val="24"/>
        </w:rPr>
        <w:t>.”</w:t>
      </w:r>
      <w:r w:rsidR="00F66A3A" w:rsidRPr="00D309A1">
        <w:rPr>
          <w:rFonts w:ascii="Times New Roman" w:hAnsi="Times New Roman" w:cs="Times New Roman"/>
          <w:bCs/>
          <w:sz w:val="24"/>
          <w:szCs w:val="24"/>
        </w:rPr>
        <w:t xml:space="preserve"> [</w:t>
      </w:r>
      <w:r w:rsidR="000E35BD">
        <w:rPr>
          <w:rFonts w:ascii="Times New Roman" w:hAnsi="Times New Roman" w:cs="Times New Roman"/>
          <w:bCs/>
          <w:sz w:val="24"/>
          <w:szCs w:val="24"/>
          <w:lang w:val="en-US"/>
        </w:rPr>
        <w:t>5</w:t>
      </w:r>
      <w:r w:rsidR="00F66A3A" w:rsidRPr="00D309A1">
        <w:rPr>
          <w:rFonts w:ascii="Times New Roman" w:hAnsi="Times New Roman" w:cs="Times New Roman"/>
          <w:bCs/>
          <w:sz w:val="24"/>
          <w:szCs w:val="24"/>
        </w:rPr>
        <w:t>].</w:t>
      </w:r>
    </w:p>
    <w:p w14:paraId="3A4F34D9" w14:textId="1B38A59F" w:rsidR="00AD240D" w:rsidRPr="00E6319E" w:rsidRDefault="00AD240D" w:rsidP="001F2981">
      <w:pPr>
        <w:tabs>
          <w:tab w:val="left" w:pos="993"/>
        </w:tabs>
        <w:spacing w:after="0" w:line="360" w:lineRule="auto"/>
        <w:ind w:firstLine="709"/>
        <w:jc w:val="both"/>
        <w:rPr>
          <w:rFonts w:ascii="Times New Roman" w:hAnsi="Times New Roman" w:cs="Times New Roman"/>
          <w:bCs/>
          <w:sz w:val="24"/>
          <w:szCs w:val="24"/>
        </w:rPr>
      </w:pPr>
      <w:r w:rsidRPr="00E6319E">
        <w:rPr>
          <w:rFonts w:ascii="Times New Roman" w:hAnsi="Times New Roman" w:cs="Times New Roman"/>
          <w:bCs/>
          <w:sz w:val="24"/>
          <w:szCs w:val="24"/>
        </w:rPr>
        <w:t xml:space="preserve">Сервис </w:t>
      </w:r>
      <w:r w:rsidRPr="00E6319E">
        <w:rPr>
          <w:rFonts w:ascii="Times New Roman" w:hAnsi="Times New Roman" w:cs="Times New Roman"/>
          <w:bCs/>
          <w:sz w:val="24"/>
          <w:szCs w:val="24"/>
          <w:lang w:val="en-US"/>
        </w:rPr>
        <w:t>Voki</w:t>
      </w:r>
      <w:r w:rsidRPr="00E6319E">
        <w:rPr>
          <w:rFonts w:ascii="Times New Roman" w:hAnsi="Times New Roman" w:cs="Times New Roman"/>
          <w:bCs/>
          <w:sz w:val="24"/>
          <w:szCs w:val="24"/>
        </w:rPr>
        <w:t>.</w:t>
      </w:r>
      <w:r w:rsidRPr="00E6319E">
        <w:rPr>
          <w:rFonts w:ascii="Times New Roman" w:hAnsi="Times New Roman" w:cs="Times New Roman"/>
          <w:bCs/>
          <w:sz w:val="24"/>
          <w:szCs w:val="24"/>
          <w:lang w:val="en-US"/>
        </w:rPr>
        <w:t>com</w:t>
      </w:r>
      <w:r w:rsidRPr="00E6319E">
        <w:rPr>
          <w:rFonts w:ascii="Times New Roman" w:hAnsi="Times New Roman" w:cs="Times New Roman"/>
          <w:bCs/>
          <w:sz w:val="24"/>
          <w:szCs w:val="24"/>
        </w:rPr>
        <w:t xml:space="preserve"> позволяет работать с аудированием. Если учащийся еще не выработал навык восприятия текста на слух, и ему требуется видеть непосредственно говорящего, то данный сайт представляет возможность создать задание по аудированию нестандартного формата. Данный сервис предлагает выбрать одного или нескольких персонажей, озвучить их, и задать тембр голоса</w:t>
      </w:r>
      <w:r w:rsidR="00F66A3A" w:rsidRPr="00F66A3A">
        <w:rPr>
          <w:rFonts w:ascii="Times New Roman" w:hAnsi="Times New Roman" w:cs="Times New Roman"/>
          <w:bCs/>
          <w:sz w:val="24"/>
          <w:szCs w:val="24"/>
        </w:rPr>
        <w:t xml:space="preserve"> [</w:t>
      </w:r>
      <w:r w:rsidR="000E35BD" w:rsidRPr="000E35BD">
        <w:rPr>
          <w:rFonts w:ascii="Times New Roman" w:hAnsi="Times New Roman" w:cs="Times New Roman"/>
          <w:bCs/>
          <w:sz w:val="24"/>
          <w:szCs w:val="24"/>
        </w:rPr>
        <w:t>12</w:t>
      </w:r>
      <w:r w:rsidR="00F66A3A" w:rsidRPr="00F66A3A">
        <w:rPr>
          <w:rFonts w:ascii="Times New Roman" w:hAnsi="Times New Roman" w:cs="Times New Roman"/>
          <w:bCs/>
          <w:sz w:val="24"/>
          <w:szCs w:val="24"/>
        </w:rPr>
        <w:t>]</w:t>
      </w:r>
      <w:r w:rsidRPr="00E6319E">
        <w:rPr>
          <w:rFonts w:ascii="Times New Roman" w:hAnsi="Times New Roman" w:cs="Times New Roman"/>
          <w:bCs/>
          <w:sz w:val="24"/>
          <w:szCs w:val="24"/>
        </w:rPr>
        <w:t xml:space="preserve">. Например, </w:t>
      </w:r>
      <w:r w:rsidRPr="00D309A1">
        <w:rPr>
          <w:rFonts w:ascii="Times New Roman" w:hAnsi="Times New Roman" w:cs="Times New Roman"/>
          <w:b/>
          <w:sz w:val="24"/>
          <w:szCs w:val="24"/>
        </w:rPr>
        <w:t>задание 5</w:t>
      </w:r>
      <w:r w:rsidRPr="00E6319E">
        <w:rPr>
          <w:rFonts w:ascii="Times New Roman" w:hAnsi="Times New Roman" w:cs="Times New Roman"/>
          <w:bCs/>
          <w:sz w:val="24"/>
          <w:szCs w:val="24"/>
        </w:rPr>
        <w:t xml:space="preserve"> в разделе «Аудирование» подготовлено следующим образом: выбраны 5 персонажей, которые озвучивают высказывания. Второй этап – непосредственно заполнение таблицы с ответами – может быть выполнен письменно в КИМ, либо в онлайн-формате на сайте </w:t>
      </w:r>
      <w:r w:rsidRPr="00E6319E">
        <w:rPr>
          <w:rFonts w:ascii="Times New Roman" w:hAnsi="Times New Roman" w:cs="Times New Roman"/>
          <w:bCs/>
          <w:sz w:val="24"/>
          <w:szCs w:val="24"/>
          <w:lang w:val="en-US"/>
        </w:rPr>
        <w:t>LearningApps</w:t>
      </w:r>
      <w:r w:rsidRPr="00E6319E">
        <w:rPr>
          <w:rFonts w:ascii="Times New Roman" w:hAnsi="Times New Roman" w:cs="Times New Roman"/>
          <w:bCs/>
          <w:sz w:val="24"/>
          <w:szCs w:val="24"/>
        </w:rPr>
        <w:t>.</w:t>
      </w:r>
      <w:r w:rsidRPr="00E6319E">
        <w:rPr>
          <w:rFonts w:ascii="Times New Roman" w:hAnsi="Times New Roman" w:cs="Times New Roman"/>
          <w:bCs/>
          <w:sz w:val="24"/>
          <w:szCs w:val="24"/>
          <w:lang w:val="en-US"/>
        </w:rPr>
        <w:t>org</w:t>
      </w:r>
      <w:r w:rsidRPr="00E6319E">
        <w:rPr>
          <w:rFonts w:ascii="Times New Roman" w:hAnsi="Times New Roman" w:cs="Times New Roman"/>
          <w:bCs/>
          <w:sz w:val="24"/>
          <w:szCs w:val="24"/>
        </w:rPr>
        <w:t>. Для</w:t>
      </w:r>
      <w:r w:rsidR="006D1B25" w:rsidRPr="00E6319E">
        <w:rPr>
          <w:rFonts w:ascii="Times New Roman" w:hAnsi="Times New Roman" w:cs="Times New Roman"/>
          <w:bCs/>
          <w:sz w:val="24"/>
          <w:szCs w:val="24"/>
        </w:rPr>
        <w:t xml:space="preserve"> этого используется шаблон «Найд</w:t>
      </w:r>
      <w:r w:rsidRPr="00E6319E">
        <w:rPr>
          <w:rFonts w:ascii="Times New Roman" w:hAnsi="Times New Roman" w:cs="Times New Roman"/>
          <w:bCs/>
          <w:sz w:val="24"/>
          <w:szCs w:val="24"/>
        </w:rPr>
        <w:t>и пару»</w:t>
      </w:r>
      <w:r w:rsidR="00F66A3A" w:rsidRPr="00F66A3A">
        <w:rPr>
          <w:rFonts w:ascii="Times New Roman" w:hAnsi="Times New Roman" w:cs="Times New Roman"/>
          <w:bCs/>
          <w:sz w:val="24"/>
          <w:szCs w:val="24"/>
        </w:rPr>
        <w:t xml:space="preserve"> [</w:t>
      </w:r>
      <w:r w:rsidR="000E35BD" w:rsidRPr="000E35BD">
        <w:rPr>
          <w:rFonts w:ascii="Times New Roman" w:hAnsi="Times New Roman" w:cs="Times New Roman"/>
          <w:bCs/>
          <w:sz w:val="24"/>
          <w:szCs w:val="24"/>
        </w:rPr>
        <w:t>13</w:t>
      </w:r>
      <w:r w:rsidR="00F66A3A" w:rsidRPr="00F66A3A">
        <w:rPr>
          <w:rFonts w:ascii="Times New Roman" w:hAnsi="Times New Roman" w:cs="Times New Roman"/>
          <w:bCs/>
          <w:sz w:val="24"/>
          <w:szCs w:val="24"/>
        </w:rPr>
        <w:t>]</w:t>
      </w:r>
      <w:r w:rsidR="006D1B25" w:rsidRPr="00E6319E">
        <w:rPr>
          <w:rFonts w:ascii="Times New Roman" w:hAnsi="Times New Roman" w:cs="Times New Roman"/>
          <w:bCs/>
          <w:sz w:val="24"/>
          <w:szCs w:val="24"/>
        </w:rPr>
        <w:t>.</w:t>
      </w:r>
    </w:p>
    <w:p w14:paraId="443511A4" w14:textId="425CBE25" w:rsidR="00327285" w:rsidRPr="00E6319E" w:rsidRDefault="006D1B25" w:rsidP="001F2981">
      <w:pPr>
        <w:tabs>
          <w:tab w:val="left" w:pos="993"/>
        </w:tabs>
        <w:spacing w:after="0" w:line="360" w:lineRule="auto"/>
        <w:ind w:firstLine="709"/>
        <w:jc w:val="both"/>
        <w:rPr>
          <w:rFonts w:ascii="Times New Roman" w:hAnsi="Times New Roman" w:cs="Times New Roman"/>
          <w:bCs/>
          <w:sz w:val="24"/>
          <w:szCs w:val="24"/>
        </w:rPr>
      </w:pPr>
      <w:r w:rsidRPr="00E6319E">
        <w:rPr>
          <w:rFonts w:ascii="Times New Roman" w:hAnsi="Times New Roman" w:cs="Times New Roman"/>
          <w:bCs/>
          <w:sz w:val="24"/>
          <w:szCs w:val="24"/>
        </w:rPr>
        <w:t xml:space="preserve">Аналогичным сервисом является </w:t>
      </w:r>
      <w:r w:rsidRPr="00E6319E">
        <w:rPr>
          <w:rFonts w:ascii="Times New Roman" w:hAnsi="Times New Roman" w:cs="Times New Roman"/>
          <w:bCs/>
          <w:sz w:val="24"/>
          <w:szCs w:val="24"/>
          <w:lang w:val="en-US"/>
        </w:rPr>
        <w:t>Audacityteam</w:t>
      </w:r>
      <w:r w:rsidRPr="00E6319E">
        <w:rPr>
          <w:rFonts w:ascii="Times New Roman" w:hAnsi="Times New Roman" w:cs="Times New Roman"/>
          <w:bCs/>
          <w:sz w:val="24"/>
          <w:szCs w:val="24"/>
        </w:rPr>
        <w:t>.</w:t>
      </w:r>
      <w:r w:rsidRPr="00E6319E">
        <w:rPr>
          <w:rFonts w:ascii="Times New Roman" w:hAnsi="Times New Roman" w:cs="Times New Roman"/>
          <w:bCs/>
          <w:sz w:val="24"/>
          <w:szCs w:val="24"/>
          <w:lang w:val="en-US"/>
        </w:rPr>
        <w:t>org</w:t>
      </w:r>
      <w:r w:rsidR="00F66A3A" w:rsidRPr="00F66A3A">
        <w:rPr>
          <w:rFonts w:ascii="Times New Roman" w:hAnsi="Times New Roman" w:cs="Times New Roman"/>
          <w:bCs/>
          <w:sz w:val="24"/>
          <w:szCs w:val="24"/>
        </w:rPr>
        <w:t xml:space="preserve"> [1]</w:t>
      </w:r>
      <w:r w:rsidRPr="00E6319E">
        <w:rPr>
          <w:rFonts w:ascii="Times New Roman" w:hAnsi="Times New Roman" w:cs="Times New Roman"/>
          <w:bCs/>
          <w:sz w:val="24"/>
          <w:szCs w:val="24"/>
        </w:rPr>
        <w:t>. Вы можете использовать его для создания собственных аудиозаписей для прослушивания учащимися. Они же, в свою очередь, могут использовать данный сайт для записи ответов на монологические высказывания. Таким образом, обеспечивается не только подготовка к разделу «Аудирование», но и к разделу «Говорение».</w:t>
      </w:r>
    </w:p>
    <w:p w14:paraId="74FC4E98" w14:textId="32C8B996" w:rsidR="007E7B2C" w:rsidRPr="00F66A3A" w:rsidRDefault="0074718D" w:rsidP="001F2981">
      <w:pPr>
        <w:tabs>
          <w:tab w:val="left" w:pos="993"/>
        </w:tabs>
        <w:spacing w:after="0" w:line="360" w:lineRule="auto"/>
        <w:ind w:firstLine="709"/>
        <w:jc w:val="both"/>
        <w:rPr>
          <w:rFonts w:ascii="Times New Roman" w:hAnsi="Times New Roman" w:cs="Times New Roman"/>
          <w:bCs/>
          <w:sz w:val="24"/>
          <w:szCs w:val="24"/>
        </w:rPr>
      </w:pPr>
      <w:r w:rsidRPr="00E6319E">
        <w:rPr>
          <w:rFonts w:ascii="Times New Roman" w:hAnsi="Times New Roman" w:cs="Times New Roman"/>
          <w:bCs/>
          <w:sz w:val="24"/>
          <w:szCs w:val="24"/>
        </w:rPr>
        <w:t>Для проведения заданий 6-11 в онлайн-формате необходимо выбрать шаблон «Ввод текста», с помощью которого прослушанные слова можно сразу внести вместо пропусков</w:t>
      </w:r>
      <w:r w:rsidR="00F66A3A" w:rsidRPr="00F66A3A">
        <w:rPr>
          <w:rFonts w:ascii="Times New Roman" w:hAnsi="Times New Roman" w:cs="Times New Roman"/>
          <w:bCs/>
          <w:sz w:val="24"/>
          <w:szCs w:val="24"/>
        </w:rPr>
        <w:t xml:space="preserve"> [</w:t>
      </w:r>
      <w:r w:rsidR="000E35BD" w:rsidRPr="000E35BD">
        <w:rPr>
          <w:rFonts w:ascii="Times New Roman" w:hAnsi="Times New Roman" w:cs="Times New Roman"/>
          <w:bCs/>
          <w:sz w:val="24"/>
          <w:szCs w:val="24"/>
        </w:rPr>
        <w:t>13</w:t>
      </w:r>
      <w:r w:rsidR="00F66A3A" w:rsidRPr="00F66A3A">
        <w:rPr>
          <w:rFonts w:ascii="Times New Roman" w:hAnsi="Times New Roman" w:cs="Times New Roman"/>
          <w:bCs/>
          <w:sz w:val="24"/>
          <w:szCs w:val="24"/>
        </w:rPr>
        <w:t>].</w:t>
      </w:r>
    </w:p>
    <w:p w14:paraId="2689A0C4" w14:textId="77777777" w:rsidR="00612577" w:rsidRDefault="00612577" w:rsidP="001F2981">
      <w:pPr>
        <w:pStyle w:val="a4"/>
        <w:tabs>
          <w:tab w:val="left" w:pos="993"/>
        </w:tabs>
        <w:spacing w:after="0" w:line="360" w:lineRule="auto"/>
        <w:ind w:left="0"/>
        <w:contextualSpacing w:val="0"/>
        <w:jc w:val="center"/>
        <w:rPr>
          <w:rFonts w:ascii="Times New Roman" w:hAnsi="Times New Roman" w:cs="Times New Roman"/>
          <w:b/>
          <w:bCs/>
          <w:sz w:val="24"/>
          <w:szCs w:val="24"/>
        </w:rPr>
      </w:pPr>
    </w:p>
    <w:p w14:paraId="0E6009F1" w14:textId="7CAA263B" w:rsidR="0074718D" w:rsidRPr="00E6319E" w:rsidRDefault="0074718D" w:rsidP="001F2981">
      <w:pPr>
        <w:pStyle w:val="a4"/>
        <w:tabs>
          <w:tab w:val="left" w:pos="993"/>
        </w:tabs>
        <w:spacing w:after="0" w:line="360" w:lineRule="auto"/>
        <w:ind w:left="0"/>
        <w:contextualSpacing w:val="0"/>
        <w:jc w:val="center"/>
        <w:rPr>
          <w:rFonts w:ascii="Times New Roman" w:hAnsi="Times New Roman" w:cs="Times New Roman"/>
          <w:b/>
          <w:bCs/>
          <w:sz w:val="24"/>
          <w:szCs w:val="24"/>
        </w:rPr>
      </w:pPr>
      <w:r w:rsidRPr="00E6319E">
        <w:rPr>
          <w:rFonts w:ascii="Times New Roman" w:hAnsi="Times New Roman" w:cs="Times New Roman"/>
          <w:b/>
          <w:bCs/>
          <w:sz w:val="24"/>
          <w:szCs w:val="24"/>
        </w:rPr>
        <w:t>Средства мультимедиа для подготовки учащихся к разделу «Чтение»</w:t>
      </w:r>
    </w:p>
    <w:p w14:paraId="7AF2CDB3" w14:textId="77777777" w:rsidR="00612577" w:rsidRDefault="00612577" w:rsidP="006225D9">
      <w:pPr>
        <w:tabs>
          <w:tab w:val="left" w:pos="7845"/>
        </w:tabs>
        <w:spacing w:after="0" w:line="360" w:lineRule="auto"/>
        <w:ind w:firstLine="709"/>
        <w:jc w:val="both"/>
        <w:rPr>
          <w:rFonts w:ascii="Times New Roman" w:hAnsi="Times New Roman" w:cs="Times New Roman"/>
          <w:bCs/>
          <w:iCs/>
          <w:sz w:val="24"/>
          <w:szCs w:val="24"/>
        </w:rPr>
      </w:pPr>
    </w:p>
    <w:p w14:paraId="4277C895" w14:textId="08E95872" w:rsidR="006225D9" w:rsidRPr="006225D9" w:rsidRDefault="006225D9" w:rsidP="006225D9">
      <w:pPr>
        <w:tabs>
          <w:tab w:val="left" w:pos="7845"/>
        </w:tabs>
        <w:spacing w:after="0" w:line="360" w:lineRule="auto"/>
        <w:ind w:firstLine="709"/>
        <w:jc w:val="both"/>
        <w:rPr>
          <w:rFonts w:ascii="Times New Roman" w:hAnsi="Times New Roman" w:cs="Times New Roman"/>
          <w:bCs/>
          <w:iCs/>
          <w:sz w:val="24"/>
          <w:szCs w:val="24"/>
        </w:rPr>
      </w:pPr>
      <w:r w:rsidRPr="00E6319E">
        <w:rPr>
          <w:rFonts w:ascii="Times New Roman" w:hAnsi="Times New Roman" w:cs="Times New Roman"/>
          <w:bCs/>
          <w:iCs/>
          <w:sz w:val="24"/>
          <w:szCs w:val="24"/>
        </w:rPr>
        <w:t xml:space="preserve">Раздел «Чтение». </w:t>
      </w:r>
      <w:r w:rsidRPr="00E6319E">
        <w:rPr>
          <w:rFonts w:ascii="Times New Roman" w:hAnsi="Times New Roman" w:cs="Times New Roman"/>
          <w:b/>
          <w:bCs/>
          <w:iCs/>
          <w:sz w:val="24"/>
          <w:szCs w:val="24"/>
        </w:rPr>
        <w:t>Задание 12</w:t>
      </w:r>
      <w:r w:rsidRPr="00E6319E">
        <w:rPr>
          <w:rFonts w:ascii="Times New Roman" w:hAnsi="Times New Roman" w:cs="Times New Roman"/>
          <w:bCs/>
          <w:iCs/>
          <w:sz w:val="24"/>
          <w:szCs w:val="24"/>
        </w:rPr>
        <w:t xml:space="preserve">: на установление соответствия. Учащемуся предлагаются заголовки или вопросы, один из которых лишних. </w:t>
      </w:r>
      <w:r w:rsidRPr="00E6319E">
        <w:rPr>
          <w:rFonts w:ascii="Times New Roman" w:hAnsi="Times New Roman" w:cs="Times New Roman"/>
          <w:b/>
          <w:bCs/>
          <w:iCs/>
          <w:sz w:val="24"/>
          <w:szCs w:val="24"/>
        </w:rPr>
        <w:t>Задания 13-19</w:t>
      </w:r>
      <w:r w:rsidRPr="00E6319E">
        <w:rPr>
          <w:rFonts w:ascii="Times New Roman" w:hAnsi="Times New Roman" w:cs="Times New Roman"/>
          <w:bCs/>
          <w:iCs/>
          <w:sz w:val="24"/>
          <w:szCs w:val="24"/>
        </w:rPr>
        <w:t xml:space="preserve">: задания с выбором ответа. Учащимся предлагается несколько утверждений, и на основании прочитанного текста им надо выбрать один из трех возможных ответов: </w:t>
      </w:r>
      <w:r w:rsidRPr="00E6319E">
        <w:rPr>
          <w:rFonts w:ascii="Times New Roman" w:hAnsi="Times New Roman" w:cs="Times New Roman"/>
          <w:bCs/>
          <w:iCs/>
          <w:sz w:val="24"/>
          <w:szCs w:val="24"/>
          <w:lang w:val="en-US"/>
        </w:rPr>
        <w:t>Richtig</w:t>
      </w:r>
      <w:r w:rsidRPr="00E6319E">
        <w:rPr>
          <w:rFonts w:ascii="Times New Roman" w:hAnsi="Times New Roman" w:cs="Times New Roman"/>
          <w:bCs/>
          <w:iCs/>
          <w:sz w:val="24"/>
          <w:szCs w:val="24"/>
        </w:rPr>
        <w:t xml:space="preserve"> (верно), </w:t>
      </w:r>
      <w:r w:rsidRPr="00E6319E">
        <w:rPr>
          <w:rFonts w:ascii="Times New Roman" w:hAnsi="Times New Roman" w:cs="Times New Roman"/>
          <w:bCs/>
          <w:iCs/>
          <w:sz w:val="24"/>
          <w:szCs w:val="24"/>
          <w:lang w:val="en-US"/>
        </w:rPr>
        <w:t>Falsch</w:t>
      </w:r>
      <w:r w:rsidRPr="00E6319E">
        <w:rPr>
          <w:rFonts w:ascii="Times New Roman" w:hAnsi="Times New Roman" w:cs="Times New Roman"/>
          <w:bCs/>
          <w:iCs/>
          <w:sz w:val="24"/>
          <w:szCs w:val="24"/>
        </w:rPr>
        <w:t xml:space="preserve"> (неверно), Text sagt dazu nichts (В тексте не сказано). </w:t>
      </w:r>
    </w:p>
    <w:p w14:paraId="2517B6F9" w14:textId="32FF97C2" w:rsidR="007E7B2C" w:rsidRPr="00E6319E" w:rsidRDefault="007E7B2C" w:rsidP="001F2981">
      <w:pPr>
        <w:pStyle w:val="a4"/>
        <w:tabs>
          <w:tab w:val="left" w:pos="993"/>
        </w:tabs>
        <w:spacing w:after="0" w:line="360" w:lineRule="auto"/>
        <w:ind w:left="0" w:firstLine="709"/>
        <w:contextualSpacing w:val="0"/>
        <w:jc w:val="both"/>
        <w:rPr>
          <w:rFonts w:ascii="Times New Roman" w:hAnsi="Times New Roman" w:cs="Times New Roman"/>
          <w:bCs/>
          <w:sz w:val="24"/>
          <w:szCs w:val="24"/>
        </w:rPr>
      </w:pPr>
      <w:r w:rsidRPr="00E6319E">
        <w:rPr>
          <w:rFonts w:ascii="Times New Roman" w:hAnsi="Times New Roman" w:cs="Times New Roman"/>
          <w:bCs/>
          <w:sz w:val="24"/>
          <w:szCs w:val="24"/>
        </w:rPr>
        <w:lastRenderedPageBreak/>
        <w:t>В учебнике „</w:t>
      </w:r>
      <w:r w:rsidRPr="00E6319E">
        <w:rPr>
          <w:rFonts w:ascii="Times New Roman" w:hAnsi="Times New Roman" w:cs="Times New Roman"/>
          <w:bCs/>
          <w:sz w:val="24"/>
          <w:szCs w:val="24"/>
          <w:lang w:val="en-US"/>
        </w:rPr>
        <w:t>Horizonte</w:t>
      </w:r>
      <w:r w:rsidRPr="00E6319E">
        <w:rPr>
          <w:rFonts w:ascii="Times New Roman" w:hAnsi="Times New Roman" w:cs="Times New Roman"/>
          <w:bCs/>
          <w:sz w:val="24"/>
          <w:szCs w:val="24"/>
        </w:rPr>
        <w:t>” содержатся задания на установление соответствия. Например</w:t>
      </w:r>
      <w:r w:rsidRPr="00E6319E">
        <w:rPr>
          <w:rFonts w:ascii="Times New Roman" w:hAnsi="Times New Roman" w:cs="Times New Roman"/>
          <w:bCs/>
          <w:sz w:val="24"/>
          <w:szCs w:val="24"/>
          <w:lang w:val="de-DE"/>
        </w:rPr>
        <w:t>, „Lies den Text. Ordne die Titel und die Bilder den Textabschnitten zu.”, „Lies den Text. Welche</w:t>
      </w:r>
      <w:r w:rsidRPr="00E6319E">
        <w:rPr>
          <w:rFonts w:ascii="Times New Roman" w:hAnsi="Times New Roman" w:cs="Times New Roman"/>
          <w:bCs/>
          <w:sz w:val="24"/>
          <w:szCs w:val="24"/>
        </w:rPr>
        <w:t xml:space="preserve"> Ü</w:t>
      </w:r>
      <w:r w:rsidRPr="00E6319E">
        <w:rPr>
          <w:rFonts w:ascii="Times New Roman" w:hAnsi="Times New Roman" w:cs="Times New Roman"/>
          <w:bCs/>
          <w:sz w:val="24"/>
          <w:szCs w:val="24"/>
          <w:lang w:val="de-DE"/>
        </w:rPr>
        <w:t>berschriften</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passen</w:t>
      </w:r>
      <w:r w:rsidRPr="00E6319E">
        <w:rPr>
          <w:rFonts w:ascii="Times New Roman" w:hAnsi="Times New Roman" w:cs="Times New Roman"/>
          <w:bCs/>
          <w:sz w:val="24"/>
          <w:szCs w:val="24"/>
        </w:rPr>
        <w:t>?“ Данные задания соответствуют заданию 12 в ОГЭ</w:t>
      </w:r>
      <w:r w:rsidR="006225D9" w:rsidRPr="00D309A1">
        <w:rPr>
          <w:rFonts w:ascii="Times New Roman" w:hAnsi="Times New Roman" w:cs="Times New Roman"/>
          <w:bCs/>
          <w:sz w:val="24"/>
          <w:szCs w:val="24"/>
        </w:rPr>
        <w:t xml:space="preserve"> [14]</w:t>
      </w:r>
      <w:r w:rsidRPr="00E6319E">
        <w:rPr>
          <w:rFonts w:ascii="Times New Roman" w:hAnsi="Times New Roman" w:cs="Times New Roman"/>
          <w:bCs/>
          <w:sz w:val="24"/>
          <w:szCs w:val="24"/>
        </w:rPr>
        <w:t xml:space="preserve">. </w:t>
      </w:r>
    </w:p>
    <w:p w14:paraId="19D323E2" w14:textId="26B4C87E" w:rsidR="0074718D" w:rsidRPr="00E6319E" w:rsidRDefault="007E7B2C" w:rsidP="001F2981">
      <w:pPr>
        <w:pStyle w:val="a4"/>
        <w:tabs>
          <w:tab w:val="left" w:pos="993"/>
        </w:tabs>
        <w:spacing w:after="0" w:line="360" w:lineRule="auto"/>
        <w:ind w:left="0" w:firstLine="709"/>
        <w:contextualSpacing w:val="0"/>
        <w:jc w:val="both"/>
        <w:rPr>
          <w:rFonts w:ascii="Times New Roman" w:hAnsi="Times New Roman" w:cs="Times New Roman"/>
          <w:bCs/>
          <w:sz w:val="24"/>
          <w:szCs w:val="24"/>
        </w:rPr>
      </w:pPr>
      <w:r w:rsidRPr="00E6319E">
        <w:rPr>
          <w:rFonts w:ascii="Times New Roman" w:hAnsi="Times New Roman" w:cs="Times New Roman"/>
          <w:bCs/>
          <w:sz w:val="24"/>
          <w:szCs w:val="24"/>
        </w:rPr>
        <w:t xml:space="preserve">Шаблон «Найди пару» на сайте </w:t>
      </w:r>
      <w:r w:rsidRPr="00E6319E">
        <w:rPr>
          <w:rFonts w:ascii="Times New Roman" w:hAnsi="Times New Roman" w:cs="Times New Roman"/>
          <w:bCs/>
          <w:sz w:val="24"/>
          <w:szCs w:val="24"/>
          <w:lang w:val="en-US"/>
        </w:rPr>
        <w:t>LearningApps</w:t>
      </w:r>
      <w:r w:rsidRPr="00E6319E">
        <w:rPr>
          <w:rFonts w:ascii="Times New Roman" w:hAnsi="Times New Roman" w:cs="Times New Roman"/>
          <w:bCs/>
          <w:sz w:val="24"/>
          <w:szCs w:val="24"/>
        </w:rPr>
        <w:t>.</w:t>
      </w:r>
      <w:r w:rsidRPr="00E6319E">
        <w:rPr>
          <w:rFonts w:ascii="Times New Roman" w:hAnsi="Times New Roman" w:cs="Times New Roman"/>
          <w:bCs/>
          <w:sz w:val="24"/>
          <w:szCs w:val="24"/>
          <w:lang w:val="en-US"/>
        </w:rPr>
        <w:t>org</w:t>
      </w:r>
      <w:r w:rsidRPr="00E6319E">
        <w:rPr>
          <w:rFonts w:ascii="Times New Roman" w:hAnsi="Times New Roman" w:cs="Times New Roman"/>
          <w:bCs/>
          <w:sz w:val="24"/>
          <w:szCs w:val="24"/>
        </w:rPr>
        <w:t xml:space="preserve"> помогает спроектировать данное задание в формате онлайн. Полное соответствие концепции задания обеспечивается посредством сопоставления текста и подходящего ему вопроса</w:t>
      </w:r>
      <w:r w:rsidR="006225D9" w:rsidRPr="006225D9">
        <w:rPr>
          <w:rFonts w:ascii="Times New Roman" w:hAnsi="Times New Roman" w:cs="Times New Roman"/>
          <w:bCs/>
          <w:sz w:val="24"/>
          <w:szCs w:val="24"/>
        </w:rPr>
        <w:t xml:space="preserve"> [</w:t>
      </w:r>
      <w:r w:rsidR="000E35BD" w:rsidRPr="000E35BD">
        <w:rPr>
          <w:rFonts w:ascii="Times New Roman" w:hAnsi="Times New Roman" w:cs="Times New Roman"/>
          <w:bCs/>
          <w:sz w:val="24"/>
          <w:szCs w:val="24"/>
        </w:rPr>
        <w:t>13</w:t>
      </w:r>
      <w:r w:rsidR="006225D9" w:rsidRPr="006225D9">
        <w:rPr>
          <w:rFonts w:ascii="Times New Roman" w:hAnsi="Times New Roman" w:cs="Times New Roman"/>
          <w:bCs/>
          <w:sz w:val="24"/>
          <w:szCs w:val="24"/>
        </w:rPr>
        <w:t>]</w:t>
      </w:r>
      <w:r w:rsidRPr="00E6319E">
        <w:rPr>
          <w:rFonts w:ascii="Times New Roman" w:hAnsi="Times New Roman" w:cs="Times New Roman"/>
          <w:bCs/>
          <w:sz w:val="24"/>
          <w:szCs w:val="24"/>
        </w:rPr>
        <w:t>.</w:t>
      </w:r>
    </w:p>
    <w:p w14:paraId="2C1F65AF" w14:textId="77777777" w:rsidR="007E7B2C" w:rsidRPr="00E6319E" w:rsidRDefault="007E7B2C" w:rsidP="001F2981">
      <w:pPr>
        <w:pStyle w:val="a4"/>
        <w:tabs>
          <w:tab w:val="left" w:pos="993"/>
        </w:tabs>
        <w:spacing w:after="0" w:line="360" w:lineRule="auto"/>
        <w:ind w:left="0" w:firstLine="709"/>
        <w:contextualSpacing w:val="0"/>
        <w:jc w:val="both"/>
        <w:rPr>
          <w:rFonts w:ascii="Times New Roman" w:hAnsi="Times New Roman" w:cs="Times New Roman"/>
          <w:bCs/>
          <w:sz w:val="24"/>
          <w:szCs w:val="24"/>
          <w:lang w:val="de-DE"/>
        </w:rPr>
      </w:pPr>
      <w:r w:rsidRPr="00E6319E">
        <w:rPr>
          <w:rFonts w:ascii="Times New Roman" w:hAnsi="Times New Roman" w:cs="Times New Roman"/>
          <w:bCs/>
          <w:sz w:val="24"/>
          <w:szCs w:val="24"/>
        </w:rPr>
        <w:t>Задание</w:t>
      </w:r>
      <w:r w:rsidRPr="00E6319E">
        <w:rPr>
          <w:rFonts w:ascii="Times New Roman" w:hAnsi="Times New Roman" w:cs="Times New Roman"/>
          <w:bCs/>
          <w:sz w:val="24"/>
          <w:szCs w:val="24"/>
          <w:lang w:val="de-DE"/>
        </w:rPr>
        <w:t xml:space="preserve"> „Lies 1-6 und entscheide: richtig (r), falsch (f) oder steht nicht im Text (-).” </w:t>
      </w:r>
      <w:r w:rsidRPr="00E6319E">
        <w:rPr>
          <w:rFonts w:ascii="Times New Roman" w:hAnsi="Times New Roman" w:cs="Times New Roman"/>
          <w:bCs/>
          <w:sz w:val="24"/>
          <w:szCs w:val="24"/>
        </w:rPr>
        <w:t>соответствует</w:t>
      </w:r>
      <w:r w:rsidRPr="00E6319E">
        <w:rPr>
          <w:rFonts w:ascii="Times New Roman" w:hAnsi="Times New Roman" w:cs="Times New Roman"/>
          <w:bCs/>
          <w:sz w:val="24"/>
          <w:szCs w:val="24"/>
          <w:lang w:val="de-DE"/>
        </w:rPr>
        <w:t xml:space="preserve"> </w:t>
      </w:r>
      <w:r w:rsidRPr="000E35BD">
        <w:rPr>
          <w:rFonts w:ascii="Times New Roman" w:hAnsi="Times New Roman" w:cs="Times New Roman"/>
          <w:b/>
          <w:sz w:val="24"/>
          <w:szCs w:val="24"/>
        </w:rPr>
        <w:t>заданиям</w:t>
      </w:r>
      <w:r w:rsidRPr="000E35BD">
        <w:rPr>
          <w:rFonts w:ascii="Times New Roman" w:hAnsi="Times New Roman" w:cs="Times New Roman"/>
          <w:b/>
          <w:sz w:val="24"/>
          <w:szCs w:val="24"/>
          <w:lang w:val="de-DE"/>
        </w:rPr>
        <w:t xml:space="preserve"> 13-19</w:t>
      </w:r>
      <w:r w:rsidRPr="00E6319E">
        <w:rPr>
          <w:rFonts w:ascii="Times New Roman" w:hAnsi="Times New Roman" w:cs="Times New Roman"/>
          <w:bCs/>
          <w:sz w:val="24"/>
          <w:szCs w:val="24"/>
          <w:lang w:val="de-DE"/>
        </w:rPr>
        <w:t xml:space="preserve">. </w:t>
      </w:r>
    </w:p>
    <w:p w14:paraId="72100B69" w14:textId="70BE2776" w:rsidR="007E7B2C" w:rsidRPr="00E6319E" w:rsidRDefault="007E7B2C" w:rsidP="001F2981">
      <w:pPr>
        <w:pStyle w:val="a4"/>
        <w:tabs>
          <w:tab w:val="left" w:pos="993"/>
        </w:tabs>
        <w:spacing w:after="0" w:line="360" w:lineRule="auto"/>
        <w:ind w:left="0" w:firstLine="709"/>
        <w:contextualSpacing w:val="0"/>
        <w:jc w:val="both"/>
        <w:rPr>
          <w:rFonts w:ascii="Times New Roman" w:hAnsi="Times New Roman" w:cs="Times New Roman"/>
          <w:bCs/>
          <w:sz w:val="24"/>
          <w:szCs w:val="24"/>
        </w:rPr>
      </w:pPr>
      <w:r w:rsidRPr="00E6319E">
        <w:rPr>
          <w:rFonts w:ascii="Times New Roman" w:hAnsi="Times New Roman" w:cs="Times New Roman"/>
          <w:bCs/>
          <w:sz w:val="24"/>
          <w:szCs w:val="24"/>
        </w:rPr>
        <w:t>Для выполнения данного типа заданий необходим шаблон «Викторина с выбором правильного ответа</w:t>
      </w:r>
      <w:r w:rsidR="00AC2CFB" w:rsidRPr="00E6319E">
        <w:rPr>
          <w:rFonts w:ascii="Times New Roman" w:hAnsi="Times New Roman" w:cs="Times New Roman"/>
          <w:bCs/>
          <w:sz w:val="24"/>
          <w:szCs w:val="24"/>
        </w:rPr>
        <w:t xml:space="preserve">» на сайте </w:t>
      </w:r>
      <w:r w:rsidR="006225D9">
        <w:rPr>
          <w:rFonts w:ascii="Times New Roman" w:hAnsi="Times New Roman" w:cs="Times New Roman"/>
          <w:bCs/>
          <w:sz w:val="24"/>
          <w:szCs w:val="24"/>
          <w:lang w:val="en-US"/>
        </w:rPr>
        <w:t>L</w:t>
      </w:r>
      <w:r w:rsidR="00AC2CFB" w:rsidRPr="00E6319E">
        <w:rPr>
          <w:rFonts w:ascii="Times New Roman" w:hAnsi="Times New Roman" w:cs="Times New Roman"/>
          <w:bCs/>
          <w:sz w:val="24"/>
          <w:szCs w:val="24"/>
          <w:lang w:val="en-US"/>
        </w:rPr>
        <w:t>earning</w:t>
      </w:r>
      <w:r w:rsidR="006225D9">
        <w:rPr>
          <w:rFonts w:ascii="Times New Roman" w:hAnsi="Times New Roman" w:cs="Times New Roman"/>
          <w:bCs/>
          <w:sz w:val="24"/>
          <w:szCs w:val="24"/>
          <w:lang w:val="en-US"/>
        </w:rPr>
        <w:t>A</w:t>
      </w:r>
      <w:r w:rsidR="00AC2CFB" w:rsidRPr="00E6319E">
        <w:rPr>
          <w:rFonts w:ascii="Times New Roman" w:hAnsi="Times New Roman" w:cs="Times New Roman"/>
          <w:bCs/>
          <w:sz w:val="24"/>
          <w:szCs w:val="24"/>
          <w:lang w:val="en-US"/>
        </w:rPr>
        <w:t>pps</w:t>
      </w:r>
      <w:r w:rsidR="00AC2CFB" w:rsidRPr="00E6319E">
        <w:rPr>
          <w:rFonts w:ascii="Times New Roman" w:hAnsi="Times New Roman" w:cs="Times New Roman"/>
          <w:bCs/>
          <w:sz w:val="24"/>
          <w:szCs w:val="24"/>
        </w:rPr>
        <w:t>.</w:t>
      </w:r>
      <w:r w:rsidR="00AC2CFB" w:rsidRPr="00E6319E">
        <w:rPr>
          <w:rFonts w:ascii="Times New Roman" w:hAnsi="Times New Roman" w:cs="Times New Roman"/>
          <w:bCs/>
          <w:sz w:val="24"/>
          <w:szCs w:val="24"/>
          <w:lang w:val="en-US"/>
        </w:rPr>
        <w:t>org</w:t>
      </w:r>
      <w:r w:rsidR="00AC2CFB" w:rsidRPr="00E6319E">
        <w:rPr>
          <w:rFonts w:ascii="Times New Roman" w:hAnsi="Times New Roman" w:cs="Times New Roman"/>
          <w:bCs/>
          <w:sz w:val="24"/>
          <w:szCs w:val="24"/>
        </w:rPr>
        <w:t xml:space="preserve">, на котором размещается текст </w:t>
      </w:r>
      <w:r w:rsidRPr="00E6319E">
        <w:rPr>
          <w:rFonts w:ascii="Times New Roman" w:hAnsi="Times New Roman" w:cs="Times New Roman"/>
          <w:bCs/>
          <w:sz w:val="24"/>
          <w:szCs w:val="24"/>
        </w:rPr>
        <w:t>для прочтения, а затем предлагаются утверждения с выбором правильного ответа</w:t>
      </w:r>
      <w:r w:rsidR="006225D9" w:rsidRPr="006225D9">
        <w:rPr>
          <w:rFonts w:ascii="Times New Roman" w:hAnsi="Times New Roman" w:cs="Times New Roman"/>
          <w:bCs/>
          <w:sz w:val="24"/>
          <w:szCs w:val="24"/>
        </w:rPr>
        <w:t xml:space="preserve"> [</w:t>
      </w:r>
      <w:r w:rsidR="000E35BD" w:rsidRPr="000E35BD">
        <w:rPr>
          <w:rFonts w:ascii="Times New Roman" w:hAnsi="Times New Roman" w:cs="Times New Roman"/>
          <w:bCs/>
          <w:sz w:val="24"/>
          <w:szCs w:val="24"/>
        </w:rPr>
        <w:t>13</w:t>
      </w:r>
      <w:r w:rsidR="006225D9" w:rsidRPr="006225D9">
        <w:rPr>
          <w:rFonts w:ascii="Times New Roman" w:hAnsi="Times New Roman" w:cs="Times New Roman"/>
          <w:bCs/>
          <w:sz w:val="24"/>
          <w:szCs w:val="24"/>
        </w:rPr>
        <w:t>]</w:t>
      </w:r>
      <w:r w:rsidRPr="00E6319E">
        <w:rPr>
          <w:rFonts w:ascii="Times New Roman" w:hAnsi="Times New Roman" w:cs="Times New Roman"/>
          <w:bCs/>
          <w:sz w:val="24"/>
          <w:szCs w:val="24"/>
        </w:rPr>
        <w:t>. Аналогичным является шаблон “</w:t>
      </w:r>
      <w:r w:rsidRPr="00E6319E">
        <w:rPr>
          <w:rFonts w:ascii="Times New Roman" w:hAnsi="Times New Roman" w:cs="Times New Roman"/>
          <w:bCs/>
          <w:sz w:val="24"/>
          <w:szCs w:val="24"/>
          <w:lang w:val="en-US"/>
        </w:rPr>
        <w:t>Quiz</w:t>
      </w:r>
      <w:r w:rsidRPr="00E6319E">
        <w:rPr>
          <w:rFonts w:ascii="Times New Roman" w:hAnsi="Times New Roman" w:cs="Times New Roman"/>
          <w:bCs/>
          <w:sz w:val="24"/>
          <w:szCs w:val="24"/>
        </w:rPr>
        <w:t xml:space="preserve">” на сайте </w:t>
      </w:r>
      <w:r w:rsidR="006225D9">
        <w:rPr>
          <w:rFonts w:ascii="Times New Roman" w:hAnsi="Times New Roman" w:cs="Times New Roman"/>
          <w:bCs/>
          <w:sz w:val="24"/>
          <w:szCs w:val="24"/>
          <w:lang w:val="en-US"/>
        </w:rPr>
        <w:t>W</w:t>
      </w:r>
      <w:r w:rsidRPr="00E6319E">
        <w:rPr>
          <w:rFonts w:ascii="Times New Roman" w:hAnsi="Times New Roman" w:cs="Times New Roman"/>
          <w:bCs/>
          <w:sz w:val="24"/>
          <w:szCs w:val="24"/>
          <w:lang w:val="en-US"/>
        </w:rPr>
        <w:t>ordwall</w:t>
      </w:r>
      <w:r w:rsidRPr="00E6319E">
        <w:rPr>
          <w:rFonts w:ascii="Times New Roman" w:hAnsi="Times New Roman" w:cs="Times New Roman"/>
          <w:bCs/>
          <w:sz w:val="24"/>
          <w:szCs w:val="24"/>
        </w:rPr>
        <w:t>.</w:t>
      </w:r>
      <w:r w:rsidRPr="00E6319E">
        <w:rPr>
          <w:rFonts w:ascii="Times New Roman" w:hAnsi="Times New Roman" w:cs="Times New Roman"/>
          <w:bCs/>
          <w:sz w:val="24"/>
          <w:szCs w:val="24"/>
          <w:lang w:val="en-US"/>
        </w:rPr>
        <w:t>net</w:t>
      </w:r>
      <w:r w:rsidR="006225D9" w:rsidRPr="00D309A1">
        <w:rPr>
          <w:rFonts w:ascii="Times New Roman" w:hAnsi="Times New Roman" w:cs="Times New Roman"/>
          <w:bCs/>
          <w:sz w:val="24"/>
          <w:szCs w:val="24"/>
        </w:rPr>
        <w:t xml:space="preserve"> [</w:t>
      </w:r>
      <w:r w:rsidR="000E35BD">
        <w:rPr>
          <w:rFonts w:ascii="Times New Roman" w:hAnsi="Times New Roman" w:cs="Times New Roman"/>
          <w:bCs/>
          <w:sz w:val="24"/>
          <w:szCs w:val="24"/>
          <w:lang w:val="en-US"/>
        </w:rPr>
        <w:t>14</w:t>
      </w:r>
      <w:r w:rsidR="006225D9" w:rsidRPr="00D309A1">
        <w:rPr>
          <w:rFonts w:ascii="Times New Roman" w:hAnsi="Times New Roman" w:cs="Times New Roman"/>
          <w:bCs/>
          <w:sz w:val="24"/>
          <w:szCs w:val="24"/>
        </w:rPr>
        <w:t>]</w:t>
      </w:r>
      <w:r w:rsidRPr="00E6319E">
        <w:rPr>
          <w:rFonts w:ascii="Times New Roman" w:hAnsi="Times New Roman" w:cs="Times New Roman"/>
          <w:bCs/>
          <w:sz w:val="24"/>
          <w:szCs w:val="24"/>
        </w:rPr>
        <w:t>.</w:t>
      </w:r>
    </w:p>
    <w:p w14:paraId="349CAAD9" w14:textId="77777777" w:rsidR="006225D9" w:rsidRDefault="006225D9" w:rsidP="001F2981">
      <w:pPr>
        <w:pStyle w:val="a4"/>
        <w:tabs>
          <w:tab w:val="left" w:pos="993"/>
        </w:tabs>
        <w:spacing w:after="0" w:line="360" w:lineRule="auto"/>
        <w:ind w:left="0"/>
        <w:contextualSpacing w:val="0"/>
        <w:jc w:val="center"/>
        <w:rPr>
          <w:rFonts w:ascii="Times New Roman" w:hAnsi="Times New Roman" w:cs="Times New Roman"/>
          <w:b/>
          <w:bCs/>
          <w:sz w:val="24"/>
          <w:szCs w:val="24"/>
        </w:rPr>
      </w:pPr>
    </w:p>
    <w:p w14:paraId="6C92AED5" w14:textId="294419C0" w:rsidR="007E7B2C" w:rsidRPr="00E6319E" w:rsidRDefault="007E7B2C" w:rsidP="001F2981">
      <w:pPr>
        <w:pStyle w:val="a4"/>
        <w:tabs>
          <w:tab w:val="left" w:pos="993"/>
        </w:tabs>
        <w:spacing w:after="0" w:line="360" w:lineRule="auto"/>
        <w:ind w:left="0"/>
        <w:contextualSpacing w:val="0"/>
        <w:jc w:val="center"/>
        <w:rPr>
          <w:rFonts w:ascii="Times New Roman" w:hAnsi="Times New Roman" w:cs="Times New Roman"/>
          <w:bCs/>
          <w:sz w:val="24"/>
          <w:szCs w:val="24"/>
        </w:rPr>
      </w:pPr>
      <w:r w:rsidRPr="00E6319E">
        <w:rPr>
          <w:rFonts w:ascii="Times New Roman" w:hAnsi="Times New Roman" w:cs="Times New Roman"/>
          <w:b/>
          <w:bCs/>
          <w:sz w:val="24"/>
          <w:szCs w:val="24"/>
        </w:rPr>
        <w:t>Средства мультимедиа для подготовки учащихся к разделу «Грамматика и лексика»</w:t>
      </w:r>
    </w:p>
    <w:p w14:paraId="06190CA6" w14:textId="77777777" w:rsidR="006225D9" w:rsidRDefault="006225D9" w:rsidP="006225D9">
      <w:pPr>
        <w:tabs>
          <w:tab w:val="left" w:pos="7845"/>
        </w:tabs>
        <w:spacing w:after="0" w:line="360" w:lineRule="auto"/>
        <w:ind w:firstLine="709"/>
        <w:jc w:val="both"/>
        <w:rPr>
          <w:rFonts w:ascii="Times New Roman" w:hAnsi="Times New Roman" w:cs="Times New Roman"/>
          <w:bCs/>
          <w:iCs/>
          <w:sz w:val="24"/>
          <w:szCs w:val="24"/>
        </w:rPr>
      </w:pPr>
    </w:p>
    <w:p w14:paraId="1E62F8AA" w14:textId="79532756" w:rsidR="006225D9" w:rsidRPr="006225D9" w:rsidRDefault="006225D9" w:rsidP="006225D9">
      <w:pPr>
        <w:tabs>
          <w:tab w:val="left" w:pos="7845"/>
        </w:tabs>
        <w:spacing w:after="0" w:line="360" w:lineRule="auto"/>
        <w:ind w:firstLine="709"/>
        <w:jc w:val="both"/>
        <w:rPr>
          <w:rFonts w:ascii="Times New Roman" w:hAnsi="Times New Roman" w:cs="Times New Roman"/>
          <w:bCs/>
          <w:iCs/>
          <w:sz w:val="24"/>
          <w:szCs w:val="24"/>
        </w:rPr>
      </w:pPr>
      <w:r w:rsidRPr="00E6319E">
        <w:rPr>
          <w:rFonts w:ascii="Times New Roman" w:hAnsi="Times New Roman" w:cs="Times New Roman"/>
          <w:bCs/>
          <w:iCs/>
          <w:sz w:val="24"/>
          <w:szCs w:val="24"/>
        </w:rPr>
        <w:t xml:space="preserve">Раздел «Грамматика и лексика» включает два типа заданий: задания на заполнение пропуска в связном тексте с помощью преобразования предложенной начальной формы слова в нужную грамматическую форму </w:t>
      </w:r>
      <w:r w:rsidRPr="00E6319E">
        <w:rPr>
          <w:rFonts w:ascii="Times New Roman" w:hAnsi="Times New Roman" w:cs="Times New Roman"/>
          <w:b/>
          <w:bCs/>
          <w:iCs/>
          <w:sz w:val="24"/>
          <w:szCs w:val="24"/>
        </w:rPr>
        <w:t>(20-28)</w:t>
      </w:r>
      <w:r w:rsidRPr="00E6319E">
        <w:rPr>
          <w:rFonts w:ascii="Times New Roman" w:hAnsi="Times New Roman" w:cs="Times New Roman"/>
          <w:bCs/>
          <w:iCs/>
          <w:sz w:val="24"/>
          <w:szCs w:val="24"/>
        </w:rPr>
        <w:t xml:space="preserve"> и задания на заполнение пропуска в связном тексте путем образования родственного слова от предложенного опорного слова </w:t>
      </w:r>
      <w:r w:rsidRPr="006225D9">
        <w:rPr>
          <w:rFonts w:ascii="Times New Roman" w:hAnsi="Times New Roman" w:cs="Times New Roman"/>
          <w:b/>
          <w:iCs/>
          <w:sz w:val="24"/>
          <w:szCs w:val="24"/>
        </w:rPr>
        <w:t>(29-34).</w:t>
      </w:r>
    </w:p>
    <w:p w14:paraId="7DD24715" w14:textId="7FD189B3" w:rsidR="007E7B2C" w:rsidRPr="00E6319E" w:rsidRDefault="007E7B2C" w:rsidP="001F2981">
      <w:pPr>
        <w:pStyle w:val="a4"/>
        <w:tabs>
          <w:tab w:val="left" w:pos="993"/>
        </w:tabs>
        <w:spacing w:after="0" w:line="360" w:lineRule="auto"/>
        <w:ind w:left="0" w:firstLine="709"/>
        <w:contextualSpacing w:val="0"/>
        <w:jc w:val="both"/>
        <w:rPr>
          <w:rFonts w:ascii="Times New Roman" w:hAnsi="Times New Roman" w:cs="Times New Roman"/>
          <w:bCs/>
          <w:sz w:val="24"/>
          <w:szCs w:val="24"/>
        </w:rPr>
      </w:pPr>
      <w:r w:rsidRPr="00E6319E">
        <w:rPr>
          <w:rFonts w:ascii="Times New Roman" w:hAnsi="Times New Roman" w:cs="Times New Roman"/>
          <w:bCs/>
          <w:sz w:val="24"/>
          <w:szCs w:val="24"/>
        </w:rPr>
        <w:t>Учебник И. Л. Бим «Немецкий язык» насыщен заданиями различного типа. Например, упражнение „</w:t>
      </w:r>
      <w:r w:rsidRPr="00E6319E">
        <w:rPr>
          <w:rFonts w:ascii="Times New Roman" w:hAnsi="Times New Roman" w:cs="Times New Roman"/>
          <w:bCs/>
          <w:sz w:val="24"/>
          <w:szCs w:val="24"/>
          <w:lang w:val="en-US"/>
        </w:rPr>
        <w:t>Assoziogramme</w:t>
      </w:r>
      <w:r w:rsidRPr="00E6319E">
        <w:rPr>
          <w:rFonts w:ascii="Times New Roman" w:hAnsi="Times New Roman" w:cs="Times New Roman"/>
          <w:bCs/>
          <w:sz w:val="24"/>
          <w:szCs w:val="24"/>
        </w:rPr>
        <w:t>”</w:t>
      </w:r>
      <w:r w:rsidR="006225D9" w:rsidRPr="00D309A1">
        <w:rPr>
          <w:rFonts w:ascii="Times New Roman" w:hAnsi="Times New Roman" w:cs="Times New Roman"/>
          <w:bCs/>
          <w:sz w:val="24"/>
          <w:szCs w:val="24"/>
        </w:rPr>
        <w:t xml:space="preserve"> [</w:t>
      </w:r>
      <w:r w:rsidR="000E35BD">
        <w:rPr>
          <w:rFonts w:ascii="Times New Roman" w:hAnsi="Times New Roman" w:cs="Times New Roman"/>
          <w:bCs/>
          <w:sz w:val="24"/>
          <w:szCs w:val="24"/>
          <w:lang w:val="en-US"/>
        </w:rPr>
        <w:t>2</w:t>
      </w:r>
      <w:r w:rsidR="006225D9" w:rsidRPr="00D309A1">
        <w:rPr>
          <w:rFonts w:ascii="Times New Roman" w:hAnsi="Times New Roman" w:cs="Times New Roman"/>
          <w:bCs/>
          <w:sz w:val="24"/>
          <w:szCs w:val="24"/>
        </w:rPr>
        <w:t>]</w:t>
      </w:r>
      <w:r w:rsidRPr="00E6319E">
        <w:rPr>
          <w:rFonts w:ascii="Times New Roman" w:hAnsi="Times New Roman" w:cs="Times New Roman"/>
          <w:bCs/>
          <w:sz w:val="24"/>
          <w:szCs w:val="24"/>
        </w:rPr>
        <w:t>. В центре представлено слово или выражение (любая лексическая единица языка), необходимо подобрать ассоциации с этой лексической единицей, тем самым выстроить связи между объектами языка.</w:t>
      </w:r>
    </w:p>
    <w:p w14:paraId="4F0F17DC" w14:textId="7DEFF80C" w:rsidR="00686E18" w:rsidRPr="00E6319E" w:rsidRDefault="00686E18" w:rsidP="001F2981">
      <w:pPr>
        <w:pStyle w:val="a4"/>
        <w:tabs>
          <w:tab w:val="left" w:pos="993"/>
        </w:tabs>
        <w:spacing w:after="0" w:line="360" w:lineRule="auto"/>
        <w:ind w:left="0" w:firstLine="709"/>
        <w:contextualSpacing w:val="0"/>
        <w:jc w:val="both"/>
        <w:rPr>
          <w:rFonts w:ascii="Times New Roman" w:hAnsi="Times New Roman" w:cs="Times New Roman"/>
          <w:bCs/>
          <w:sz w:val="24"/>
          <w:szCs w:val="24"/>
        </w:rPr>
      </w:pPr>
      <w:r w:rsidRPr="00E6319E">
        <w:rPr>
          <w:rFonts w:ascii="Times New Roman" w:hAnsi="Times New Roman" w:cs="Times New Roman"/>
          <w:bCs/>
          <w:sz w:val="24"/>
          <w:szCs w:val="24"/>
        </w:rPr>
        <w:t>Для эффективной подготовки к ОГЭ возможно создать мультимедиа-аналог данного типа задания. Вариантом ассоциограмм служат ментальные карты (англ. Mind maps), которые создаются в Интернете с помощью различных сервисов, например, Mindmeister.com</w:t>
      </w:r>
      <w:r w:rsidR="006225D9" w:rsidRPr="006225D9">
        <w:rPr>
          <w:rFonts w:ascii="Times New Roman" w:hAnsi="Times New Roman" w:cs="Times New Roman"/>
          <w:bCs/>
          <w:sz w:val="24"/>
          <w:szCs w:val="24"/>
        </w:rPr>
        <w:t xml:space="preserve"> [</w:t>
      </w:r>
      <w:r w:rsidR="000E35BD" w:rsidRPr="000E35BD">
        <w:rPr>
          <w:rFonts w:ascii="Times New Roman" w:hAnsi="Times New Roman" w:cs="Times New Roman"/>
          <w:bCs/>
          <w:sz w:val="24"/>
          <w:szCs w:val="24"/>
        </w:rPr>
        <w:t>8</w:t>
      </w:r>
      <w:r w:rsidR="006225D9" w:rsidRPr="006225D9">
        <w:rPr>
          <w:rFonts w:ascii="Times New Roman" w:hAnsi="Times New Roman" w:cs="Times New Roman"/>
          <w:bCs/>
          <w:sz w:val="24"/>
          <w:szCs w:val="24"/>
        </w:rPr>
        <w:t>]</w:t>
      </w:r>
      <w:r w:rsidRPr="00E6319E">
        <w:rPr>
          <w:rFonts w:ascii="Times New Roman" w:hAnsi="Times New Roman" w:cs="Times New Roman"/>
          <w:bCs/>
          <w:sz w:val="24"/>
          <w:szCs w:val="24"/>
        </w:rPr>
        <w:t>.</w:t>
      </w:r>
    </w:p>
    <w:p w14:paraId="1113360E" w14:textId="77777777" w:rsidR="00686E18" w:rsidRPr="00E6319E" w:rsidRDefault="00686E18" w:rsidP="001F2981">
      <w:pPr>
        <w:pStyle w:val="a4"/>
        <w:tabs>
          <w:tab w:val="left" w:pos="993"/>
        </w:tabs>
        <w:spacing w:after="0" w:line="360" w:lineRule="auto"/>
        <w:ind w:left="0" w:firstLine="709"/>
        <w:contextualSpacing w:val="0"/>
        <w:jc w:val="both"/>
        <w:rPr>
          <w:rFonts w:ascii="Times New Roman" w:hAnsi="Times New Roman" w:cs="Times New Roman"/>
          <w:bCs/>
          <w:sz w:val="24"/>
          <w:szCs w:val="24"/>
        </w:rPr>
      </w:pPr>
      <w:r w:rsidRPr="00E6319E">
        <w:rPr>
          <w:rFonts w:ascii="Times New Roman" w:hAnsi="Times New Roman" w:cs="Times New Roman"/>
          <w:bCs/>
          <w:sz w:val="24"/>
          <w:szCs w:val="24"/>
        </w:rPr>
        <w:t>В разделе кодификатора ОГЭ «Предметное содержание речи» перечислен список лексических тем, которые проверяются во всех типах заданий экзамена. Для создания ментальной карты необходим список слов или выражений по определенной теме, например, по теме «Межличностные взаимоотношения в семье», который загружается на сайт, затем выбирается подходящий шаблон, который поможет лучше воспринимать информацию.</w:t>
      </w:r>
    </w:p>
    <w:p w14:paraId="0486F36D" w14:textId="1975E56E" w:rsidR="00686E18" w:rsidRPr="00E6319E" w:rsidRDefault="00686E18" w:rsidP="001F2981">
      <w:pPr>
        <w:pStyle w:val="a4"/>
        <w:tabs>
          <w:tab w:val="left" w:pos="993"/>
        </w:tabs>
        <w:spacing w:after="0" w:line="360" w:lineRule="auto"/>
        <w:ind w:left="0" w:firstLine="709"/>
        <w:contextualSpacing w:val="0"/>
        <w:jc w:val="both"/>
        <w:rPr>
          <w:rFonts w:ascii="Times New Roman" w:hAnsi="Times New Roman" w:cs="Times New Roman"/>
          <w:bCs/>
          <w:sz w:val="24"/>
          <w:szCs w:val="24"/>
        </w:rPr>
      </w:pPr>
      <w:r w:rsidRPr="00E6319E">
        <w:rPr>
          <w:rFonts w:ascii="Times New Roman" w:hAnsi="Times New Roman" w:cs="Times New Roman"/>
          <w:bCs/>
          <w:sz w:val="24"/>
          <w:szCs w:val="24"/>
        </w:rPr>
        <w:lastRenderedPageBreak/>
        <w:t>Для этих же целей целесообразно использовать «Облако слов» (англ. Word cloud), например, по теме «Транспорт», которое можно создать с помощью сервиса Wordart.com, также Wordclouds.com</w:t>
      </w:r>
      <w:r w:rsidR="006225D9" w:rsidRPr="006225D9">
        <w:rPr>
          <w:rFonts w:ascii="Times New Roman" w:hAnsi="Times New Roman" w:cs="Times New Roman"/>
          <w:bCs/>
          <w:sz w:val="24"/>
          <w:szCs w:val="24"/>
        </w:rPr>
        <w:t xml:space="preserve"> [</w:t>
      </w:r>
      <w:r w:rsidR="000E35BD" w:rsidRPr="000E35BD">
        <w:rPr>
          <w:rFonts w:ascii="Times New Roman" w:hAnsi="Times New Roman" w:cs="Times New Roman"/>
          <w:bCs/>
          <w:sz w:val="24"/>
          <w:szCs w:val="24"/>
        </w:rPr>
        <w:t>10</w:t>
      </w:r>
      <w:r w:rsidR="006225D9" w:rsidRPr="006225D9">
        <w:rPr>
          <w:rFonts w:ascii="Times New Roman" w:hAnsi="Times New Roman" w:cs="Times New Roman"/>
          <w:bCs/>
          <w:sz w:val="24"/>
          <w:szCs w:val="24"/>
        </w:rPr>
        <w:t>]</w:t>
      </w:r>
      <w:r w:rsidRPr="00E6319E">
        <w:rPr>
          <w:rFonts w:ascii="Times New Roman" w:hAnsi="Times New Roman" w:cs="Times New Roman"/>
          <w:bCs/>
          <w:sz w:val="24"/>
          <w:szCs w:val="24"/>
        </w:rPr>
        <w:t xml:space="preserve">. Данное мультимедиа-средство позволяет структурировать материал и визуализировать лексику. Облако слов позволяет не только запоминать лексику, но и активизировать её. Для этого можно попросить учащегося составить собственное облако после прочтения текста. </w:t>
      </w:r>
    </w:p>
    <w:p w14:paraId="3FC6A0A7" w14:textId="7964FF0A" w:rsidR="007E7B2C" w:rsidRPr="00E6319E" w:rsidRDefault="00686E18" w:rsidP="001F2981">
      <w:pPr>
        <w:pStyle w:val="a4"/>
        <w:tabs>
          <w:tab w:val="left" w:pos="993"/>
        </w:tabs>
        <w:spacing w:after="0" w:line="360" w:lineRule="auto"/>
        <w:ind w:left="0" w:firstLine="709"/>
        <w:contextualSpacing w:val="0"/>
        <w:jc w:val="both"/>
        <w:rPr>
          <w:rFonts w:ascii="Times New Roman" w:hAnsi="Times New Roman" w:cs="Times New Roman"/>
          <w:bCs/>
          <w:sz w:val="24"/>
          <w:szCs w:val="24"/>
        </w:rPr>
      </w:pPr>
      <w:r w:rsidRPr="00E6319E">
        <w:rPr>
          <w:rFonts w:ascii="Times New Roman" w:hAnsi="Times New Roman" w:cs="Times New Roman"/>
          <w:bCs/>
          <w:sz w:val="24"/>
          <w:szCs w:val="24"/>
        </w:rPr>
        <w:t xml:space="preserve">Ранее уже был упомянут сайт </w:t>
      </w:r>
      <w:r w:rsidR="001F2981" w:rsidRPr="00E6319E">
        <w:rPr>
          <w:rFonts w:ascii="Times New Roman" w:hAnsi="Times New Roman" w:cs="Times New Roman"/>
          <w:bCs/>
          <w:sz w:val="24"/>
          <w:szCs w:val="24"/>
          <w:lang w:val="en-US"/>
        </w:rPr>
        <w:t>L</w:t>
      </w:r>
      <w:r w:rsidR="00133DB7" w:rsidRPr="00E6319E">
        <w:rPr>
          <w:rFonts w:ascii="Times New Roman" w:hAnsi="Times New Roman" w:cs="Times New Roman"/>
          <w:bCs/>
          <w:sz w:val="24"/>
          <w:szCs w:val="24"/>
          <w:lang w:val="en-US"/>
        </w:rPr>
        <w:t>earning</w:t>
      </w:r>
      <w:r w:rsidR="001F2981" w:rsidRPr="00E6319E">
        <w:rPr>
          <w:rFonts w:ascii="Times New Roman" w:hAnsi="Times New Roman" w:cs="Times New Roman"/>
          <w:bCs/>
          <w:sz w:val="24"/>
          <w:szCs w:val="24"/>
          <w:lang w:val="en-US"/>
        </w:rPr>
        <w:t>A</w:t>
      </w:r>
      <w:r w:rsidRPr="00E6319E">
        <w:rPr>
          <w:rFonts w:ascii="Times New Roman" w:hAnsi="Times New Roman" w:cs="Times New Roman"/>
          <w:bCs/>
          <w:sz w:val="24"/>
          <w:szCs w:val="24"/>
          <w:lang w:val="en-US"/>
        </w:rPr>
        <w:t>pps</w:t>
      </w:r>
      <w:r w:rsidRPr="00E6319E">
        <w:rPr>
          <w:rFonts w:ascii="Times New Roman" w:hAnsi="Times New Roman" w:cs="Times New Roman"/>
          <w:bCs/>
          <w:sz w:val="24"/>
          <w:szCs w:val="24"/>
        </w:rPr>
        <w:t>.</w:t>
      </w:r>
      <w:r w:rsidRPr="00E6319E">
        <w:rPr>
          <w:rFonts w:ascii="Times New Roman" w:hAnsi="Times New Roman" w:cs="Times New Roman"/>
          <w:bCs/>
          <w:sz w:val="24"/>
          <w:szCs w:val="24"/>
          <w:lang w:val="en-US"/>
        </w:rPr>
        <w:t>org</w:t>
      </w:r>
      <w:r w:rsidRPr="00E6319E">
        <w:rPr>
          <w:rFonts w:ascii="Times New Roman" w:hAnsi="Times New Roman" w:cs="Times New Roman"/>
          <w:bCs/>
          <w:sz w:val="24"/>
          <w:szCs w:val="24"/>
        </w:rPr>
        <w:t xml:space="preserve">. Шаблон «Заполнить пропуски» подходит для заданий на грамматику </w:t>
      </w:r>
      <w:r w:rsidRPr="006225D9">
        <w:rPr>
          <w:rFonts w:ascii="Times New Roman" w:hAnsi="Times New Roman" w:cs="Times New Roman"/>
          <w:b/>
          <w:sz w:val="24"/>
          <w:szCs w:val="24"/>
        </w:rPr>
        <w:t>(20-28)</w:t>
      </w:r>
      <w:r w:rsidRPr="00E6319E">
        <w:rPr>
          <w:rFonts w:ascii="Times New Roman" w:hAnsi="Times New Roman" w:cs="Times New Roman"/>
          <w:bCs/>
          <w:sz w:val="24"/>
          <w:szCs w:val="24"/>
        </w:rPr>
        <w:t xml:space="preserve"> и словообразование </w:t>
      </w:r>
      <w:r w:rsidRPr="006225D9">
        <w:rPr>
          <w:rFonts w:ascii="Times New Roman" w:hAnsi="Times New Roman" w:cs="Times New Roman"/>
          <w:b/>
          <w:sz w:val="24"/>
          <w:szCs w:val="24"/>
        </w:rPr>
        <w:t>(29-34).</w:t>
      </w:r>
      <w:r w:rsidRPr="00E6319E">
        <w:rPr>
          <w:rFonts w:ascii="Times New Roman" w:hAnsi="Times New Roman" w:cs="Times New Roman"/>
          <w:bCs/>
          <w:sz w:val="24"/>
          <w:szCs w:val="24"/>
        </w:rPr>
        <w:t xml:space="preserve"> </w:t>
      </w:r>
      <w:r w:rsidR="00133DB7" w:rsidRPr="00E6319E">
        <w:rPr>
          <w:rFonts w:ascii="Times New Roman" w:hAnsi="Times New Roman" w:cs="Times New Roman"/>
          <w:bCs/>
          <w:sz w:val="24"/>
          <w:szCs w:val="24"/>
        </w:rPr>
        <w:t xml:space="preserve">Похож по специфике и шаблон «Пропущенное слово» на сайте </w:t>
      </w:r>
      <w:r w:rsidR="001F2981" w:rsidRPr="00E6319E">
        <w:rPr>
          <w:rFonts w:ascii="Times New Roman" w:hAnsi="Times New Roman" w:cs="Times New Roman"/>
          <w:bCs/>
          <w:sz w:val="24"/>
          <w:szCs w:val="24"/>
          <w:lang w:val="en-US"/>
        </w:rPr>
        <w:t>W</w:t>
      </w:r>
      <w:r w:rsidR="00133DB7" w:rsidRPr="00E6319E">
        <w:rPr>
          <w:rFonts w:ascii="Times New Roman" w:hAnsi="Times New Roman" w:cs="Times New Roman"/>
          <w:bCs/>
          <w:sz w:val="24"/>
          <w:szCs w:val="24"/>
          <w:lang w:val="en-US"/>
        </w:rPr>
        <w:t>ordwall</w:t>
      </w:r>
      <w:r w:rsidR="00133DB7" w:rsidRPr="00E6319E">
        <w:rPr>
          <w:rFonts w:ascii="Times New Roman" w:hAnsi="Times New Roman" w:cs="Times New Roman"/>
          <w:bCs/>
          <w:sz w:val="24"/>
          <w:szCs w:val="24"/>
        </w:rPr>
        <w:t>.</w:t>
      </w:r>
      <w:r w:rsidR="00133DB7" w:rsidRPr="00E6319E">
        <w:rPr>
          <w:rFonts w:ascii="Times New Roman" w:hAnsi="Times New Roman" w:cs="Times New Roman"/>
          <w:bCs/>
          <w:sz w:val="24"/>
          <w:szCs w:val="24"/>
          <w:lang w:val="en-US"/>
        </w:rPr>
        <w:t>net</w:t>
      </w:r>
      <w:r w:rsidR="006225D9" w:rsidRPr="006225D9">
        <w:rPr>
          <w:rFonts w:ascii="Times New Roman" w:hAnsi="Times New Roman" w:cs="Times New Roman"/>
          <w:bCs/>
          <w:sz w:val="24"/>
          <w:szCs w:val="24"/>
        </w:rPr>
        <w:t xml:space="preserve"> [</w:t>
      </w:r>
      <w:r w:rsidR="000E35BD" w:rsidRPr="000E35BD">
        <w:rPr>
          <w:rFonts w:ascii="Times New Roman" w:hAnsi="Times New Roman" w:cs="Times New Roman"/>
          <w:bCs/>
          <w:sz w:val="24"/>
          <w:szCs w:val="24"/>
        </w:rPr>
        <w:t>14</w:t>
      </w:r>
      <w:r w:rsidR="006225D9" w:rsidRPr="006225D9">
        <w:rPr>
          <w:rFonts w:ascii="Times New Roman" w:hAnsi="Times New Roman" w:cs="Times New Roman"/>
          <w:bCs/>
          <w:sz w:val="24"/>
          <w:szCs w:val="24"/>
        </w:rPr>
        <w:t>]</w:t>
      </w:r>
      <w:r w:rsidR="00133DB7" w:rsidRPr="00E6319E">
        <w:rPr>
          <w:rFonts w:ascii="Times New Roman" w:hAnsi="Times New Roman" w:cs="Times New Roman"/>
          <w:bCs/>
          <w:sz w:val="24"/>
          <w:szCs w:val="24"/>
        </w:rPr>
        <w:t>.</w:t>
      </w:r>
    </w:p>
    <w:p w14:paraId="2E6CEA71" w14:textId="4DB471E8" w:rsidR="00133DB7" w:rsidRPr="00E6319E" w:rsidRDefault="00133DB7" w:rsidP="001F2981">
      <w:pPr>
        <w:pStyle w:val="a4"/>
        <w:tabs>
          <w:tab w:val="left" w:pos="993"/>
        </w:tabs>
        <w:spacing w:after="0" w:line="360" w:lineRule="auto"/>
        <w:ind w:left="0" w:firstLine="709"/>
        <w:contextualSpacing w:val="0"/>
        <w:jc w:val="both"/>
        <w:rPr>
          <w:rFonts w:ascii="Times New Roman" w:hAnsi="Times New Roman" w:cs="Times New Roman"/>
          <w:bCs/>
          <w:sz w:val="24"/>
          <w:szCs w:val="24"/>
        </w:rPr>
      </w:pPr>
      <w:r w:rsidRPr="00E6319E">
        <w:rPr>
          <w:rFonts w:ascii="Times New Roman" w:hAnsi="Times New Roman" w:cs="Times New Roman"/>
          <w:bCs/>
          <w:sz w:val="24"/>
          <w:szCs w:val="24"/>
        </w:rPr>
        <w:t>В кодификаторе заявлены языковые навыки, которыми должен овладеть учащийся для успешной сдачи ОГЭ. В разделе «Лексическая сторона речи» встречаются умения «Распознавать и употреблять в речи префиксы существительных и глаголов</w:t>
      </w:r>
      <w:r w:rsidR="00850C6E">
        <w:rPr>
          <w:rFonts w:ascii="Times New Roman" w:hAnsi="Times New Roman" w:cs="Times New Roman"/>
          <w:bCs/>
          <w:sz w:val="24"/>
          <w:szCs w:val="24"/>
        </w:rPr>
        <w:t xml:space="preserve">». </w:t>
      </w:r>
      <w:r w:rsidRPr="00E6319E">
        <w:rPr>
          <w:rFonts w:ascii="Times New Roman" w:hAnsi="Times New Roman" w:cs="Times New Roman"/>
          <w:bCs/>
          <w:sz w:val="24"/>
          <w:szCs w:val="24"/>
        </w:rPr>
        <w:t xml:space="preserve">Для отработки навыка образования слов с помощью аффиксов и префиксов можно использовать шаблон «Найди пару» на сайте </w:t>
      </w:r>
      <w:r w:rsidR="001F2981" w:rsidRPr="00E6319E">
        <w:rPr>
          <w:rFonts w:ascii="Times New Roman" w:hAnsi="Times New Roman" w:cs="Times New Roman"/>
          <w:bCs/>
          <w:sz w:val="24"/>
          <w:szCs w:val="24"/>
          <w:lang w:val="en-US"/>
        </w:rPr>
        <w:t>L</w:t>
      </w:r>
      <w:r w:rsidRPr="00E6319E">
        <w:rPr>
          <w:rFonts w:ascii="Times New Roman" w:hAnsi="Times New Roman" w:cs="Times New Roman"/>
          <w:bCs/>
          <w:sz w:val="24"/>
          <w:szCs w:val="24"/>
          <w:lang w:val="en-US"/>
        </w:rPr>
        <w:t>earning</w:t>
      </w:r>
      <w:r w:rsidR="001F2981" w:rsidRPr="00E6319E">
        <w:rPr>
          <w:rFonts w:ascii="Times New Roman" w:hAnsi="Times New Roman" w:cs="Times New Roman"/>
          <w:bCs/>
          <w:sz w:val="24"/>
          <w:szCs w:val="24"/>
          <w:lang w:val="en-US"/>
        </w:rPr>
        <w:t>A</w:t>
      </w:r>
      <w:r w:rsidRPr="00E6319E">
        <w:rPr>
          <w:rFonts w:ascii="Times New Roman" w:hAnsi="Times New Roman" w:cs="Times New Roman"/>
          <w:bCs/>
          <w:sz w:val="24"/>
          <w:szCs w:val="24"/>
          <w:lang w:val="en-US"/>
        </w:rPr>
        <w:t>pps</w:t>
      </w:r>
      <w:r w:rsidRPr="00E6319E">
        <w:rPr>
          <w:rFonts w:ascii="Times New Roman" w:hAnsi="Times New Roman" w:cs="Times New Roman"/>
          <w:bCs/>
          <w:sz w:val="24"/>
          <w:szCs w:val="24"/>
        </w:rPr>
        <w:t>.</w:t>
      </w:r>
      <w:r w:rsidRPr="00E6319E">
        <w:rPr>
          <w:rFonts w:ascii="Times New Roman" w:hAnsi="Times New Roman" w:cs="Times New Roman"/>
          <w:bCs/>
          <w:sz w:val="24"/>
          <w:szCs w:val="24"/>
          <w:lang w:val="en-US"/>
        </w:rPr>
        <w:t>org</w:t>
      </w:r>
      <w:r w:rsidR="000E35BD" w:rsidRPr="000E35BD">
        <w:rPr>
          <w:rFonts w:ascii="Times New Roman" w:hAnsi="Times New Roman" w:cs="Times New Roman"/>
          <w:bCs/>
          <w:sz w:val="24"/>
          <w:szCs w:val="24"/>
        </w:rPr>
        <w:t xml:space="preserve"> [13]</w:t>
      </w:r>
      <w:r w:rsidRPr="00E6319E">
        <w:rPr>
          <w:rFonts w:ascii="Times New Roman" w:hAnsi="Times New Roman" w:cs="Times New Roman"/>
          <w:bCs/>
          <w:sz w:val="24"/>
          <w:szCs w:val="24"/>
        </w:rPr>
        <w:t xml:space="preserve">. </w:t>
      </w:r>
    </w:p>
    <w:p w14:paraId="52A8C1FE" w14:textId="38D2059A" w:rsidR="00B85E11" w:rsidRPr="00E6319E" w:rsidRDefault="00133DB7" w:rsidP="001F2981">
      <w:pPr>
        <w:pStyle w:val="a4"/>
        <w:tabs>
          <w:tab w:val="left" w:pos="993"/>
        </w:tabs>
        <w:spacing w:after="0" w:line="360" w:lineRule="auto"/>
        <w:ind w:left="0" w:firstLine="709"/>
        <w:contextualSpacing w:val="0"/>
        <w:jc w:val="both"/>
        <w:rPr>
          <w:rFonts w:ascii="Times New Roman" w:hAnsi="Times New Roman" w:cs="Times New Roman"/>
          <w:bCs/>
          <w:sz w:val="24"/>
          <w:szCs w:val="24"/>
        </w:rPr>
      </w:pPr>
      <w:r w:rsidRPr="00E6319E">
        <w:rPr>
          <w:rFonts w:ascii="Times New Roman" w:hAnsi="Times New Roman" w:cs="Times New Roman"/>
          <w:bCs/>
          <w:sz w:val="24"/>
          <w:szCs w:val="24"/>
        </w:rPr>
        <w:t xml:space="preserve">Задания </w:t>
      </w:r>
      <w:r w:rsidRPr="00200C58">
        <w:rPr>
          <w:rFonts w:ascii="Times New Roman" w:hAnsi="Times New Roman" w:cs="Times New Roman"/>
          <w:b/>
          <w:sz w:val="24"/>
          <w:szCs w:val="24"/>
        </w:rPr>
        <w:t>29-34</w:t>
      </w:r>
      <w:r w:rsidRPr="00E6319E">
        <w:rPr>
          <w:rFonts w:ascii="Times New Roman" w:hAnsi="Times New Roman" w:cs="Times New Roman"/>
          <w:bCs/>
          <w:sz w:val="24"/>
          <w:szCs w:val="24"/>
        </w:rPr>
        <w:t xml:space="preserve"> выполняются в шаблоне «Ввод текста». Слова, обозначенные заглавными буквами необходимо преобразовать так, чтобы они грамматически и лексически соответствовали содержанию текста. В обоих шаблон необходимо установить фильтр «Ввод учитывает регистр букв (заглавные)» для отработки навыка заполнения бланков ответов ОГЭ</w:t>
      </w:r>
      <w:r w:rsidR="00200C58" w:rsidRPr="00200C58">
        <w:rPr>
          <w:rFonts w:ascii="Times New Roman" w:hAnsi="Times New Roman" w:cs="Times New Roman"/>
          <w:bCs/>
          <w:sz w:val="24"/>
          <w:szCs w:val="24"/>
        </w:rPr>
        <w:t xml:space="preserve"> [</w:t>
      </w:r>
      <w:r w:rsidR="000E35BD" w:rsidRPr="000E35BD">
        <w:rPr>
          <w:rFonts w:ascii="Times New Roman" w:hAnsi="Times New Roman" w:cs="Times New Roman"/>
          <w:bCs/>
          <w:sz w:val="24"/>
          <w:szCs w:val="24"/>
        </w:rPr>
        <w:t>13</w:t>
      </w:r>
      <w:r w:rsidR="00200C58" w:rsidRPr="00200C58">
        <w:rPr>
          <w:rFonts w:ascii="Times New Roman" w:hAnsi="Times New Roman" w:cs="Times New Roman"/>
          <w:bCs/>
          <w:sz w:val="24"/>
          <w:szCs w:val="24"/>
        </w:rPr>
        <w:t>]</w:t>
      </w:r>
      <w:r w:rsidRPr="00E6319E">
        <w:rPr>
          <w:rFonts w:ascii="Times New Roman" w:hAnsi="Times New Roman" w:cs="Times New Roman"/>
          <w:bCs/>
          <w:sz w:val="24"/>
          <w:szCs w:val="24"/>
        </w:rPr>
        <w:t>.</w:t>
      </w:r>
    </w:p>
    <w:p w14:paraId="06A4DC95" w14:textId="5F747356" w:rsidR="00B85E11" w:rsidRPr="00E6319E" w:rsidRDefault="00B4655D" w:rsidP="001F2981">
      <w:pPr>
        <w:pStyle w:val="a4"/>
        <w:tabs>
          <w:tab w:val="left" w:pos="993"/>
        </w:tabs>
        <w:spacing w:after="0" w:line="360" w:lineRule="auto"/>
        <w:ind w:left="0" w:firstLine="709"/>
        <w:contextualSpacing w:val="0"/>
        <w:jc w:val="both"/>
        <w:rPr>
          <w:rFonts w:ascii="Times New Roman" w:hAnsi="Times New Roman" w:cs="Times New Roman"/>
          <w:bCs/>
          <w:sz w:val="24"/>
          <w:szCs w:val="24"/>
        </w:rPr>
      </w:pPr>
      <w:r w:rsidRPr="00E6319E">
        <w:rPr>
          <w:rFonts w:ascii="Times New Roman" w:hAnsi="Times New Roman" w:cs="Times New Roman"/>
          <w:bCs/>
          <w:sz w:val="24"/>
          <w:szCs w:val="24"/>
        </w:rPr>
        <w:t>Следующий момент, важный при подготовке к ОГЭ –</w:t>
      </w:r>
      <w:r w:rsidRPr="00E6319E">
        <w:rPr>
          <w:rFonts w:ascii="Times New Roman" w:hAnsi="Times New Roman" w:cs="Times New Roman"/>
          <w:sz w:val="24"/>
          <w:szCs w:val="24"/>
        </w:rPr>
        <w:t xml:space="preserve"> правильное структурирование информации. Это могут быть как грамматические правила, различные речевые клише, тематический лексический материал, так и обобщенные данные о прочитанном тексте. </w:t>
      </w:r>
      <w:r w:rsidRPr="00E6319E">
        <w:rPr>
          <w:rFonts w:ascii="Times New Roman" w:hAnsi="Times New Roman" w:cs="Times New Roman"/>
          <w:bCs/>
          <w:sz w:val="24"/>
          <w:szCs w:val="24"/>
        </w:rPr>
        <w:t xml:space="preserve">Данный вид представления информации называется «Инфографика». </w:t>
      </w:r>
      <w:r w:rsidR="00B85E11" w:rsidRPr="00E6319E">
        <w:rPr>
          <w:rFonts w:ascii="Times New Roman" w:hAnsi="Times New Roman" w:cs="Times New Roman"/>
          <w:bCs/>
          <w:sz w:val="24"/>
          <w:szCs w:val="24"/>
        </w:rPr>
        <w:t xml:space="preserve">Ее можно сделать на сайте </w:t>
      </w:r>
      <w:r w:rsidR="00200C58">
        <w:rPr>
          <w:rFonts w:ascii="Times New Roman" w:hAnsi="Times New Roman" w:cs="Times New Roman"/>
          <w:bCs/>
          <w:sz w:val="24"/>
          <w:szCs w:val="24"/>
          <w:lang w:val="en-US"/>
        </w:rPr>
        <w:t>C</w:t>
      </w:r>
      <w:r w:rsidR="00B85E11" w:rsidRPr="00E6319E">
        <w:rPr>
          <w:rFonts w:ascii="Times New Roman" w:hAnsi="Times New Roman" w:cs="Times New Roman"/>
          <w:bCs/>
          <w:sz w:val="24"/>
          <w:szCs w:val="24"/>
          <w:lang w:val="en-US"/>
        </w:rPr>
        <w:t>anva</w:t>
      </w:r>
      <w:r w:rsidR="00B85E11" w:rsidRPr="00E6319E">
        <w:rPr>
          <w:rFonts w:ascii="Times New Roman" w:hAnsi="Times New Roman" w:cs="Times New Roman"/>
          <w:bCs/>
          <w:sz w:val="24"/>
          <w:szCs w:val="24"/>
        </w:rPr>
        <w:t>.</w:t>
      </w:r>
      <w:r w:rsidR="00B85E11" w:rsidRPr="00E6319E">
        <w:rPr>
          <w:rFonts w:ascii="Times New Roman" w:hAnsi="Times New Roman" w:cs="Times New Roman"/>
          <w:bCs/>
          <w:sz w:val="24"/>
          <w:szCs w:val="24"/>
          <w:lang w:val="en-US"/>
        </w:rPr>
        <w:t>com</w:t>
      </w:r>
      <w:r w:rsidR="00200C58" w:rsidRPr="00D309A1">
        <w:rPr>
          <w:rFonts w:ascii="Times New Roman" w:hAnsi="Times New Roman" w:cs="Times New Roman"/>
          <w:bCs/>
          <w:sz w:val="24"/>
          <w:szCs w:val="24"/>
        </w:rPr>
        <w:t xml:space="preserve"> [</w:t>
      </w:r>
      <w:r w:rsidR="0011259E" w:rsidRPr="0011259E">
        <w:rPr>
          <w:rFonts w:ascii="Times New Roman" w:hAnsi="Times New Roman" w:cs="Times New Roman"/>
          <w:bCs/>
          <w:sz w:val="24"/>
          <w:szCs w:val="24"/>
        </w:rPr>
        <w:t>7</w:t>
      </w:r>
      <w:r w:rsidR="00200C58" w:rsidRPr="00D309A1">
        <w:rPr>
          <w:rFonts w:ascii="Times New Roman" w:hAnsi="Times New Roman" w:cs="Times New Roman"/>
          <w:bCs/>
          <w:sz w:val="24"/>
          <w:szCs w:val="24"/>
        </w:rPr>
        <w:t>]</w:t>
      </w:r>
      <w:r w:rsidR="00B85E11" w:rsidRPr="00E6319E">
        <w:rPr>
          <w:rFonts w:ascii="Times New Roman" w:hAnsi="Times New Roman" w:cs="Times New Roman"/>
          <w:bCs/>
          <w:sz w:val="24"/>
          <w:szCs w:val="24"/>
        </w:rPr>
        <w:t xml:space="preserve">. </w:t>
      </w:r>
    </w:p>
    <w:p w14:paraId="035DD46B" w14:textId="7F3CDABE" w:rsidR="00B85E11" w:rsidRPr="00E6319E" w:rsidRDefault="00B4655D" w:rsidP="001F2981">
      <w:pPr>
        <w:tabs>
          <w:tab w:val="left" w:pos="993"/>
        </w:tabs>
        <w:spacing w:after="0" w:line="360" w:lineRule="auto"/>
        <w:ind w:firstLine="709"/>
        <w:jc w:val="both"/>
        <w:rPr>
          <w:rFonts w:ascii="Times New Roman" w:hAnsi="Times New Roman" w:cs="Times New Roman"/>
          <w:bCs/>
          <w:sz w:val="24"/>
          <w:szCs w:val="24"/>
        </w:rPr>
      </w:pPr>
      <w:r w:rsidRPr="00E6319E">
        <w:rPr>
          <w:rFonts w:ascii="Times New Roman" w:hAnsi="Times New Roman" w:cs="Times New Roman"/>
          <w:bCs/>
          <w:sz w:val="24"/>
          <w:szCs w:val="24"/>
        </w:rPr>
        <w:t>В учебнике “</w:t>
      </w:r>
      <w:r w:rsidRPr="00E6319E">
        <w:rPr>
          <w:rFonts w:ascii="Times New Roman" w:hAnsi="Times New Roman" w:cs="Times New Roman"/>
          <w:bCs/>
          <w:sz w:val="24"/>
          <w:szCs w:val="24"/>
          <w:lang w:val="en-US"/>
        </w:rPr>
        <w:t>Deutsch</w:t>
      </w:r>
      <w:r w:rsidRPr="00E6319E">
        <w:rPr>
          <w:rFonts w:ascii="Times New Roman" w:hAnsi="Times New Roman" w:cs="Times New Roman"/>
          <w:bCs/>
          <w:sz w:val="24"/>
          <w:szCs w:val="24"/>
        </w:rPr>
        <w:t>” находится инфографика, составленная на основе сложных существительных с компонентом “-</w:t>
      </w:r>
      <w:r w:rsidRPr="00E6319E">
        <w:rPr>
          <w:rFonts w:ascii="Times New Roman" w:hAnsi="Times New Roman" w:cs="Times New Roman"/>
          <w:bCs/>
          <w:sz w:val="24"/>
          <w:szCs w:val="24"/>
          <w:lang w:val="en-US"/>
        </w:rPr>
        <w:t>sucht</w:t>
      </w:r>
      <w:r w:rsidRPr="00E6319E">
        <w:rPr>
          <w:rFonts w:ascii="Times New Roman" w:hAnsi="Times New Roman" w:cs="Times New Roman"/>
          <w:bCs/>
          <w:sz w:val="24"/>
          <w:szCs w:val="24"/>
        </w:rPr>
        <w:t>”</w:t>
      </w:r>
      <w:r w:rsidR="00200C58" w:rsidRPr="00200C58">
        <w:rPr>
          <w:rFonts w:ascii="Times New Roman" w:hAnsi="Times New Roman" w:cs="Times New Roman"/>
          <w:bCs/>
          <w:sz w:val="24"/>
          <w:szCs w:val="24"/>
        </w:rPr>
        <w:t xml:space="preserve"> [</w:t>
      </w:r>
      <w:r w:rsidR="0011259E" w:rsidRPr="0011259E">
        <w:rPr>
          <w:rFonts w:ascii="Times New Roman" w:hAnsi="Times New Roman" w:cs="Times New Roman"/>
          <w:bCs/>
          <w:sz w:val="24"/>
          <w:szCs w:val="24"/>
        </w:rPr>
        <w:t>2</w:t>
      </w:r>
      <w:r w:rsidR="00200C58" w:rsidRPr="00200C58">
        <w:rPr>
          <w:rFonts w:ascii="Times New Roman" w:hAnsi="Times New Roman" w:cs="Times New Roman"/>
          <w:bCs/>
          <w:sz w:val="24"/>
          <w:szCs w:val="24"/>
        </w:rPr>
        <w:t>]</w:t>
      </w:r>
      <w:r w:rsidRPr="00E6319E">
        <w:rPr>
          <w:rFonts w:ascii="Times New Roman" w:hAnsi="Times New Roman" w:cs="Times New Roman"/>
          <w:bCs/>
          <w:sz w:val="24"/>
          <w:szCs w:val="24"/>
        </w:rPr>
        <w:t xml:space="preserve">. </w:t>
      </w:r>
      <w:r w:rsidR="0029662A" w:rsidRPr="00E6319E">
        <w:rPr>
          <w:rFonts w:ascii="Times New Roman" w:hAnsi="Times New Roman" w:cs="Times New Roman"/>
          <w:bCs/>
          <w:sz w:val="24"/>
          <w:szCs w:val="24"/>
        </w:rPr>
        <w:t>Инфографика</w:t>
      </w:r>
      <w:r w:rsidR="00A825B1" w:rsidRPr="00E6319E">
        <w:rPr>
          <w:rFonts w:ascii="Times New Roman" w:hAnsi="Times New Roman" w:cs="Times New Roman"/>
          <w:bCs/>
          <w:sz w:val="24"/>
          <w:szCs w:val="24"/>
        </w:rPr>
        <w:t xml:space="preserve"> на </w:t>
      </w:r>
      <w:r w:rsidR="00A825B1" w:rsidRPr="00E9279E">
        <w:rPr>
          <w:rFonts w:ascii="Times New Roman" w:hAnsi="Times New Roman" w:cs="Times New Roman"/>
          <w:bCs/>
          <w:sz w:val="24"/>
          <w:szCs w:val="24"/>
        </w:rPr>
        <w:t xml:space="preserve">тему </w:t>
      </w:r>
      <w:r w:rsidR="00E9279E" w:rsidRPr="00E9279E">
        <w:rPr>
          <w:rFonts w:ascii="Times New Roman" w:hAnsi="Times New Roman" w:cs="Times New Roman"/>
          <w:bCs/>
          <w:sz w:val="24"/>
          <w:szCs w:val="24"/>
        </w:rPr>
        <w:t>„</w:t>
      </w:r>
      <w:r w:rsidR="00A825B1" w:rsidRPr="00E9279E">
        <w:rPr>
          <w:rFonts w:ascii="Times New Roman" w:hAnsi="Times New Roman" w:cs="Times New Roman"/>
          <w:bCs/>
          <w:sz w:val="24"/>
          <w:szCs w:val="24"/>
          <w:lang w:val="de-DE"/>
        </w:rPr>
        <w:t>Die</w:t>
      </w:r>
      <w:r w:rsidR="00A825B1" w:rsidRPr="00E9279E">
        <w:rPr>
          <w:rFonts w:ascii="Times New Roman" w:hAnsi="Times New Roman" w:cs="Times New Roman"/>
          <w:bCs/>
          <w:sz w:val="24"/>
          <w:szCs w:val="24"/>
        </w:rPr>
        <w:t xml:space="preserve"> </w:t>
      </w:r>
      <w:r w:rsidR="00A825B1" w:rsidRPr="00E9279E">
        <w:rPr>
          <w:rFonts w:ascii="Times New Roman" w:hAnsi="Times New Roman" w:cs="Times New Roman"/>
          <w:bCs/>
          <w:sz w:val="24"/>
          <w:szCs w:val="24"/>
          <w:lang w:val="de-DE"/>
        </w:rPr>
        <w:t>Natur</w:t>
      </w:r>
      <w:r w:rsidR="00A825B1" w:rsidRPr="00E6319E">
        <w:rPr>
          <w:rFonts w:ascii="Times New Roman" w:hAnsi="Times New Roman" w:cs="Times New Roman"/>
          <w:bCs/>
          <w:sz w:val="24"/>
          <w:szCs w:val="24"/>
        </w:rPr>
        <w:t>&amp;</w:t>
      </w:r>
      <w:r w:rsidR="00A825B1" w:rsidRPr="00E6319E">
        <w:rPr>
          <w:rFonts w:ascii="Times New Roman" w:hAnsi="Times New Roman" w:cs="Times New Roman"/>
          <w:bCs/>
          <w:sz w:val="24"/>
          <w:szCs w:val="24"/>
          <w:lang w:val="en-US"/>
        </w:rPr>
        <w:t>die</w:t>
      </w:r>
      <w:r w:rsidR="00A825B1" w:rsidRPr="00E6319E">
        <w:rPr>
          <w:rFonts w:ascii="Times New Roman" w:hAnsi="Times New Roman" w:cs="Times New Roman"/>
          <w:bCs/>
          <w:sz w:val="24"/>
          <w:szCs w:val="24"/>
        </w:rPr>
        <w:t xml:space="preserve"> </w:t>
      </w:r>
      <w:r w:rsidR="00A825B1" w:rsidRPr="00E6319E">
        <w:rPr>
          <w:rFonts w:ascii="Times New Roman" w:hAnsi="Times New Roman" w:cs="Times New Roman"/>
          <w:bCs/>
          <w:sz w:val="24"/>
          <w:szCs w:val="24"/>
          <w:lang w:val="en-US"/>
        </w:rPr>
        <w:t>Umweltverschmutzung</w:t>
      </w:r>
      <w:r w:rsidR="00A825B1" w:rsidRPr="00E6319E">
        <w:rPr>
          <w:rFonts w:ascii="Times New Roman" w:hAnsi="Times New Roman" w:cs="Times New Roman"/>
          <w:bCs/>
          <w:sz w:val="24"/>
          <w:szCs w:val="24"/>
        </w:rPr>
        <w:t>”</w:t>
      </w:r>
      <w:r w:rsidR="0029662A" w:rsidRPr="00E6319E">
        <w:rPr>
          <w:rFonts w:ascii="Times New Roman" w:hAnsi="Times New Roman" w:cs="Times New Roman"/>
          <w:bCs/>
          <w:sz w:val="24"/>
          <w:szCs w:val="24"/>
        </w:rPr>
        <w:t>, составленная мной помогает изучать новую лексику и структурировать ее.</w:t>
      </w:r>
    </w:p>
    <w:p w14:paraId="3FFFCCCC" w14:textId="77777777" w:rsidR="00200C58" w:rsidRDefault="00200C58" w:rsidP="001F2981">
      <w:pPr>
        <w:tabs>
          <w:tab w:val="left" w:pos="993"/>
        </w:tabs>
        <w:spacing w:after="0" w:line="360" w:lineRule="auto"/>
        <w:jc w:val="center"/>
        <w:rPr>
          <w:rFonts w:ascii="Times New Roman" w:hAnsi="Times New Roman" w:cs="Times New Roman"/>
          <w:b/>
          <w:bCs/>
          <w:sz w:val="24"/>
          <w:szCs w:val="24"/>
        </w:rPr>
      </w:pPr>
    </w:p>
    <w:p w14:paraId="41AAD10E" w14:textId="241B224E" w:rsidR="00B85E11" w:rsidRPr="00E6319E" w:rsidRDefault="00B85E11" w:rsidP="001F2981">
      <w:pPr>
        <w:tabs>
          <w:tab w:val="left" w:pos="993"/>
        </w:tabs>
        <w:spacing w:after="0" w:line="360" w:lineRule="auto"/>
        <w:jc w:val="center"/>
        <w:rPr>
          <w:rFonts w:ascii="Times New Roman" w:hAnsi="Times New Roman" w:cs="Times New Roman"/>
          <w:b/>
          <w:bCs/>
          <w:sz w:val="24"/>
          <w:szCs w:val="24"/>
        </w:rPr>
      </w:pPr>
      <w:r w:rsidRPr="00E6319E">
        <w:rPr>
          <w:rFonts w:ascii="Times New Roman" w:hAnsi="Times New Roman" w:cs="Times New Roman"/>
          <w:b/>
          <w:bCs/>
          <w:sz w:val="24"/>
          <w:szCs w:val="24"/>
        </w:rPr>
        <w:t>Средства мультимедиа для подготовки учащихся к разделу «Письмо»</w:t>
      </w:r>
    </w:p>
    <w:p w14:paraId="39F5DF52" w14:textId="77777777" w:rsidR="00200C58" w:rsidRDefault="00200C58" w:rsidP="001F2981">
      <w:pPr>
        <w:pStyle w:val="a4"/>
        <w:tabs>
          <w:tab w:val="left" w:pos="993"/>
        </w:tabs>
        <w:spacing w:after="0" w:line="360" w:lineRule="auto"/>
        <w:ind w:left="0" w:firstLine="709"/>
        <w:contextualSpacing w:val="0"/>
        <w:jc w:val="both"/>
        <w:rPr>
          <w:rFonts w:ascii="Times New Roman" w:hAnsi="Times New Roman" w:cs="Times New Roman"/>
          <w:bCs/>
          <w:sz w:val="24"/>
          <w:szCs w:val="24"/>
        </w:rPr>
      </w:pPr>
    </w:p>
    <w:p w14:paraId="43A4855F" w14:textId="53608C5E" w:rsidR="00B85E11" w:rsidRPr="00E6319E" w:rsidRDefault="00B85E11" w:rsidP="001F2981">
      <w:pPr>
        <w:pStyle w:val="a4"/>
        <w:tabs>
          <w:tab w:val="left" w:pos="993"/>
        </w:tabs>
        <w:spacing w:after="0" w:line="360" w:lineRule="auto"/>
        <w:ind w:left="0" w:firstLine="709"/>
        <w:contextualSpacing w:val="0"/>
        <w:jc w:val="both"/>
        <w:rPr>
          <w:rFonts w:ascii="Times New Roman" w:hAnsi="Times New Roman" w:cs="Times New Roman"/>
          <w:bCs/>
          <w:sz w:val="24"/>
          <w:szCs w:val="24"/>
        </w:rPr>
      </w:pPr>
      <w:r w:rsidRPr="00E6319E">
        <w:rPr>
          <w:rFonts w:ascii="Times New Roman" w:hAnsi="Times New Roman" w:cs="Times New Roman"/>
          <w:bCs/>
          <w:sz w:val="24"/>
          <w:szCs w:val="24"/>
        </w:rPr>
        <w:t xml:space="preserve">Задание </w:t>
      </w:r>
      <w:r w:rsidRPr="00200C58">
        <w:rPr>
          <w:rFonts w:ascii="Times New Roman" w:hAnsi="Times New Roman" w:cs="Times New Roman"/>
          <w:b/>
          <w:sz w:val="24"/>
          <w:szCs w:val="24"/>
        </w:rPr>
        <w:t>35</w:t>
      </w:r>
      <w:r w:rsidRPr="00E6319E">
        <w:rPr>
          <w:rFonts w:ascii="Times New Roman" w:hAnsi="Times New Roman" w:cs="Times New Roman"/>
          <w:bCs/>
          <w:sz w:val="24"/>
          <w:szCs w:val="24"/>
        </w:rPr>
        <w:t xml:space="preserve"> предусматривает развернутый ответ. Оно проверяет умения выпускников написать письмо личного характера на немецком языке, затрагивая общие бытовые темы/проблемы, для чего нужно составить связный текст, организовать его структуру по определённым правилам, решить коммуникативную задачу, дав развёрнутый </w:t>
      </w:r>
      <w:r w:rsidRPr="00E6319E">
        <w:rPr>
          <w:rFonts w:ascii="Times New Roman" w:hAnsi="Times New Roman" w:cs="Times New Roman"/>
          <w:bCs/>
          <w:sz w:val="24"/>
          <w:szCs w:val="24"/>
        </w:rPr>
        <w:lastRenderedPageBreak/>
        <w:t>письменный ответ на вопросы друга по переписке, и сформулировать вопросы по поводу личного события в жизни зарубежного друга.</w:t>
      </w:r>
    </w:p>
    <w:p w14:paraId="199D628F" w14:textId="23C883DB" w:rsidR="00197CBC" w:rsidRPr="00E6319E" w:rsidRDefault="00197CBC" w:rsidP="001F2981">
      <w:pPr>
        <w:pStyle w:val="a4"/>
        <w:tabs>
          <w:tab w:val="left" w:pos="993"/>
        </w:tabs>
        <w:spacing w:after="0" w:line="360" w:lineRule="auto"/>
        <w:ind w:left="0" w:firstLine="709"/>
        <w:contextualSpacing w:val="0"/>
        <w:jc w:val="both"/>
        <w:rPr>
          <w:rFonts w:ascii="Times New Roman" w:hAnsi="Times New Roman" w:cs="Times New Roman"/>
          <w:bCs/>
          <w:sz w:val="24"/>
          <w:szCs w:val="24"/>
        </w:rPr>
      </w:pPr>
      <w:r w:rsidRPr="00E6319E">
        <w:rPr>
          <w:rFonts w:ascii="Times New Roman" w:hAnsi="Times New Roman" w:cs="Times New Roman"/>
          <w:bCs/>
          <w:sz w:val="24"/>
          <w:szCs w:val="24"/>
        </w:rPr>
        <w:t>Предлагаю снова обратиться к УМК “Deutsch”. Для совершенствования навыков как письменной, так и устной речи, в</w:t>
      </w:r>
      <w:r w:rsidR="00850C6E">
        <w:rPr>
          <w:rFonts w:ascii="Times New Roman" w:hAnsi="Times New Roman" w:cs="Times New Roman"/>
          <w:bCs/>
          <w:sz w:val="24"/>
          <w:szCs w:val="24"/>
        </w:rPr>
        <w:t xml:space="preserve"> </w:t>
      </w:r>
      <w:r w:rsidRPr="00E6319E">
        <w:rPr>
          <w:rFonts w:ascii="Times New Roman" w:hAnsi="Times New Roman" w:cs="Times New Roman"/>
          <w:bCs/>
          <w:sz w:val="24"/>
          <w:szCs w:val="24"/>
        </w:rPr>
        <w:t xml:space="preserve">учебнике представлено задание </w:t>
      </w:r>
      <w:r w:rsidR="00850C6E" w:rsidRPr="00850C6E">
        <w:rPr>
          <w:rFonts w:ascii="Times New Roman" w:hAnsi="Times New Roman" w:cs="Times New Roman"/>
          <w:bCs/>
          <w:sz w:val="24"/>
          <w:szCs w:val="24"/>
        </w:rPr>
        <w:t>„</w:t>
      </w:r>
      <w:r w:rsidRPr="00850C6E">
        <w:rPr>
          <w:rFonts w:ascii="Times New Roman" w:hAnsi="Times New Roman" w:cs="Times New Roman"/>
          <w:bCs/>
          <w:sz w:val="24"/>
          <w:szCs w:val="24"/>
          <w:lang w:val="de-DE"/>
        </w:rPr>
        <w:t>Wer</w:t>
      </w:r>
      <w:r w:rsidRPr="00850C6E">
        <w:rPr>
          <w:rFonts w:ascii="Times New Roman" w:hAnsi="Times New Roman" w:cs="Times New Roman"/>
          <w:bCs/>
          <w:sz w:val="24"/>
          <w:szCs w:val="24"/>
        </w:rPr>
        <w:t xml:space="preserve"> </w:t>
      </w:r>
      <w:r w:rsidRPr="00850C6E">
        <w:rPr>
          <w:rFonts w:ascii="Times New Roman" w:hAnsi="Times New Roman" w:cs="Times New Roman"/>
          <w:bCs/>
          <w:sz w:val="24"/>
          <w:szCs w:val="24"/>
          <w:lang w:val="de-DE"/>
        </w:rPr>
        <w:t>u</w:t>
      </w:r>
      <w:r w:rsidRPr="00E6319E">
        <w:rPr>
          <w:rFonts w:ascii="Times New Roman" w:hAnsi="Times New Roman" w:cs="Times New Roman"/>
          <w:bCs/>
          <w:sz w:val="24"/>
          <w:szCs w:val="24"/>
        </w:rPr>
        <w:t>nd was hat gelesen?”, в котором учитель просит учащихся рассказать о прочитанных книгах летом. В данном задании содержатся мнения людей на заданную тему</w:t>
      </w:r>
      <w:r w:rsidR="003B0488">
        <w:rPr>
          <w:rFonts w:ascii="Times New Roman" w:hAnsi="Times New Roman" w:cs="Times New Roman"/>
          <w:bCs/>
          <w:sz w:val="24"/>
          <w:szCs w:val="24"/>
          <w:lang w:val="en-US"/>
        </w:rPr>
        <w:t xml:space="preserve"> [2]</w:t>
      </w:r>
      <w:r w:rsidRPr="00E6319E">
        <w:rPr>
          <w:rFonts w:ascii="Times New Roman" w:hAnsi="Times New Roman" w:cs="Times New Roman"/>
          <w:bCs/>
          <w:sz w:val="24"/>
          <w:szCs w:val="24"/>
        </w:rPr>
        <w:t xml:space="preserve">. В УМК “Horizonte” также представлены задания, которые можно разместить в формате блога. Например, </w:t>
      </w:r>
      <w:r w:rsidR="00850C6E" w:rsidRPr="00850C6E">
        <w:rPr>
          <w:rFonts w:ascii="Times New Roman" w:hAnsi="Times New Roman" w:cs="Times New Roman"/>
          <w:bCs/>
          <w:sz w:val="24"/>
          <w:szCs w:val="24"/>
        </w:rPr>
        <w:t>„</w:t>
      </w:r>
      <w:r w:rsidRPr="00E6319E">
        <w:rPr>
          <w:rFonts w:ascii="Times New Roman" w:hAnsi="Times New Roman" w:cs="Times New Roman"/>
          <w:bCs/>
          <w:sz w:val="24"/>
          <w:szCs w:val="24"/>
        </w:rPr>
        <w:t>W</w:t>
      </w:r>
      <w:r w:rsidR="00D71CED" w:rsidRPr="00E6319E">
        <w:rPr>
          <w:rFonts w:ascii="Times New Roman" w:hAnsi="Times New Roman" w:cs="Times New Roman"/>
          <w:bCs/>
          <w:sz w:val="24"/>
          <w:szCs w:val="24"/>
        </w:rPr>
        <w:t>ü</w:t>
      </w:r>
      <w:r w:rsidRPr="00E6319E">
        <w:rPr>
          <w:rFonts w:ascii="Times New Roman" w:hAnsi="Times New Roman" w:cs="Times New Roman"/>
          <w:bCs/>
          <w:sz w:val="24"/>
          <w:szCs w:val="24"/>
        </w:rPr>
        <w:t>rdest du einen Extremsport treiben?“</w:t>
      </w:r>
      <w:r w:rsidR="00E058E8">
        <w:rPr>
          <w:rFonts w:ascii="Times New Roman" w:hAnsi="Times New Roman" w:cs="Times New Roman"/>
          <w:bCs/>
          <w:sz w:val="24"/>
          <w:szCs w:val="24"/>
          <w:lang w:val="en-US"/>
        </w:rPr>
        <w:t xml:space="preserve"> [</w:t>
      </w:r>
      <w:r w:rsidR="003B0488">
        <w:rPr>
          <w:rFonts w:ascii="Times New Roman" w:hAnsi="Times New Roman" w:cs="Times New Roman"/>
          <w:bCs/>
          <w:sz w:val="24"/>
          <w:szCs w:val="24"/>
          <w:lang w:val="en-US"/>
        </w:rPr>
        <w:t>5</w:t>
      </w:r>
      <w:r w:rsidR="00E058E8">
        <w:rPr>
          <w:rFonts w:ascii="Times New Roman" w:hAnsi="Times New Roman" w:cs="Times New Roman"/>
          <w:bCs/>
          <w:sz w:val="24"/>
          <w:szCs w:val="24"/>
          <w:lang w:val="en-US"/>
        </w:rPr>
        <w:t>].</w:t>
      </w:r>
      <w:r w:rsidRPr="00E6319E">
        <w:rPr>
          <w:rFonts w:ascii="Times New Roman" w:hAnsi="Times New Roman" w:cs="Times New Roman"/>
          <w:bCs/>
          <w:sz w:val="24"/>
          <w:szCs w:val="24"/>
        </w:rPr>
        <w:t xml:space="preserve"> </w:t>
      </w:r>
    </w:p>
    <w:p w14:paraId="7443AB88" w14:textId="77777777" w:rsidR="00197CBC" w:rsidRPr="00E6319E" w:rsidRDefault="00197CBC" w:rsidP="001F2981">
      <w:pPr>
        <w:pStyle w:val="a4"/>
        <w:tabs>
          <w:tab w:val="left" w:pos="993"/>
        </w:tabs>
        <w:spacing w:after="0" w:line="360" w:lineRule="auto"/>
        <w:ind w:left="0" w:firstLine="709"/>
        <w:contextualSpacing w:val="0"/>
        <w:jc w:val="both"/>
        <w:rPr>
          <w:rFonts w:ascii="Times New Roman" w:hAnsi="Times New Roman" w:cs="Times New Roman"/>
          <w:bCs/>
          <w:sz w:val="24"/>
          <w:szCs w:val="24"/>
        </w:rPr>
      </w:pPr>
      <w:r w:rsidRPr="00E6319E">
        <w:rPr>
          <w:rFonts w:ascii="Times New Roman" w:hAnsi="Times New Roman" w:cs="Times New Roman"/>
          <w:bCs/>
          <w:sz w:val="24"/>
          <w:szCs w:val="24"/>
        </w:rPr>
        <w:t>Подобное упражнение можно сделать в формате онлайн. Его аналогом является блог.</w:t>
      </w:r>
    </w:p>
    <w:p w14:paraId="63188361" w14:textId="77777777" w:rsidR="00197CBC" w:rsidRPr="00E6319E" w:rsidRDefault="00197CBC" w:rsidP="001F2981">
      <w:pPr>
        <w:tabs>
          <w:tab w:val="left" w:pos="993"/>
        </w:tabs>
        <w:spacing w:after="0" w:line="360" w:lineRule="auto"/>
        <w:ind w:firstLine="709"/>
        <w:jc w:val="both"/>
        <w:rPr>
          <w:rFonts w:ascii="Times New Roman" w:hAnsi="Times New Roman" w:cs="Times New Roman"/>
          <w:bCs/>
          <w:sz w:val="24"/>
          <w:szCs w:val="24"/>
        </w:rPr>
      </w:pPr>
      <w:r w:rsidRPr="00E6319E">
        <w:rPr>
          <w:rFonts w:ascii="Times New Roman" w:hAnsi="Times New Roman" w:cs="Times New Roman"/>
          <w:bCs/>
          <w:sz w:val="24"/>
          <w:szCs w:val="24"/>
        </w:rPr>
        <w:t xml:space="preserve">Блог – один из наиболее распространенных веб-инструментов для обмена идеями и получения ответов.  Используется отдельным человеком, группой или организацией для документирования новостей, мыслей и написан в стиле журнала или дневника.  </w:t>
      </w:r>
    </w:p>
    <w:p w14:paraId="3E750D8F" w14:textId="608AF85D" w:rsidR="00197CBC" w:rsidRPr="00E6319E" w:rsidRDefault="00197CBC" w:rsidP="001F2981">
      <w:pPr>
        <w:tabs>
          <w:tab w:val="left" w:pos="993"/>
        </w:tabs>
        <w:spacing w:after="0" w:line="360" w:lineRule="auto"/>
        <w:ind w:firstLine="709"/>
        <w:jc w:val="both"/>
        <w:rPr>
          <w:rFonts w:ascii="Times New Roman" w:hAnsi="Times New Roman" w:cs="Times New Roman"/>
          <w:bCs/>
          <w:sz w:val="24"/>
          <w:szCs w:val="24"/>
        </w:rPr>
      </w:pPr>
      <w:r w:rsidRPr="00E6319E">
        <w:rPr>
          <w:rFonts w:ascii="Times New Roman" w:hAnsi="Times New Roman" w:cs="Times New Roman"/>
          <w:bCs/>
          <w:sz w:val="24"/>
          <w:szCs w:val="24"/>
        </w:rPr>
        <w:t>Обычно учитель – это единственный человек, который читает письменные работы учеников, и основное внимание в этом чтении обычно уделяется форме, а не содержанию. С помощью веб-блогов учащиеся получают реальную аудиторию, которая, помимо учителя, может включать их сверстников, учащихся других классов или даже других стран, их родителей и, возможно, любого, кто имеет доступ к Интернету. Блоги также обеспечивают дополнительную практику чтения</w:t>
      </w:r>
      <w:r w:rsidR="00A825B1" w:rsidRPr="00E6319E">
        <w:rPr>
          <w:rFonts w:ascii="Times New Roman" w:hAnsi="Times New Roman" w:cs="Times New Roman"/>
          <w:bCs/>
          <w:sz w:val="24"/>
          <w:szCs w:val="24"/>
        </w:rPr>
        <w:t xml:space="preserve"> и письма</w:t>
      </w:r>
      <w:r w:rsidRPr="00E6319E">
        <w:rPr>
          <w:rFonts w:ascii="Times New Roman" w:hAnsi="Times New Roman" w:cs="Times New Roman"/>
          <w:bCs/>
          <w:sz w:val="24"/>
          <w:szCs w:val="24"/>
        </w:rPr>
        <w:t xml:space="preserve"> для </w:t>
      </w:r>
      <w:r w:rsidR="00A825B1" w:rsidRPr="00E6319E">
        <w:rPr>
          <w:rFonts w:ascii="Times New Roman" w:hAnsi="Times New Roman" w:cs="Times New Roman"/>
          <w:bCs/>
          <w:sz w:val="24"/>
          <w:szCs w:val="24"/>
        </w:rPr>
        <w:t>учащихся</w:t>
      </w:r>
      <w:r w:rsidR="00E058E8">
        <w:rPr>
          <w:rFonts w:ascii="Times New Roman" w:hAnsi="Times New Roman" w:cs="Times New Roman"/>
          <w:bCs/>
          <w:sz w:val="24"/>
          <w:szCs w:val="24"/>
        </w:rPr>
        <w:t xml:space="preserve"> </w:t>
      </w:r>
      <w:r w:rsidR="00E058E8" w:rsidRPr="00E058E8">
        <w:rPr>
          <w:rFonts w:ascii="Times New Roman" w:hAnsi="Times New Roman" w:cs="Times New Roman"/>
          <w:bCs/>
          <w:sz w:val="24"/>
          <w:szCs w:val="24"/>
        </w:rPr>
        <w:t>[</w:t>
      </w:r>
      <w:r w:rsidR="003B0488" w:rsidRPr="003B0488">
        <w:rPr>
          <w:rFonts w:ascii="Times New Roman" w:hAnsi="Times New Roman" w:cs="Times New Roman"/>
          <w:bCs/>
          <w:sz w:val="24"/>
          <w:szCs w:val="24"/>
        </w:rPr>
        <w:t>17</w:t>
      </w:r>
      <w:r w:rsidR="00E058E8" w:rsidRPr="00E058E8">
        <w:rPr>
          <w:rFonts w:ascii="Times New Roman" w:hAnsi="Times New Roman" w:cs="Times New Roman"/>
          <w:bCs/>
          <w:sz w:val="24"/>
          <w:szCs w:val="24"/>
        </w:rPr>
        <w:t>]</w:t>
      </w:r>
      <w:r w:rsidRPr="00E6319E">
        <w:rPr>
          <w:rFonts w:ascii="Times New Roman" w:hAnsi="Times New Roman" w:cs="Times New Roman"/>
          <w:bCs/>
          <w:sz w:val="24"/>
          <w:szCs w:val="24"/>
        </w:rPr>
        <w:t>.</w:t>
      </w:r>
    </w:p>
    <w:p w14:paraId="2B960150" w14:textId="77777777" w:rsidR="000126E3" w:rsidRPr="00E6319E" w:rsidRDefault="00197CBC" w:rsidP="001F2981">
      <w:pPr>
        <w:tabs>
          <w:tab w:val="left" w:pos="993"/>
        </w:tabs>
        <w:spacing w:after="0" w:line="360" w:lineRule="auto"/>
        <w:ind w:firstLine="709"/>
        <w:jc w:val="both"/>
        <w:rPr>
          <w:rFonts w:ascii="Times New Roman" w:hAnsi="Times New Roman" w:cs="Times New Roman"/>
          <w:bCs/>
          <w:sz w:val="24"/>
          <w:szCs w:val="24"/>
        </w:rPr>
      </w:pPr>
      <w:r w:rsidRPr="00E6319E">
        <w:rPr>
          <w:rFonts w:ascii="Times New Roman" w:hAnsi="Times New Roman" w:cs="Times New Roman"/>
          <w:bCs/>
          <w:sz w:val="24"/>
          <w:szCs w:val="24"/>
        </w:rPr>
        <w:t xml:space="preserve">Учитель может задать тему блога, а затем мотивировать учащихся на написание комментариев с собственной оценкой темы или мыслями по ней. Например, блоги можно создавать на платформе blogger.com. </w:t>
      </w:r>
    </w:p>
    <w:p w14:paraId="59D332B5" w14:textId="77777777" w:rsidR="00327285" w:rsidRPr="00E6319E" w:rsidRDefault="00D71CED" w:rsidP="001F2981">
      <w:pPr>
        <w:tabs>
          <w:tab w:val="left" w:pos="993"/>
        </w:tabs>
        <w:spacing w:after="0" w:line="360" w:lineRule="auto"/>
        <w:ind w:firstLine="709"/>
        <w:jc w:val="both"/>
        <w:rPr>
          <w:rFonts w:ascii="Times New Roman" w:hAnsi="Times New Roman" w:cs="Times New Roman"/>
          <w:sz w:val="24"/>
          <w:szCs w:val="24"/>
        </w:rPr>
      </w:pPr>
      <w:r w:rsidRPr="00E6319E">
        <w:rPr>
          <w:rFonts w:ascii="Times New Roman" w:hAnsi="Times New Roman" w:cs="Times New Roman"/>
          <w:bCs/>
          <w:sz w:val="24"/>
          <w:szCs w:val="24"/>
        </w:rPr>
        <w:t xml:space="preserve">Задание раздела «Письмо» с 2021 года изменено. Вместо личного письма экзаменуемые пишут электронное. В чем большой плюс: в качестве мультимедиа для подготовки к этому заданию можно использовать непосредственно </w:t>
      </w:r>
      <w:r w:rsidRPr="00E6319E">
        <w:rPr>
          <w:rFonts w:ascii="Times New Roman" w:hAnsi="Times New Roman" w:cs="Times New Roman"/>
          <w:bCs/>
          <w:sz w:val="24"/>
          <w:szCs w:val="24"/>
          <w:lang w:val="en-US"/>
        </w:rPr>
        <w:t>e</w:t>
      </w:r>
      <w:r w:rsidRPr="00E6319E">
        <w:rPr>
          <w:rFonts w:ascii="Times New Roman" w:hAnsi="Times New Roman" w:cs="Times New Roman"/>
          <w:bCs/>
          <w:sz w:val="24"/>
          <w:szCs w:val="24"/>
        </w:rPr>
        <w:t>-</w:t>
      </w:r>
      <w:r w:rsidRPr="00E6319E">
        <w:rPr>
          <w:rFonts w:ascii="Times New Roman" w:hAnsi="Times New Roman" w:cs="Times New Roman"/>
          <w:bCs/>
          <w:sz w:val="24"/>
          <w:szCs w:val="24"/>
          <w:lang w:val="en-US"/>
        </w:rPr>
        <w:t>mail</w:t>
      </w:r>
      <w:r w:rsidRPr="00E6319E">
        <w:rPr>
          <w:rFonts w:ascii="Times New Roman" w:hAnsi="Times New Roman" w:cs="Times New Roman"/>
          <w:bCs/>
          <w:sz w:val="24"/>
          <w:szCs w:val="24"/>
        </w:rPr>
        <w:t xml:space="preserve">. </w:t>
      </w:r>
    </w:p>
    <w:p w14:paraId="2DE6DC5C" w14:textId="07EDCC6D" w:rsidR="00327285" w:rsidRPr="00E6319E" w:rsidRDefault="00D71CED" w:rsidP="001F2981">
      <w:pPr>
        <w:tabs>
          <w:tab w:val="left" w:pos="993"/>
        </w:tabs>
        <w:spacing w:after="0" w:line="360" w:lineRule="auto"/>
        <w:ind w:firstLine="709"/>
        <w:jc w:val="both"/>
        <w:rPr>
          <w:rFonts w:ascii="Times New Roman" w:hAnsi="Times New Roman" w:cs="Times New Roman"/>
          <w:sz w:val="24"/>
          <w:szCs w:val="24"/>
        </w:rPr>
      </w:pPr>
      <w:r w:rsidRPr="00E6319E">
        <w:rPr>
          <w:rFonts w:ascii="Times New Roman" w:hAnsi="Times New Roman" w:cs="Times New Roman"/>
          <w:bCs/>
          <w:sz w:val="24"/>
          <w:szCs w:val="24"/>
        </w:rPr>
        <w:t>В учебнике „</w:t>
      </w:r>
      <w:r w:rsidRPr="00E6319E">
        <w:rPr>
          <w:rFonts w:ascii="Times New Roman" w:hAnsi="Times New Roman" w:cs="Times New Roman"/>
          <w:bCs/>
          <w:sz w:val="24"/>
          <w:szCs w:val="24"/>
          <w:lang w:val="en-US"/>
        </w:rPr>
        <w:t>Horizonte</w:t>
      </w:r>
      <w:r w:rsidRPr="00E6319E">
        <w:rPr>
          <w:rFonts w:ascii="Times New Roman" w:hAnsi="Times New Roman" w:cs="Times New Roman"/>
          <w:bCs/>
          <w:sz w:val="24"/>
          <w:szCs w:val="24"/>
        </w:rPr>
        <w:t>” присутствуют задания на написание личного письма „</w:t>
      </w:r>
      <w:r w:rsidRPr="00E6319E">
        <w:rPr>
          <w:rFonts w:ascii="Times New Roman" w:hAnsi="Times New Roman" w:cs="Times New Roman"/>
          <w:bCs/>
          <w:sz w:val="24"/>
          <w:szCs w:val="24"/>
          <w:lang w:val="de-DE"/>
        </w:rPr>
        <w:t>Ein</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Freund</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aus</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Deutschland</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schreibt</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dir</w:t>
      </w:r>
      <w:r w:rsidRPr="00E6319E">
        <w:rPr>
          <w:rFonts w:ascii="Times New Roman" w:hAnsi="Times New Roman" w:cs="Times New Roman"/>
          <w:bCs/>
          <w:sz w:val="24"/>
          <w:szCs w:val="24"/>
        </w:rPr>
        <w:t xml:space="preserve"> ü</w:t>
      </w:r>
      <w:r w:rsidRPr="00E6319E">
        <w:rPr>
          <w:rFonts w:ascii="Times New Roman" w:hAnsi="Times New Roman" w:cs="Times New Roman"/>
          <w:bCs/>
          <w:sz w:val="24"/>
          <w:szCs w:val="24"/>
          <w:lang w:val="de-DE"/>
        </w:rPr>
        <w:t>ber</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seinen</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typischen</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Sonntag</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Beantworte</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E</w:t>
      </w:r>
      <w:r w:rsidRPr="00E6319E">
        <w:rPr>
          <w:rFonts w:ascii="Times New Roman" w:hAnsi="Times New Roman" w:cs="Times New Roman"/>
          <w:bCs/>
          <w:sz w:val="24"/>
          <w:szCs w:val="24"/>
        </w:rPr>
        <w:t>-</w:t>
      </w:r>
      <w:r w:rsidRPr="00E6319E">
        <w:rPr>
          <w:rFonts w:ascii="Times New Roman" w:hAnsi="Times New Roman" w:cs="Times New Roman"/>
          <w:bCs/>
          <w:sz w:val="24"/>
          <w:szCs w:val="24"/>
          <w:lang w:val="de-DE"/>
        </w:rPr>
        <w:t>Mail</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Schreib</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etwas</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zu</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allen</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folgenden</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de-DE"/>
        </w:rPr>
        <w:t>Punkten</w:t>
      </w:r>
      <w:r w:rsidRPr="00E6319E">
        <w:rPr>
          <w:rFonts w:ascii="Times New Roman" w:hAnsi="Times New Roman" w:cs="Times New Roman"/>
          <w:bCs/>
          <w:sz w:val="24"/>
          <w:szCs w:val="24"/>
        </w:rPr>
        <w:t>.”, которые к тому же соответствуют требованиям ОГЭ 202</w:t>
      </w:r>
      <w:r w:rsidR="00850C6E">
        <w:rPr>
          <w:rFonts w:ascii="Times New Roman" w:hAnsi="Times New Roman" w:cs="Times New Roman"/>
          <w:bCs/>
          <w:sz w:val="24"/>
          <w:szCs w:val="24"/>
        </w:rPr>
        <w:t>3</w:t>
      </w:r>
      <w:r w:rsidRPr="00E6319E">
        <w:rPr>
          <w:rFonts w:ascii="Times New Roman" w:hAnsi="Times New Roman" w:cs="Times New Roman"/>
          <w:bCs/>
          <w:sz w:val="24"/>
          <w:szCs w:val="24"/>
        </w:rPr>
        <w:t xml:space="preserve"> года: письмо оформлено в формате электронного</w:t>
      </w:r>
      <w:r w:rsidR="00E058E8" w:rsidRPr="00E058E8">
        <w:rPr>
          <w:rFonts w:ascii="Times New Roman" w:hAnsi="Times New Roman" w:cs="Times New Roman"/>
          <w:bCs/>
          <w:sz w:val="24"/>
          <w:szCs w:val="24"/>
        </w:rPr>
        <w:t xml:space="preserve"> [</w:t>
      </w:r>
      <w:r w:rsidR="003B0488" w:rsidRPr="003B0488">
        <w:rPr>
          <w:rFonts w:ascii="Times New Roman" w:hAnsi="Times New Roman" w:cs="Times New Roman"/>
          <w:bCs/>
          <w:sz w:val="24"/>
          <w:szCs w:val="24"/>
        </w:rPr>
        <w:t>5</w:t>
      </w:r>
      <w:r w:rsidR="00E058E8" w:rsidRPr="00E058E8">
        <w:rPr>
          <w:rFonts w:ascii="Times New Roman" w:hAnsi="Times New Roman" w:cs="Times New Roman"/>
          <w:bCs/>
          <w:sz w:val="24"/>
          <w:szCs w:val="24"/>
        </w:rPr>
        <w:t>]</w:t>
      </w:r>
      <w:r w:rsidRPr="00E6319E">
        <w:rPr>
          <w:rFonts w:ascii="Times New Roman" w:hAnsi="Times New Roman" w:cs="Times New Roman"/>
          <w:bCs/>
          <w:sz w:val="24"/>
          <w:szCs w:val="24"/>
        </w:rPr>
        <w:t>.</w:t>
      </w:r>
    </w:p>
    <w:p w14:paraId="2BEC2BCE" w14:textId="77777777" w:rsidR="00200C58" w:rsidRDefault="00200C58" w:rsidP="001F2981">
      <w:pPr>
        <w:tabs>
          <w:tab w:val="left" w:pos="993"/>
        </w:tabs>
        <w:spacing w:after="0" w:line="360" w:lineRule="auto"/>
        <w:jc w:val="center"/>
        <w:rPr>
          <w:rFonts w:ascii="Times New Roman" w:hAnsi="Times New Roman" w:cs="Times New Roman"/>
          <w:b/>
          <w:sz w:val="24"/>
          <w:szCs w:val="24"/>
        </w:rPr>
      </w:pPr>
    </w:p>
    <w:p w14:paraId="6E0CD030" w14:textId="04102879" w:rsidR="00200C58" w:rsidRDefault="00D71CED" w:rsidP="00200C58">
      <w:pPr>
        <w:tabs>
          <w:tab w:val="left" w:pos="993"/>
        </w:tabs>
        <w:spacing w:after="0" w:line="360" w:lineRule="auto"/>
        <w:jc w:val="center"/>
        <w:rPr>
          <w:rFonts w:ascii="Times New Roman" w:hAnsi="Times New Roman" w:cs="Times New Roman"/>
          <w:b/>
          <w:sz w:val="24"/>
          <w:szCs w:val="24"/>
        </w:rPr>
      </w:pPr>
      <w:r w:rsidRPr="00E6319E">
        <w:rPr>
          <w:rFonts w:ascii="Times New Roman" w:hAnsi="Times New Roman" w:cs="Times New Roman"/>
          <w:b/>
          <w:sz w:val="24"/>
          <w:szCs w:val="24"/>
        </w:rPr>
        <w:t>Средства мультимедиа для подготовки учащихся к разделу «Говорение»</w:t>
      </w:r>
    </w:p>
    <w:p w14:paraId="7AED6DC4" w14:textId="77777777" w:rsidR="00200C58" w:rsidRPr="00200C58" w:rsidRDefault="00200C58" w:rsidP="00200C58">
      <w:pPr>
        <w:tabs>
          <w:tab w:val="left" w:pos="993"/>
        </w:tabs>
        <w:spacing w:after="0" w:line="360" w:lineRule="auto"/>
        <w:jc w:val="center"/>
        <w:rPr>
          <w:rFonts w:ascii="Times New Roman" w:hAnsi="Times New Roman" w:cs="Times New Roman"/>
          <w:sz w:val="24"/>
          <w:szCs w:val="24"/>
        </w:rPr>
      </w:pPr>
    </w:p>
    <w:p w14:paraId="4ECFFC0C" w14:textId="686F4F44" w:rsidR="00D71CED" w:rsidRPr="00E6319E" w:rsidRDefault="00D71CED" w:rsidP="001F2981">
      <w:pPr>
        <w:tabs>
          <w:tab w:val="left" w:pos="993"/>
        </w:tabs>
        <w:spacing w:after="0" w:line="360" w:lineRule="auto"/>
        <w:ind w:firstLine="709"/>
        <w:jc w:val="both"/>
        <w:rPr>
          <w:rFonts w:ascii="Times New Roman" w:hAnsi="Times New Roman" w:cs="Times New Roman"/>
          <w:sz w:val="24"/>
          <w:szCs w:val="24"/>
        </w:rPr>
      </w:pPr>
      <w:r w:rsidRPr="00E6319E">
        <w:rPr>
          <w:rFonts w:ascii="Times New Roman" w:hAnsi="Times New Roman" w:cs="Times New Roman"/>
          <w:bCs/>
          <w:sz w:val="24"/>
          <w:szCs w:val="24"/>
        </w:rPr>
        <w:t xml:space="preserve">Устная часть содержит три задания: чтение отрывка научно-популярного текста, ответы на вопросы и монологическое высказывание на заданную тему. После ознакомления с форматом экзамена можно пройти онлайн-проверку уровня подготовки к </w:t>
      </w:r>
      <w:r w:rsidRPr="00E6319E">
        <w:rPr>
          <w:rFonts w:ascii="Times New Roman" w:hAnsi="Times New Roman" w:cs="Times New Roman"/>
          <w:bCs/>
          <w:sz w:val="24"/>
          <w:szCs w:val="24"/>
        </w:rPr>
        <w:lastRenderedPageBreak/>
        <w:t xml:space="preserve">ОГЭ. Для этого существует множество сайтов с онлайн-тренажерами устной части ОГЭ по иностранным языкам. Удобство заключается в том, что происходит запись голоса экзаменуемого, встроен таймер, также ссылку с результатом можно отправить учителю на проверку, а сам результат можно скачать в формате mp3. </w:t>
      </w:r>
      <w:r w:rsidR="00AC2CFB" w:rsidRPr="00E6319E">
        <w:rPr>
          <w:rFonts w:ascii="Times New Roman" w:hAnsi="Times New Roman" w:cs="Times New Roman"/>
          <w:bCs/>
          <w:sz w:val="24"/>
          <w:szCs w:val="24"/>
        </w:rPr>
        <w:t xml:space="preserve">Например, сайт </w:t>
      </w:r>
      <w:r w:rsidR="00AC2CFB" w:rsidRPr="00E6319E">
        <w:rPr>
          <w:rFonts w:ascii="Times New Roman" w:hAnsi="Times New Roman" w:cs="Times New Roman"/>
          <w:bCs/>
          <w:sz w:val="24"/>
          <w:szCs w:val="24"/>
          <w:lang w:val="en-US"/>
        </w:rPr>
        <w:t>gosexam</w:t>
      </w:r>
      <w:r w:rsidR="00AC2CFB" w:rsidRPr="00E6319E">
        <w:rPr>
          <w:rFonts w:ascii="Times New Roman" w:hAnsi="Times New Roman" w:cs="Times New Roman"/>
          <w:bCs/>
          <w:sz w:val="24"/>
          <w:szCs w:val="24"/>
        </w:rPr>
        <w:t>.</w:t>
      </w:r>
      <w:r w:rsidR="00AC2CFB" w:rsidRPr="00E6319E">
        <w:rPr>
          <w:rFonts w:ascii="Times New Roman" w:hAnsi="Times New Roman" w:cs="Times New Roman"/>
          <w:bCs/>
          <w:sz w:val="24"/>
          <w:szCs w:val="24"/>
          <w:lang w:val="en-US"/>
        </w:rPr>
        <w:t>ru</w:t>
      </w:r>
      <w:r w:rsidR="00E058E8" w:rsidRPr="00E058E8">
        <w:rPr>
          <w:rFonts w:ascii="Times New Roman" w:hAnsi="Times New Roman" w:cs="Times New Roman"/>
          <w:bCs/>
          <w:sz w:val="24"/>
          <w:szCs w:val="24"/>
        </w:rPr>
        <w:t xml:space="preserve"> [</w:t>
      </w:r>
      <w:r w:rsidR="003B0488" w:rsidRPr="003B0488">
        <w:rPr>
          <w:rFonts w:ascii="Times New Roman" w:hAnsi="Times New Roman" w:cs="Times New Roman"/>
          <w:bCs/>
          <w:sz w:val="24"/>
          <w:szCs w:val="24"/>
        </w:rPr>
        <w:t>9</w:t>
      </w:r>
      <w:r w:rsidR="00E058E8" w:rsidRPr="00E058E8">
        <w:rPr>
          <w:rFonts w:ascii="Times New Roman" w:hAnsi="Times New Roman" w:cs="Times New Roman"/>
          <w:bCs/>
          <w:sz w:val="24"/>
          <w:szCs w:val="24"/>
        </w:rPr>
        <w:t>]</w:t>
      </w:r>
      <w:r w:rsidR="00AC2CFB" w:rsidRPr="00E6319E">
        <w:rPr>
          <w:rFonts w:ascii="Times New Roman" w:hAnsi="Times New Roman" w:cs="Times New Roman"/>
          <w:bCs/>
          <w:sz w:val="24"/>
          <w:szCs w:val="24"/>
        </w:rPr>
        <w:t>.</w:t>
      </w:r>
    </w:p>
    <w:p w14:paraId="0BF07697" w14:textId="23185D92" w:rsidR="002F435B" w:rsidRPr="00E6319E" w:rsidRDefault="002F435B" w:rsidP="001F2981">
      <w:pPr>
        <w:tabs>
          <w:tab w:val="left" w:pos="993"/>
        </w:tabs>
        <w:spacing w:after="0" w:line="360" w:lineRule="auto"/>
        <w:ind w:firstLine="709"/>
        <w:jc w:val="both"/>
        <w:rPr>
          <w:rFonts w:ascii="Times New Roman" w:hAnsi="Times New Roman" w:cs="Times New Roman"/>
          <w:sz w:val="24"/>
          <w:szCs w:val="24"/>
        </w:rPr>
      </w:pPr>
      <w:r w:rsidRPr="00E6319E">
        <w:rPr>
          <w:rFonts w:ascii="Times New Roman" w:hAnsi="Times New Roman" w:cs="Times New Roman"/>
          <w:bCs/>
          <w:sz w:val="24"/>
          <w:szCs w:val="24"/>
        </w:rPr>
        <w:t>В разделе «Диалогическая речь» кодификатора обозначено требование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r w:rsidR="00E058E8" w:rsidRPr="00E058E8">
        <w:rPr>
          <w:rFonts w:ascii="Times New Roman" w:hAnsi="Times New Roman" w:cs="Times New Roman"/>
          <w:bCs/>
          <w:sz w:val="24"/>
          <w:szCs w:val="24"/>
        </w:rPr>
        <w:t xml:space="preserve"> [</w:t>
      </w:r>
      <w:r w:rsidR="003B0488" w:rsidRPr="003B0488">
        <w:rPr>
          <w:rFonts w:ascii="Times New Roman" w:hAnsi="Times New Roman" w:cs="Times New Roman"/>
          <w:bCs/>
          <w:sz w:val="24"/>
          <w:szCs w:val="24"/>
        </w:rPr>
        <w:t>15</w:t>
      </w:r>
      <w:r w:rsidR="00E058E8" w:rsidRPr="00E058E8">
        <w:rPr>
          <w:rFonts w:ascii="Times New Roman" w:hAnsi="Times New Roman" w:cs="Times New Roman"/>
          <w:bCs/>
          <w:sz w:val="24"/>
          <w:szCs w:val="24"/>
        </w:rPr>
        <w:t>]</w:t>
      </w:r>
      <w:r w:rsidRPr="00E6319E">
        <w:rPr>
          <w:rFonts w:ascii="Times New Roman" w:hAnsi="Times New Roman" w:cs="Times New Roman"/>
          <w:bCs/>
          <w:sz w:val="24"/>
          <w:szCs w:val="24"/>
        </w:rPr>
        <w:t xml:space="preserve">. Для этого требования считается целесообразным провести следующее упражнение: на сайте </w:t>
      </w:r>
      <w:r w:rsidRPr="00E6319E">
        <w:rPr>
          <w:rFonts w:ascii="Times New Roman" w:hAnsi="Times New Roman" w:cs="Times New Roman"/>
          <w:bCs/>
          <w:sz w:val="24"/>
          <w:szCs w:val="24"/>
          <w:lang w:val="en-US"/>
        </w:rPr>
        <w:t>Wordwall</w:t>
      </w:r>
      <w:r w:rsidRPr="00E6319E">
        <w:rPr>
          <w:rFonts w:ascii="Times New Roman" w:hAnsi="Times New Roman" w:cs="Times New Roman"/>
          <w:bCs/>
          <w:sz w:val="24"/>
          <w:szCs w:val="24"/>
        </w:rPr>
        <w:t>.</w:t>
      </w:r>
      <w:r w:rsidRPr="00E6319E">
        <w:rPr>
          <w:rFonts w:ascii="Times New Roman" w:hAnsi="Times New Roman" w:cs="Times New Roman"/>
          <w:bCs/>
          <w:sz w:val="24"/>
          <w:szCs w:val="24"/>
          <w:lang w:val="en-US"/>
        </w:rPr>
        <w:t>net</w:t>
      </w:r>
      <w:r w:rsidRPr="00E6319E">
        <w:rPr>
          <w:rFonts w:ascii="Times New Roman" w:hAnsi="Times New Roman" w:cs="Times New Roman"/>
          <w:bCs/>
          <w:sz w:val="24"/>
          <w:szCs w:val="24"/>
        </w:rPr>
        <w:t xml:space="preserve"> находится шаблон «Случайное колесо» (англ. </w:t>
      </w:r>
      <w:r w:rsidRPr="00E6319E">
        <w:rPr>
          <w:rFonts w:ascii="Times New Roman" w:hAnsi="Times New Roman" w:cs="Times New Roman"/>
          <w:bCs/>
          <w:sz w:val="24"/>
          <w:szCs w:val="24"/>
          <w:lang w:val="en-US"/>
        </w:rPr>
        <w:t>random</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en-US"/>
        </w:rPr>
        <w:t>wheel</w:t>
      </w:r>
      <w:r w:rsidRPr="00E6319E">
        <w:rPr>
          <w:rFonts w:ascii="Times New Roman" w:hAnsi="Times New Roman" w:cs="Times New Roman"/>
          <w:bCs/>
          <w:sz w:val="24"/>
          <w:szCs w:val="24"/>
        </w:rPr>
        <w:t xml:space="preserve">, нем. </w:t>
      </w:r>
      <w:r w:rsidRPr="00E6319E">
        <w:rPr>
          <w:rFonts w:ascii="Times New Roman" w:hAnsi="Times New Roman" w:cs="Times New Roman"/>
          <w:bCs/>
          <w:sz w:val="24"/>
          <w:szCs w:val="24"/>
          <w:lang w:val="en-US"/>
        </w:rPr>
        <w:t>der</w:t>
      </w:r>
      <w:r w:rsidRPr="00E6319E">
        <w:rPr>
          <w:rFonts w:ascii="Times New Roman" w:hAnsi="Times New Roman" w:cs="Times New Roman"/>
          <w:bCs/>
          <w:sz w:val="24"/>
          <w:szCs w:val="24"/>
        </w:rPr>
        <w:t xml:space="preserve"> </w:t>
      </w:r>
      <w:r w:rsidRPr="00E6319E">
        <w:rPr>
          <w:rFonts w:ascii="Times New Roman" w:hAnsi="Times New Roman" w:cs="Times New Roman"/>
          <w:bCs/>
          <w:sz w:val="24"/>
          <w:szCs w:val="24"/>
          <w:lang w:val="en-US"/>
        </w:rPr>
        <w:t>Gl</w:t>
      </w:r>
      <w:r w:rsidRPr="00E6319E">
        <w:rPr>
          <w:rFonts w:ascii="Times New Roman" w:hAnsi="Times New Roman" w:cs="Times New Roman"/>
          <w:bCs/>
          <w:sz w:val="24"/>
          <w:szCs w:val="24"/>
        </w:rPr>
        <w:t>ü</w:t>
      </w:r>
      <w:r w:rsidRPr="00E6319E">
        <w:rPr>
          <w:rFonts w:ascii="Times New Roman" w:hAnsi="Times New Roman" w:cs="Times New Roman"/>
          <w:bCs/>
          <w:sz w:val="24"/>
          <w:szCs w:val="24"/>
          <w:lang w:val="en-US"/>
        </w:rPr>
        <w:t>cksrad</w:t>
      </w:r>
      <w:r w:rsidRPr="00E6319E">
        <w:rPr>
          <w:rFonts w:ascii="Times New Roman" w:hAnsi="Times New Roman" w:cs="Times New Roman"/>
          <w:bCs/>
          <w:sz w:val="24"/>
          <w:szCs w:val="24"/>
        </w:rPr>
        <w:t>). Для подготовки этого задания необходимо составить список вопросов по определенной теме. Учащийся нажимает «раскрутить» и отвечает на вопросы, заданные в задании</w:t>
      </w:r>
      <w:r w:rsidR="00E058E8" w:rsidRPr="00E058E8">
        <w:rPr>
          <w:rFonts w:ascii="Times New Roman" w:hAnsi="Times New Roman" w:cs="Times New Roman"/>
          <w:bCs/>
          <w:sz w:val="24"/>
          <w:szCs w:val="24"/>
        </w:rPr>
        <w:t xml:space="preserve"> [</w:t>
      </w:r>
      <w:r w:rsidR="003B0488" w:rsidRPr="003B0488">
        <w:rPr>
          <w:rFonts w:ascii="Times New Roman" w:hAnsi="Times New Roman" w:cs="Times New Roman"/>
          <w:bCs/>
          <w:sz w:val="24"/>
          <w:szCs w:val="24"/>
        </w:rPr>
        <w:t>14</w:t>
      </w:r>
      <w:r w:rsidR="00E058E8" w:rsidRPr="00E058E8">
        <w:rPr>
          <w:rFonts w:ascii="Times New Roman" w:hAnsi="Times New Roman" w:cs="Times New Roman"/>
          <w:bCs/>
          <w:sz w:val="24"/>
          <w:szCs w:val="24"/>
        </w:rPr>
        <w:t>]</w:t>
      </w:r>
      <w:r w:rsidRPr="00E6319E">
        <w:rPr>
          <w:rFonts w:ascii="Times New Roman" w:hAnsi="Times New Roman" w:cs="Times New Roman"/>
          <w:bCs/>
          <w:sz w:val="24"/>
          <w:szCs w:val="24"/>
        </w:rPr>
        <w:t>.</w:t>
      </w:r>
    </w:p>
    <w:p w14:paraId="2911F8DE" w14:textId="77777777" w:rsidR="000126E3" w:rsidRPr="00E6319E" w:rsidRDefault="000126E3" w:rsidP="001F2981">
      <w:pPr>
        <w:tabs>
          <w:tab w:val="left" w:pos="993"/>
        </w:tabs>
        <w:spacing w:after="0" w:line="360" w:lineRule="auto"/>
        <w:ind w:firstLine="709"/>
        <w:jc w:val="both"/>
        <w:rPr>
          <w:rFonts w:ascii="Times New Roman" w:hAnsi="Times New Roman" w:cs="Times New Roman"/>
          <w:sz w:val="24"/>
          <w:szCs w:val="24"/>
        </w:rPr>
      </w:pPr>
      <w:r w:rsidRPr="00E6319E">
        <w:rPr>
          <w:rFonts w:ascii="Times New Roman" w:hAnsi="Times New Roman" w:cs="Times New Roman"/>
          <w:sz w:val="24"/>
          <w:szCs w:val="24"/>
        </w:rPr>
        <w:t>В заключение я могу сказать, что сегодня мультимедиа-технологии – это одно из перспективных направлений информатизации учебного процесса. В совершенствовании программного и методического обеспечения, материальной базы, а также в обязательном повышении квалификации преподавательского состава видится перспектива успешного применения современных информационных технологий в образовании.</w:t>
      </w:r>
    </w:p>
    <w:p w14:paraId="318529D3" w14:textId="3A4E400C" w:rsidR="000126E3" w:rsidRDefault="000126E3" w:rsidP="001F2981">
      <w:pPr>
        <w:tabs>
          <w:tab w:val="left" w:pos="993"/>
        </w:tabs>
        <w:spacing w:after="0" w:line="360" w:lineRule="auto"/>
        <w:ind w:firstLine="709"/>
        <w:jc w:val="both"/>
        <w:rPr>
          <w:rFonts w:ascii="Times New Roman" w:hAnsi="Times New Roman" w:cs="Times New Roman"/>
          <w:bCs/>
          <w:sz w:val="24"/>
          <w:szCs w:val="24"/>
        </w:rPr>
      </w:pPr>
      <w:r w:rsidRPr="00E6319E">
        <w:rPr>
          <w:rFonts w:ascii="Times New Roman" w:hAnsi="Times New Roman" w:cs="Times New Roman"/>
          <w:bCs/>
          <w:sz w:val="24"/>
          <w:szCs w:val="24"/>
        </w:rPr>
        <w:t>Организация занятий с использованием мультимедиа-технологий с применением ноутбука/компьютера дает возможность наглядно демонстрировать возможности изучаемого предмета и экономить материальные ресурсы, необходимые для распечатывания учебных пособий и заданий.</w:t>
      </w:r>
      <w:r w:rsidRPr="001F2981">
        <w:rPr>
          <w:rFonts w:ascii="Times New Roman" w:hAnsi="Times New Roman" w:cs="Times New Roman"/>
          <w:bCs/>
          <w:sz w:val="24"/>
          <w:szCs w:val="24"/>
        </w:rPr>
        <w:t xml:space="preserve"> </w:t>
      </w:r>
    </w:p>
    <w:p w14:paraId="66FBE107" w14:textId="67F4AD1F" w:rsidR="00E9279E" w:rsidRDefault="00E9279E" w:rsidP="001F2981">
      <w:pPr>
        <w:tabs>
          <w:tab w:val="left" w:pos="993"/>
        </w:tabs>
        <w:spacing w:after="0" w:line="360" w:lineRule="auto"/>
        <w:ind w:firstLine="709"/>
        <w:jc w:val="both"/>
        <w:rPr>
          <w:rFonts w:ascii="Times New Roman" w:hAnsi="Times New Roman" w:cs="Times New Roman"/>
          <w:bCs/>
          <w:sz w:val="24"/>
          <w:szCs w:val="24"/>
        </w:rPr>
      </w:pPr>
    </w:p>
    <w:p w14:paraId="30A26776" w14:textId="1F096DD9" w:rsidR="00E9279E" w:rsidRDefault="00E9279E" w:rsidP="00E9279E">
      <w:pPr>
        <w:tabs>
          <w:tab w:val="left" w:pos="993"/>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Список литературы</w:t>
      </w:r>
    </w:p>
    <w:p w14:paraId="0A64ACAD" w14:textId="6AD046DD" w:rsidR="00C92D59" w:rsidRPr="00C92D59" w:rsidRDefault="00C92D59" w:rsidP="00C92D59">
      <w:pPr>
        <w:tabs>
          <w:tab w:val="left" w:pos="993"/>
        </w:tabs>
        <w:spacing w:after="0" w:line="360" w:lineRule="auto"/>
        <w:jc w:val="both"/>
        <w:rPr>
          <w:rFonts w:ascii="Times New Roman" w:hAnsi="Times New Roman" w:cs="Times New Roman"/>
          <w:bCs/>
          <w:sz w:val="24"/>
          <w:szCs w:val="24"/>
          <w:highlight w:val="yellow"/>
        </w:rPr>
      </w:pPr>
    </w:p>
    <w:p w14:paraId="019E0836" w14:textId="77777777" w:rsidR="00C92D59" w:rsidRPr="00C92D59" w:rsidRDefault="00C92D59" w:rsidP="00C92D59">
      <w:pPr>
        <w:numPr>
          <w:ilvl w:val="0"/>
          <w:numId w:val="8"/>
        </w:numPr>
        <w:tabs>
          <w:tab w:val="left" w:pos="993"/>
        </w:tabs>
        <w:spacing w:after="0" w:line="360" w:lineRule="auto"/>
        <w:ind w:left="0" w:firstLine="709"/>
        <w:jc w:val="both"/>
        <w:rPr>
          <w:rFonts w:ascii="Times New Roman" w:hAnsi="Times New Roman" w:cs="Times New Roman"/>
          <w:bCs/>
          <w:sz w:val="24"/>
          <w:szCs w:val="24"/>
        </w:rPr>
      </w:pPr>
      <w:r w:rsidRPr="00C92D59">
        <w:rPr>
          <w:rFonts w:ascii="Times New Roman" w:hAnsi="Times New Roman" w:cs="Times New Roman"/>
          <w:bCs/>
          <w:sz w:val="24"/>
          <w:szCs w:val="24"/>
        </w:rPr>
        <w:t xml:space="preserve">Аудиоредактор и рекордер </w:t>
      </w:r>
      <w:r w:rsidRPr="00C92D59">
        <w:rPr>
          <w:rFonts w:ascii="Times New Roman" w:hAnsi="Times New Roman" w:cs="Times New Roman"/>
          <w:bCs/>
          <w:sz w:val="24"/>
          <w:szCs w:val="24"/>
          <w:lang w:val="en-US"/>
        </w:rPr>
        <w:t>Audacity</w:t>
      </w:r>
      <w:r w:rsidRPr="00C92D59">
        <w:rPr>
          <w:rFonts w:ascii="Times New Roman" w:hAnsi="Times New Roman" w:cs="Times New Roman"/>
          <w:bCs/>
          <w:sz w:val="24"/>
          <w:szCs w:val="24"/>
        </w:rPr>
        <w:t xml:space="preserve"> : [сайт]. – </w:t>
      </w:r>
      <w:r w:rsidRPr="00C92D59">
        <w:rPr>
          <w:rFonts w:ascii="Times New Roman" w:hAnsi="Times New Roman" w:cs="Times New Roman"/>
          <w:bCs/>
          <w:sz w:val="24"/>
          <w:szCs w:val="24"/>
          <w:lang w:val="en-US"/>
        </w:rPr>
        <w:t>URL</w:t>
      </w:r>
      <w:r w:rsidRPr="00C92D59">
        <w:rPr>
          <w:rFonts w:ascii="Times New Roman" w:hAnsi="Times New Roman" w:cs="Times New Roman"/>
          <w:bCs/>
          <w:sz w:val="24"/>
          <w:szCs w:val="24"/>
        </w:rPr>
        <w:t>: https://www.audacityteam.org  (дата обращения: 15.03.2021).</w:t>
      </w:r>
    </w:p>
    <w:p w14:paraId="26ADAF59" w14:textId="77777777" w:rsidR="00C92D59" w:rsidRPr="00C92D59" w:rsidRDefault="00C92D59" w:rsidP="00C92D59">
      <w:pPr>
        <w:numPr>
          <w:ilvl w:val="0"/>
          <w:numId w:val="8"/>
        </w:numPr>
        <w:tabs>
          <w:tab w:val="left" w:pos="993"/>
        </w:tabs>
        <w:spacing w:after="0" w:line="360" w:lineRule="auto"/>
        <w:ind w:left="0" w:firstLine="709"/>
        <w:jc w:val="both"/>
        <w:rPr>
          <w:rFonts w:ascii="Times New Roman" w:hAnsi="Times New Roman" w:cs="Times New Roman"/>
          <w:bCs/>
          <w:sz w:val="24"/>
          <w:szCs w:val="24"/>
        </w:rPr>
      </w:pPr>
      <w:r w:rsidRPr="00C92D59">
        <w:rPr>
          <w:rFonts w:ascii="Times New Roman" w:hAnsi="Times New Roman" w:cs="Times New Roman"/>
          <w:bCs/>
          <w:sz w:val="24"/>
          <w:szCs w:val="24"/>
        </w:rPr>
        <w:t xml:space="preserve">Бим, И. Л. Немецкий язык. 9 класс : учеб. для общеобразоват. организаций с прил. на электрон. носителе / И. Л. Бим, Л. В. Садомова ; Рос. акад. наук, Рос. акад. образования. – Москва : Просвещение, 2014. – 245 с. – </w:t>
      </w:r>
      <w:r w:rsidRPr="00C92D59">
        <w:rPr>
          <w:rFonts w:ascii="Times New Roman" w:hAnsi="Times New Roman" w:cs="Times New Roman"/>
          <w:bCs/>
          <w:sz w:val="24"/>
          <w:szCs w:val="24"/>
          <w:lang w:val="en-US"/>
        </w:rPr>
        <w:t>ISBN</w:t>
      </w:r>
      <w:r w:rsidRPr="00C92D59">
        <w:rPr>
          <w:rFonts w:ascii="Times New Roman" w:hAnsi="Times New Roman" w:cs="Times New Roman"/>
          <w:bCs/>
          <w:sz w:val="24"/>
          <w:szCs w:val="24"/>
        </w:rPr>
        <w:t xml:space="preserve"> 978-5-09-033322-1.</w:t>
      </w:r>
    </w:p>
    <w:p w14:paraId="702CB7DB" w14:textId="77777777" w:rsidR="00C92D59" w:rsidRPr="00C92D59" w:rsidRDefault="00C92D59" w:rsidP="00C92D59">
      <w:pPr>
        <w:numPr>
          <w:ilvl w:val="0"/>
          <w:numId w:val="8"/>
        </w:numPr>
        <w:tabs>
          <w:tab w:val="left" w:pos="993"/>
        </w:tabs>
        <w:spacing w:after="0" w:line="360" w:lineRule="auto"/>
        <w:ind w:left="0" w:firstLine="709"/>
        <w:jc w:val="both"/>
        <w:rPr>
          <w:rFonts w:ascii="Times New Roman" w:hAnsi="Times New Roman" w:cs="Times New Roman"/>
          <w:bCs/>
          <w:sz w:val="24"/>
          <w:szCs w:val="24"/>
        </w:rPr>
      </w:pPr>
      <w:r w:rsidRPr="00C92D59">
        <w:rPr>
          <w:rFonts w:ascii="Times New Roman" w:hAnsi="Times New Roman" w:cs="Times New Roman"/>
          <w:bCs/>
          <w:sz w:val="24"/>
          <w:szCs w:val="24"/>
        </w:rPr>
        <w:t xml:space="preserve">Жук, Ю. А. Информационные технологии: мультимедиа : учебное пособие для СПО / Ю. А. Жук. – Санкт-Петербург : Лань, 2021. – 208с.  – </w:t>
      </w:r>
      <w:r w:rsidRPr="00C92D59">
        <w:rPr>
          <w:rFonts w:ascii="Times New Roman" w:hAnsi="Times New Roman" w:cs="Times New Roman"/>
          <w:bCs/>
          <w:sz w:val="24"/>
          <w:szCs w:val="24"/>
          <w:lang w:val="en-US"/>
        </w:rPr>
        <w:t>ISBN</w:t>
      </w:r>
      <w:r w:rsidRPr="00C92D59">
        <w:rPr>
          <w:rFonts w:ascii="Times New Roman" w:hAnsi="Times New Roman" w:cs="Times New Roman"/>
          <w:bCs/>
          <w:sz w:val="24"/>
          <w:szCs w:val="24"/>
        </w:rPr>
        <w:t xml:space="preserve"> 978-5-8114-6829-4. </w:t>
      </w:r>
    </w:p>
    <w:p w14:paraId="765A24EA" w14:textId="167FD006" w:rsidR="00C92D59" w:rsidRPr="00C92D59" w:rsidRDefault="00C92D59" w:rsidP="00C92D59">
      <w:pPr>
        <w:numPr>
          <w:ilvl w:val="0"/>
          <w:numId w:val="8"/>
        </w:numPr>
        <w:tabs>
          <w:tab w:val="left" w:pos="993"/>
        </w:tabs>
        <w:spacing w:after="0" w:line="360" w:lineRule="auto"/>
        <w:ind w:left="0" w:firstLine="709"/>
        <w:jc w:val="both"/>
        <w:rPr>
          <w:rFonts w:ascii="Times New Roman" w:hAnsi="Times New Roman" w:cs="Times New Roman"/>
          <w:bCs/>
          <w:sz w:val="24"/>
          <w:szCs w:val="24"/>
        </w:rPr>
      </w:pPr>
      <w:r w:rsidRPr="00C92D59">
        <w:rPr>
          <w:rFonts w:ascii="Times New Roman" w:hAnsi="Times New Roman" w:cs="Times New Roman"/>
          <w:bCs/>
          <w:sz w:val="24"/>
          <w:szCs w:val="24"/>
        </w:rPr>
        <w:t xml:space="preserve">Кирмайер, М. Мультимедиа : [Пер. с нем.] / М. Кирмайер. – Санкт-Петербург : </w:t>
      </w:r>
      <w:r w:rsidRPr="00C92D59">
        <w:rPr>
          <w:rFonts w:ascii="Times New Roman" w:hAnsi="Times New Roman" w:cs="Times New Roman"/>
          <w:bCs/>
          <w:sz w:val="24"/>
          <w:szCs w:val="24"/>
          <w:lang w:val="en-US"/>
        </w:rPr>
        <w:t>BHV</w:t>
      </w:r>
      <w:r w:rsidRPr="00C92D59">
        <w:rPr>
          <w:rFonts w:ascii="Times New Roman" w:hAnsi="Times New Roman" w:cs="Times New Roman"/>
          <w:bCs/>
          <w:sz w:val="24"/>
          <w:szCs w:val="24"/>
        </w:rPr>
        <w:t xml:space="preserve">-Санкт-Петербург, 1994. – 185с. – </w:t>
      </w:r>
      <w:r w:rsidRPr="00C92D59">
        <w:rPr>
          <w:rFonts w:ascii="Times New Roman" w:hAnsi="Times New Roman" w:cs="Times New Roman"/>
          <w:bCs/>
          <w:sz w:val="24"/>
          <w:szCs w:val="24"/>
          <w:lang w:val="en-US"/>
        </w:rPr>
        <w:t>ISBN</w:t>
      </w:r>
      <w:r w:rsidRPr="00C92D59">
        <w:rPr>
          <w:rFonts w:ascii="Times New Roman" w:hAnsi="Times New Roman" w:cs="Times New Roman"/>
          <w:bCs/>
          <w:sz w:val="24"/>
          <w:szCs w:val="24"/>
        </w:rPr>
        <w:t xml:space="preserve"> </w:t>
      </w:r>
      <w:r w:rsidRPr="00C92D59">
        <w:rPr>
          <w:rFonts w:ascii="Times New Roman" w:hAnsi="Times New Roman" w:cs="Times New Roman"/>
          <w:bCs/>
          <w:sz w:val="24"/>
          <w:szCs w:val="24"/>
        </w:rPr>
        <w:br/>
        <w:t xml:space="preserve">5-85237-012-6. </w:t>
      </w:r>
    </w:p>
    <w:p w14:paraId="65160D31" w14:textId="77777777" w:rsidR="00C92D59" w:rsidRPr="00C92D59" w:rsidRDefault="00C92D59" w:rsidP="00C92D59">
      <w:pPr>
        <w:numPr>
          <w:ilvl w:val="0"/>
          <w:numId w:val="8"/>
        </w:numPr>
        <w:tabs>
          <w:tab w:val="left" w:pos="993"/>
        </w:tabs>
        <w:spacing w:after="0" w:line="360" w:lineRule="auto"/>
        <w:ind w:left="0" w:firstLine="709"/>
        <w:jc w:val="both"/>
        <w:rPr>
          <w:rFonts w:ascii="Times New Roman" w:hAnsi="Times New Roman" w:cs="Times New Roman"/>
          <w:bCs/>
          <w:sz w:val="24"/>
          <w:szCs w:val="24"/>
        </w:rPr>
      </w:pPr>
      <w:r w:rsidRPr="00C92D59">
        <w:rPr>
          <w:rFonts w:ascii="Times New Roman" w:hAnsi="Times New Roman" w:cs="Times New Roman"/>
          <w:bCs/>
          <w:sz w:val="24"/>
          <w:szCs w:val="24"/>
        </w:rPr>
        <w:lastRenderedPageBreak/>
        <w:t xml:space="preserve">Немецкий язык. Второй иностранный язык. 9 класс : учеб. для общеобразоват. организаций / Аверин М. М., Джин Ф., Рорман Л., Михалак М. – Москва : Просвещение : </w:t>
      </w:r>
      <w:r w:rsidRPr="00C92D59">
        <w:rPr>
          <w:rFonts w:ascii="Times New Roman" w:hAnsi="Times New Roman" w:cs="Times New Roman"/>
          <w:bCs/>
          <w:sz w:val="24"/>
          <w:szCs w:val="24"/>
          <w:lang w:val="en-US"/>
        </w:rPr>
        <w:t>Cornelsen</w:t>
      </w:r>
      <w:r w:rsidRPr="00C92D59">
        <w:rPr>
          <w:rFonts w:ascii="Times New Roman" w:hAnsi="Times New Roman" w:cs="Times New Roman"/>
          <w:bCs/>
          <w:sz w:val="24"/>
          <w:szCs w:val="24"/>
        </w:rPr>
        <w:t xml:space="preserve">, 2014. – 96 с. – </w:t>
      </w:r>
      <w:r w:rsidRPr="00C92D59">
        <w:rPr>
          <w:rFonts w:ascii="Times New Roman" w:hAnsi="Times New Roman" w:cs="Times New Roman"/>
          <w:bCs/>
          <w:sz w:val="24"/>
          <w:szCs w:val="24"/>
          <w:lang w:val="en-US"/>
        </w:rPr>
        <w:t>ISBN</w:t>
      </w:r>
      <w:r w:rsidRPr="00C92D59">
        <w:rPr>
          <w:rFonts w:ascii="Times New Roman" w:hAnsi="Times New Roman" w:cs="Times New Roman"/>
          <w:bCs/>
          <w:sz w:val="24"/>
          <w:szCs w:val="24"/>
        </w:rPr>
        <w:t xml:space="preserve"> 978-5-09-016838-0.</w:t>
      </w:r>
    </w:p>
    <w:p w14:paraId="1A04EAF1" w14:textId="491A1A89" w:rsidR="00C92D59" w:rsidRPr="00C92D59" w:rsidRDefault="00C92D59" w:rsidP="00C92D59">
      <w:pPr>
        <w:numPr>
          <w:ilvl w:val="0"/>
          <w:numId w:val="8"/>
        </w:numPr>
        <w:tabs>
          <w:tab w:val="left" w:pos="993"/>
        </w:tabs>
        <w:spacing w:after="0" w:line="360" w:lineRule="auto"/>
        <w:ind w:left="0" w:firstLine="709"/>
        <w:jc w:val="both"/>
        <w:rPr>
          <w:rFonts w:ascii="Times New Roman" w:hAnsi="Times New Roman" w:cs="Times New Roman"/>
          <w:bCs/>
          <w:sz w:val="24"/>
          <w:szCs w:val="24"/>
        </w:rPr>
      </w:pPr>
      <w:r w:rsidRPr="00C92D59">
        <w:rPr>
          <w:rFonts w:ascii="Times New Roman" w:hAnsi="Times New Roman" w:cs="Times New Roman"/>
          <w:bCs/>
          <w:sz w:val="24"/>
          <w:szCs w:val="24"/>
        </w:rPr>
        <w:t xml:space="preserve">Образовательный портал для подготовки к экзаменам Сдам ГИА: Решу ОГЭ : [сайт]. – </w:t>
      </w:r>
      <w:r w:rsidRPr="00C92D59">
        <w:rPr>
          <w:rFonts w:ascii="Times New Roman" w:hAnsi="Times New Roman" w:cs="Times New Roman"/>
          <w:bCs/>
          <w:sz w:val="24"/>
          <w:szCs w:val="24"/>
          <w:lang w:val="en-US"/>
        </w:rPr>
        <w:t>URL</w:t>
      </w:r>
      <w:r w:rsidRPr="00C92D59">
        <w:rPr>
          <w:rFonts w:ascii="Times New Roman" w:hAnsi="Times New Roman" w:cs="Times New Roman"/>
          <w:bCs/>
          <w:sz w:val="24"/>
          <w:szCs w:val="24"/>
        </w:rPr>
        <w:t>: https://de-oge.sdamgia.ru (дата обращения: 18.0</w:t>
      </w:r>
      <w:r w:rsidRPr="00C92D59">
        <w:rPr>
          <w:rFonts w:ascii="Times New Roman" w:hAnsi="Times New Roman" w:cs="Times New Roman"/>
          <w:bCs/>
          <w:sz w:val="24"/>
          <w:szCs w:val="24"/>
        </w:rPr>
        <w:t>6</w:t>
      </w:r>
      <w:r w:rsidRPr="00C92D59">
        <w:rPr>
          <w:rFonts w:ascii="Times New Roman" w:hAnsi="Times New Roman" w:cs="Times New Roman"/>
          <w:bCs/>
          <w:sz w:val="24"/>
          <w:szCs w:val="24"/>
        </w:rPr>
        <w:t>.202</w:t>
      </w:r>
      <w:r w:rsidRPr="00C92D59">
        <w:rPr>
          <w:rFonts w:ascii="Times New Roman" w:hAnsi="Times New Roman" w:cs="Times New Roman"/>
          <w:bCs/>
          <w:sz w:val="24"/>
          <w:szCs w:val="24"/>
        </w:rPr>
        <w:t>3</w:t>
      </w:r>
      <w:r w:rsidRPr="00C92D59">
        <w:rPr>
          <w:rFonts w:ascii="Times New Roman" w:hAnsi="Times New Roman" w:cs="Times New Roman"/>
          <w:bCs/>
          <w:sz w:val="24"/>
          <w:szCs w:val="24"/>
        </w:rPr>
        <w:t>).</w:t>
      </w:r>
    </w:p>
    <w:p w14:paraId="49B5E6BB" w14:textId="68EFEE42" w:rsidR="00C92D59" w:rsidRPr="00C92D59" w:rsidRDefault="00C92D59" w:rsidP="00C92D59">
      <w:pPr>
        <w:numPr>
          <w:ilvl w:val="0"/>
          <w:numId w:val="8"/>
        </w:numPr>
        <w:tabs>
          <w:tab w:val="left" w:pos="993"/>
        </w:tabs>
        <w:spacing w:after="0" w:line="360" w:lineRule="auto"/>
        <w:ind w:left="0" w:firstLine="709"/>
        <w:jc w:val="both"/>
        <w:rPr>
          <w:rFonts w:ascii="Times New Roman" w:hAnsi="Times New Roman" w:cs="Times New Roman"/>
          <w:bCs/>
          <w:sz w:val="24"/>
          <w:szCs w:val="24"/>
        </w:rPr>
      </w:pPr>
      <w:r w:rsidRPr="00C92D59">
        <w:rPr>
          <w:rFonts w:ascii="Times New Roman" w:hAnsi="Times New Roman" w:cs="Times New Roman"/>
          <w:bCs/>
          <w:sz w:val="24"/>
          <w:szCs w:val="24"/>
        </w:rPr>
        <w:t xml:space="preserve">Онлайн фото- и видеоредактор : [сайт]. – </w:t>
      </w:r>
      <w:r w:rsidRPr="00C92D59">
        <w:rPr>
          <w:rFonts w:ascii="Times New Roman" w:hAnsi="Times New Roman" w:cs="Times New Roman"/>
          <w:bCs/>
          <w:sz w:val="24"/>
          <w:szCs w:val="24"/>
          <w:lang w:val="en-US"/>
        </w:rPr>
        <w:t>URL</w:t>
      </w:r>
      <w:r w:rsidRPr="00C92D59">
        <w:rPr>
          <w:rFonts w:ascii="Times New Roman" w:hAnsi="Times New Roman" w:cs="Times New Roman"/>
          <w:bCs/>
          <w:sz w:val="24"/>
          <w:szCs w:val="24"/>
        </w:rPr>
        <w:t>: https://www.canva.com (дата обращения 1</w:t>
      </w:r>
      <w:r w:rsidRPr="00C92D59">
        <w:rPr>
          <w:rFonts w:ascii="Times New Roman" w:hAnsi="Times New Roman" w:cs="Times New Roman"/>
          <w:bCs/>
          <w:sz w:val="24"/>
          <w:szCs w:val="24"/>
        </w:rPr>
        <w:t>8</w:t>
      </w:r>
      <w:r w:rsidRPr="00C92D59">
        <w:rPr>
          <w:rFonts w:ascii="Times New Roman" w:hAnsi="Times New Roman" w:cs="Times New Roman"/>
          <w:bCs/>
          <w:sz w:val="24"/>
          <w:szCs w:val="24"/>
        </w:rPr>
        <w:t>.0</w:t>
      </w:r>
      <w:r w:rsidRPr="00C92D59">
        <w:rPr>
          <w:rFonts w:ascii="Times New Roman" w:hAnsi="Times New Roman" w:cs="Times New Roman"/>
          <w:bCs/>
          <w:sz w:val="24"/>
          <w:szCs w:val="24"/>
        </w:rPr>
        <w:t>6</w:t>
      </w:r>
      <w:r w:rsidRPr="00C92D59">
        <w:rPr>
          <w:rFonts w:ascii="Times New Roman" w:hAnsi="Times New Roman" w:cs="Times New Roman"/>
          <w:bCs/>
          <w:sz w:val="24"/>
          <w:szCs w:val="24"/>
        </w:rPr>
        <w:t>.202</w:t>
      </w:r>
      <w:r w:rsidRPr="00C92D59">
        <w:rPr>
          <w:rFonts w:ascii="Times New Roman" w:hAnsi="Times New Roman" w:cs="Times New Roman"/>
          <w:bCs/>
          <w:sz w:val="24"/>
          <w:szCs w:val="24"/>
        </w:rPr>
        <w:t>3</w:t>
      </w:r>
      <w:r w:rsidRPr="00C92D59">
        <w:rPr>
          <w:rFonts w:ascii="Times New Roman" w:hAnsi="Times New Roman" w:cs="Times New Roman"/>
          <w:bCs/>
          <w:sz w:val="24"/>
          <w:szCs w:val="24"/>
        </w:rPr>
        <w:t xml:space="preserve">). </w:t>
      </w:r>
    </w:p>
    <w:p w14:paraId="62618333" w14:textId="2F89C3A5" w:rsidR="00C92D59" w:rsidRPr="00C92D59" w:rsidRDefault="00C92D59" w:rsidP="00C92D59">
      <w:pPr>
        <w:numPr>
          <w:ilvl w:val="0"/>
          <w:numId w:val="8"/>
        </w:numPr>
        <w:tabs>
          <w:tab w:val="left" w:pos="993"/>
        </w:tabs>
        <w:spacing w:after="0" w:line="360" w:lineRule="auto"/>
        <w:ind w:left="0" w:firstLine="709"/>
        <w:jc w:val="both"/>
        <w:rPr>
          <w:rFonts w:ascii="Times New Roman" w:hAnsi="Times New Roman" w:cs="Times New Roman"/>
          <w:bCs/>
          <w:sz w:val="24"/>
          <w:szCs w:val="24"/>
        </w:rPr>
      </w:pPr>
      <w:r w:rsidRPr="00C92D59">
        <w:rPr>
          <w:rFonts w:ascii="Times New Roman" w:hAnsi="Times New Roman" w:cs="Times New Roman"/>
          <w:bCs/>
          <w:sz w:val="24"/>
          <w:szCs w:val="24"/>
        </w:rPr>
        <w:t xml:space="preserve">Онлайн-инструмент для майндмэппинга : [сайт]. – </w:t>
      </w:r>
      <w:r w:rsidRPr="00C92D59">
        <w:rPr>
          <w:rFonts w:ascii="Times New Roman" w:hAnsi="Times New Roman" w:cs="Times New Roman"/>
          <w:bCs/>
          <w:sz w:val="24"/>
          <w:szCs w:val="24"/>
          <w:lang w:val="en-US"/>
        </w:rPr>
        <w:t>URL</w:t>
      </w:r>
      <w:r w:rsidRPr="00C92D59">
        <w:rPr>
          <w:rFonts w:ascii="Times New Roman" w:hAnsi="Times New Roman" w:cs="Times New Roman"/>
          <w:bCs/>
          <w:sz w:val="24"/>
          <w:szCs w:val="24"/>
        </w:rPr>
        <w:t>: https://www.mindmeister.com/ru  (дата обращения: 1</w:t>
      </w:r>
      <w:r w:rsidRPr="00C92D59">
        <w:rPr>
          <w:rFonts w:ascii="Times New Roman" w:hAnsi="Times New Roman" w:cs="Times New Roman"/>
          <w:bCs/>
          <w:sz w:val="24"/>
          <w:szCs w:val="24"/>
        </w:rPr>
        <w:t>8</w:t>
      </w:r>
      <w:r w:rsidRPr="00C92D59">
        <w:rPr>
          <w:rFonts w:ascii="Times New Roman" w:hAnsi="Times New Roman" w:cs="Times New Roman"/>
          <w:bCs/>
          <w:sz w:val="24"/>
          <w:szCs w:val="24"/>
        </w:rPr>
        <w:t>.0</w:t>
      </w:r>
      <w:r w:rsidRPr="00C92D59">
        <w:rPr>
          <w:rFonts w:ascii="Times New Roman" w:hAnsi="Times New Roman" w:cs="Times New Roman"/>
          <w:bCs/>
          <w:sz w:val="24"/>
          <w:szCs w:val="24"/>
        </w:rPr>
        <w:t>6</w:t>
      </w:r>
      <w:r w:rsidRPr="00C92D59">
        <w:rPr>
          <w:rFonts w:ascii="Times New Roman" w:hAnsi="Times New Roman" w:cs="Times New Roman"/>
          <w:bCs/>
          <w:sz w:val="24"/>
          <w:szCs w:val="24"/>
        </w:rPr>
        <w:t>.202</w:t>
      </w:r>
      <w:r w:rsidRPr="00C92D59">
        <w:rPr>
          <w:rFonts w:ascii="Times New Roman" w:hAnsi="Times New Roman" w:cs="Times New Roman"/>
          <w:bCs/>
          <w:sz w:val="24"/>
          <w:szCs w:val="24"/>
        </w:rPr>
        <w:t>3</w:t>
      </w:r>
      <w:r w:rsidRPr="00C92D59">
        <w:rPr>
          <w:rFonts w:ascii="Times New Roman" w:hAnsi="Times New Roman" w:cs="Times New Roman"/>
          <w:bCs/>
          <w:sz w:val="24"/>
          <w:szCs w:val="24"/>
        </w:rPr>
        <w:t xml:space="preserve">). </w:t>
      </w:r>
    </w:p>
    <w:p w14:paraId="51F3319D" w14:textId="0623DCC3" w:rsidR="00C92D59" w:rsidRPr="00C92D59" w:rsidRDefault="00C92D59" w:rsidP="00C92D59">
      <w:pPr>
        <w:numPr>
          <w:ilvl w:val="0"/>
          <w:numId w:val="8"/>
        </w:numPr>
        <w:tabs>
          <w:tab w:val="left" w:pos="993"/>
        </w:tabs>
        <w:spacing w:after="0" w:line="360" w:lineRule="auto"/>
        <w:ind w:left="0" w:firstLine="709"/>
        <w:jc w:val="both"/>
        <w:rPr>
          <w:rFonts w:ascii="Times New Roman" w:hAnsi="Times New Roman" w:cs="Times New Roman"/>
          <w:bCs/>
          <w:sz w:val="24"/>
          <w:szCs w:val="24"/>
        </w:rPr>
      </w:pPr>
      <w:r w:rsidRPr="00C92D59">
        <w:rPr>
          <w:rFonts w:ascii="Times New Roman" w:hAnsi="Times New Roman" w:cs="Times New Roman"/>
          <w:bCs/>
          <w:sz w:val="24"/>
          <w:szCs w:val="24"/>
        </w:rPr>
        <w:t xml:space="preserve">Онлайн-тренажер устной части ОГЭ по немецкому языку : [сайт]. – </w:t>
      </w:r>
      <w:r w:rsidRPr="00C92D59">
        <w:rPr>
          <w:rFonts w:ascii="Times New Roman" w:hAnsi="Times New Roman" w:cs="Times New Roman"/>
          <w:bCs/>
          <w:sz w:val="24"/>
          <w:szCs w:val="24"/>
          <w:lang w:val="en-US"/>
        </w:rPr>
        <w:t>URL</w:t>
      </w:r>
      <w:r w:rsidRPr="00C92D59">
        <w:rPr>
          <w:rFonts w:ascii="Times New Roman" w:hAnsi="Times New Roman" w:cs="Times New Roman"/>
          <w:bCs/>
          <w:sz w:val="24"/>
          <w:szCs w:val="24"/>
        </w:rPr>
        <w:t>: https://gosexam.online/oge/german  (дата обращения: 1</w:t>
      </w:r>
      <w:r w:rsidRPr="00C92D59">
        <w:rPr>
          <w:rFonts w:ascii="Times New Roman" w:hAnsi="Times New Roman" w:cs="Times New Roman"/>
          <w:bCs/>
          <w:sz w:val="24"/>
          <w:szCs w:val="24"/>
        </w:rPr>
        <w:t>9</w:t>
      </w:r>
      <w:r w:rsidRPr="00C92D59">
        <w:rPr>
          <w:rFonts w:ascii="Times New Roman" w:hAnsi="Times New Roman" w:cs="Times New Roman"/>
          <w:bCs/>
          <w:sz w:val="24"/>
          <w:szCs w:val="24"/>
        </w:rPr>
        <w:t>.0</w:t>
      </w:r>
      <w:r w:rsidRPr="00C92D59">
        <w:rPr>
          <w:rFonts w:ascii="Times New Roman" w:hAnsi="Times New Roman" w:cs="Times New Roman"/>
          <w:bCs/>
          <w:sz w:val="24"/>
          <w:szCs w:val="24"/>
        </w:rPr>
        <w:t>6</w:t>
      </w:r>
      <w:r w:rsidRPr="00C92D59">
        <w:rPr>
          <w:rFonts w:ascii="Times New Roman" w:hAnsi="Times New Roman" w:cs="Times New Roman"/>
          <w:bCs/>
          <w:sz w:val="24"/>
          <w:szCs w:val="24"/>
        </w:rPr>
        <w:t>.202</w:t>
      </w:r>
      <w:r w:rsidRPr="00C92D59">
        <w:rPr>
          <w:rFonts w:ascii="Times New Roman" w:hAnsi="Times New Roman" w:cs="Times New Roman"/>
          <w:bCs/>
          <w:sz w:val="24"/>
          <w:szCs w:val="24"/>
        </w:rPr>
        <w:t>3</w:t>
      </w:r>
      <w:r w:rsidRPr="00C92D59">
        <w:rPr>
          <w:rFonts w:ascii="Times New Roman" w:hAnsi="Times New Roman" w:cs="Times New Roman"/>
          <w:bCs/>
          <w:sz w:val="24"/>
          <w:szCs w:val="24"/>
        </w:rPr>
        <w:t xml:space="preserve">). </w:t>
      </w:r>
    </w:p>
    <w:p w14:paraId="79C33810" w14:textId="0EB228B8" w:rsidR="00C92D59" w:rsidRPr="00C92D59" w:rsidRDefault="00C92D59" w:rsidP="00C92D59">
      <w:pPr>
        <w:numPr>
          <w:ilvl w:val="0"/>
          <w:numId w:val="8"/>
        </w:numPr>
        <w:tabs>
          <w:tab w:val="left" w:pos="993"/>
        </w:tabs>
        <w:spacing w:after="0" w:line="360" w:lineRule="auto"/>
        <w:ind w:left="0" w:firstLine="709"/>
        <w:jc w:val="both"/>
        <w:rPr>
          <w:rFonts w:ascii="Times New Roman" w:hAnsi="Times New Roman" w:cs="Times New Roman"/>
          <w:bCs/>
          <w:sz w:val="24"/>
          <w:szCs w:val="24"/>
        </w:rPr>
      </w:pPr>
      <w:r w:rsidRPr="00C92D59">
        <w:rPr>
          <w:rFonts w:ascii="Times New Roman" w:hAnsi="Times New Roman" w:cs="Times New Roman"/>
          <w:bCs/>
          <w:sz w:val="24"/>
          <w:szCs w:val="24"/>
        </w:rPr>
        <w:t xml:space="preserve">Сервис по созданию </w:t>
      </w:r>
      <w:r w:rsidRPr="00C92D59">
        <w:rPr>
          <w:rFonts w:ascii="Times New Roman" w:hAnsi="Times New Roman" w:cs="Times New Roman"/>
          <w:bCs/>
          <w:sz w:val="24"/>
          <w:szCs w:val="24"/>
          <w:lang w:val="en-US"/>
        </w:rPr>
        <w:t>wordclouds</w:t>
      </w:r>
      <w:r w:rsidRPr="00C92D59">
        <w:rPr>
          <w:rFonts w:ascii="Times New Roman" w:hAnsi="Times New Roman" w:cs="Times New Roman"/>
          <w:bCs/>
          <w:sz w:val="24"/>
          <w:szCs w:val="24"/>
        </w:rPr>
        <w:t xml:space="preserve"> : [сайт]. – </w:t>
      </w:r>
      <w:r w:rsidRPr="00C92D59">
        <w:rPr>
          <w:rFonts w:ascii="Times New Roman" w:hAnsi="Times New Roman" w:cs="Times New Roman"/>
          <w:bCs/>
          <w:sz w:val="24"/>
          <w:szCs w:val="24"/>
          <w:lang w:val="en-US"/>
        </w:rPr>
        <w:t>URL</w:t>
      </w:r>
      <w:r w:rsidRPr="00C92D59">
        <w:rPr>
          <w:rFonts w:ascii="Times New Roman" w:hAnsi="Times New Roman" w:cs="Times New Roman"/>
          <w:bCs/>
          <w:sz w:val="24"/>
          <w:szCs w:val="24"/>
        </w:rPr>
        <w:t>: https://wordart.com (дата обращения: 1</w:t>
      </w:r>
      <w:r w:rsidRPr="00C92D59">
        <w:rPr>
          <w:rFonts w:ascii="Times New Roman" w:hAnsi="Times New Roman" w:cs="Times New Roman"/>
          <w:bCs/>
          <w:sz w:val="24"/>
          <w:szCs w:val="24"/>
        </w:rPr>
        <w:t>9</w:t>
      </w:r>
      <w:r w:rsidRPr="00C92D59">
        <w:rPr>
          <w:rFonts w:ascii="Times New Roman" w:hAnsi="Times New Roman" w:cs="Times New Roman"/>
          <w:bCs/>
          <w:sz w:val="24"/>
          <w:szCs w:val="24"/>
        </w:rPr>
        <w:t>.0</w:t>
      </w:r>
      <w:r w:rsidRPr="00C92D59">
        <w:rPr>
          <w:rFonts w:ascii="Times New Roman" w:hAnsi="Times New Roman" w:cs="Times New Roman"/>
          <w:bCs/>
          <w:sz w:val="24"/>
          <w:szCs w:val="24"/>
        </w:rPr>
        <w:t>6</w:t>
      </w:r>
      <w:r w:rsidRPr="00C92D59">
        <w:rPr>
          <w:rFonts w:ascii="Times New Roman" w:hAnsi="Times New Roman" w:cs="Times New Roman"/>
          <w:bCs/>
          <w:sz w:val="24"/>
          <w:szCs w:val="24"/>
        </w:rPr>
        <w:t>.202</w:t>
      </w:r>
      <w:r w:rsidRPr="00C92D59">
        <w:rPr>
          <w:rFonts w:ascii="Times New Roman" w:hAnsi="Times New Roman" w:cs="Times New Roman"/>
          <w:bCs/>
          <w:sz w:val="24"/>
          <w:szCs w:val="24"/>
        </w:rPr>
        <w:t>3</w:t>
      </w:r>
      <w:r w:rsidRPr="00C92D59">
        <w:rPr>
          <w:rFonts w:ascii="Times New Roman" w:hAnsi="Times New Roman" w:cs="Times New Roman"/>
          <w:bCs/>
          <w:sz w:val="24"/>
          <w:szCs w:val="24"/>
        </w:rPr>
        <w:t>).</w:t>
      </w:r>
    </w:p>
    <w:p w14:paraId="514AAA75" w14:textId="6DE3AE1C" w:rsidR="00C92D59" w:rsidRPr="00C92D59" w:rsidRDefault="00C92D59" w:rsidP="00C92D59">
      <w:pPr>
        <w:numPr>
          <w:ilvl w:val="0"/>
          <w:numId w:val="8"/>
        </w:numPr>
        <w:tabs>
          <w:tab w:val="left" w:pos="993"/>
        </w:tabs>
        <w:spacing w:after="0" w:line="360" w:lineRule="auto"/>
        <w:ind w:left="0" w:firstLine="709"/>
        <w:jc w:val="both"/>
        <w:rPr>
          <w:rFonts w:ascii="Times New Roman" w:hAnsi="Times New Roman" w:cs="Times New Roman"/>
          <w:bCs/>
          <w:sz w:val="24"/>
          <w:szCs w:val="24"/>
        </w:rPr>
      </w:pPr>
      <w:r w:rsidRPr="00C92D59">
        <w:rPr>
          <w:rFonts w:ascii="Times New Roman" w:hAnsi="Times New Roman" w:cs="Times New Roman"/>
          <w:bCs/>
          <w:sz w:val="24"/>
          <w:szCs w:val="24"/>
        </w:rPr>
        <w:t xml:space="preserve">Сервис по созданию </w:t>
      </w:r>
      <w:r w:rsidRPr="00C92D59">
        <w:rPr>
          <w:rFonts w:ascii="Times New Roman" w:hAnsi="Times New Roman" w:cs="Times New Roman"/>
          <w:bCs/>
          <w:sz w:val="24"/>
          <w:szCs w:val="24"/>
          <w:lang w:val="en-US"/>
        </w:rPr>
        <w:t>wordclouds</w:t>
      </w:r>
      <w:r w:rsidRPr="00C92D59">
        <w:rPr>
          <w:rFonts w:ascii="Times New Roman" w:hAnsi="Times New Roman" w:cs="Times New Roman"/>
          <w:bCs/>
          <w:sz w:val="24"/>
          <w:szCs w:val="24"/>
        </w:rPr>
        <w:t xml:space="preserve"> : [сайт]. – </w:t>
      </w:r>
      <w:r w:rsidRPr="00C92D59">
        <w:rPr>
          <w:rFonts w:ascii="Times New Roman" w:hAnsi="Times New Roman" w:cs="Times New Roman"/>
          <w:bCs/>
          <w:sz w:val="24"/>
          <w:szCs w:val="24"/>
          <w:lang w:val="en-US"/>
        </w:rPr>
        <w:t>URL</w:t>
      </w:r>
      <w:r w:rsidRPr="00C92D59">
        <w:rPr>
          <w:rFonts w:ascii="Times New Roman" w:hAnsi="Times New Roman" w:cs="Times New Roman"/>
          <w:bCs/>
          <w:sz w:val="24"/>
          <w:szCs w:val="24"/>
        </w:rPr>
        <w:t>: https://www.wordclouds.com (дата обращения: 1</w:t>
      </w:r>
      <w:r w:rsidRPr="00C92D59">
        <w:rPr>
          <w:rFonts w:ascii="Times New Roman" w:hAnsi="Times New Roman" w:cs="Times New Roman"/>
          <w:bCs/>
          <w:sz w:val="24"/>
          <w:szCs w:val="24"/>
        </w:rPr>
        <w:t>8</w:t>
      </w:r>
      <w:r w:rsidRPr="00C92D59">
        <w:rPr>
          <w:rFonts w:ascii="Times New Roman" w:hAnsi="Times New Roman" w:cs="Times New Roman"/>
          <w:bCs/>
          <w:sz w:val="24"/>
          <w:szCs w:val="24"/>
        </w:rPr>
        <w:t>.0</w:t>
      </w:r>
      <w:r w:rsidRPr="00C92D59">
        <w:rPr>
          <w:rFonts w:ascii="Times New Roman" w:hAnsi="Times New Roman" w:cs="Times New Roman"/>
          <w:bCs/>
          <w:sz w:val="24"/>
          <w:szCs w:val="24"/>
        </w:rPr>
        <w:t>6</w:t>
      </w:r>
      <w:r w:rsidRPr="00C92D59">
        <w:rPr>
          <w:rFonts w:ascii="Times New Roman" w:hAnsi="Times New Roman" w:cs="Times New Roman"/>
          <w:bCs/>
          <w:sz w:val="24"/>
          <w:szCs w:val="24"/>
        </w:rPr>
        <w:t>.202</w:t>
      </w:r>
      <w:r w:rsidRPr="00C92D59">
        <w:rPr>
          <w:rFonts w:ascii="Times New Roman" w:hAnsi="Times New Roman" w:cs="Times New Roman"/>
          <w:bCs/>
          <w:sz w:val="24"/>
          <w:szCs w:val="24"/>
        </w:rPr>
        <w:t>3</w:t>
      </w:r>
      <w:r w:rsidRPr="00C92D59">
        <w:rPr>
          <w:rFonts w:ascii="Times New Roman" w:hAnsi="Times New Roman" w:cs="Times New Roman"/>
          <w:bCs/>
          <w:sz w:val="24"/>
          <w:szCs w:val="24"/>
        </w:rPr>
        <w:t xml:space="preserve">). </w:t>
      </w:r>
    </w:p>
    <w:p w14:paraId="387A3308" w14:textId="2C50FB75" w:rsidR="00C92D59" w:rsidRPr="00C92D59" w:rsidRDefault="00C92D59" w:rsidP="00C92D59">
      <w:pPr>
        <w:numPr>
          <w:ilvl w:val="0"/>
          <w:numId w:val="8"/>
        </w:numPr>
        <w:tabs>
          <w:tab w:val="left" w:pos="993"/>
        </w:tabs>
        <w:spacing w:after="0" w:line="360" w:lineRule="auto"/>
        <w:ind w:left="0" w:firstLine="709"/>
        <w:jc w:val="both"/>
        <w:rPr>
          <w:rFonts w:ascii="Times New Roman" w:hAnsi="Times New Roman" w:cs="Times New Roman"/>
          <w:bCs/>
          <w:sz w:val="24"/>
          <w:szCs w:val="24"/>
        </w:rPr>
      </w:pPr>
      <w:r w:rsidRPr="00C92D59">
        <w:rPr>
          <w:rFonts w:ascii="Times New Roman" w:hAnsi="Times New Roman" w:cs="Times New Roman"/>
          <w:bCs/>
          <w:sz w:val="24"/>
          <w:szCs w:val="24"/>
        </w:rPr>
        <w:t xml:space="preserve">Сервис по созданию и озвучиваю персонажей : [сайт]. – </w:t>
      </w:r>
      <w:r w:rsidRPr="00C92D59">
        <w:rPr>
          <w:rFonts w:ascii="Times New Roman" w:hAnsi="Times New Roman" w:cs="Times New Roman"/>
          <w:bCs/>
          <w:sz w:val="24"/>
          <w:szCs w:val="24"/>
          <w:lang w:val="en-US"/>
        </w:rPr>
        <w:t>URL</w:t>
      </w:r>
      <w:r w:rsidRPr="00C92D59">
        <w:rPr>
          <w:rFonts w:ascii="Times New Roman" w:hAnsi="Times New Roman" w:cs="Times New Roman"/>
          <w:bCs/>
          <w:sz w:val="24"/>
          <w:szCs w:val="24"/>
        </w:rPr>
        <w:t>: https://www.voki.com (дата обращения: 1</w:t>
      </w:r>
      <w:r w:rsidRPr="00C92D59">
        <w:rPr>
          <w:rFonts w:ascii="Times New Roman" w:hAnsi="Times New Roman" w:cs="Times New Roman"/>
          <w:bCs/>
          <w:sz w:val="24"/>
          <w:szCs w:val="24"/>
        </w:rPr>
        <w:t>7</w:t>
      </w:r>
      <w:r w:rsidRPr="00C92D59">
        <w:rPr>
          <w:rFonts w:ascii="Times New Roman" w:hAnsi="Times New Roman" w:cs="Times New Roman"/>
          <w:bCs/>
          <w:sz w:val="24"/>
          <w:szCs w:val="24"/>
        </w:rPr>
        <w:t>.0</w:t>
      </w:r>
      <w:r w:rsidRPr="00C92D59">
        <w:rPr>
          <w:rFonts w:ascii="Times New Roman" w:hAnsi="Times New Roman" w:cs="Times New Roman"/>
          <w:bCs/>
          <w:sz w:val="24"/>
          <w:szCs w:val="24"/>
        </w:rPr>
        <w:t>6</w:t>
      </w:r>
      <w:r w:rsidRPr="00C92D59">
        <w:rPr>
          <w:rFonts w:ascii="Times New Roman" w:hAnsi="Times New Roman" w:cs="Times New Roman"/>
          <w:bCs/>
          <w:sz w:val="24"/>
          <w:szCs w:val="24"/>
        </w:rPr>
        <w:t>.202</w:t>
      </w:r>
      <w:r w:rsidRPr="00C92D59">
        <w:rPr>
          <w:rFonts w:ascii="Times New Roman" w:hAnsi="Times New Roman" w:cs="Times New Roman"/>
          <w:bCs/>
          <w:sz w:val="24"/>
          <w:szCs w:val="24"/>
        </w:rPr>
        <w:t>3</w:t>
      </w:r>
      <w:r w:rsidRPr="00C92D59">
        <w:rPr>
          <w:rFonts w:ascii="Times New Roman" w:hAnsi="Times New Roman" w:cs="Times New Roman"/>
          <w:bCs/>
          <w:sz w:val="24"/>
          <w:szCs w:val="24"/>
        </w:rPr>
        <w:t>).</w:t>
      </w:r>
    </w:p>
    <w:p w14:paraId="43047C4B" w14:textId="0D3B6887" w:rsidR="00C92D59" w:rsidRPr="00C92D59" w:rsidRDefault="00C92D59" w:rsidP="00C92D59">
      <w:pPr>
        <w:numPr>
          <w:ilvl w:val="0"/>
          <w:numId w:val="8"/>
        </w:numPr>
        <w:tabs>
          <w:tab w:val="left" w:pos="993"/>
        </w:tabs>
        <w:spacing w:after="0" w:line="360" w:lineRule="auto"/>
        <w:ind w:left="0" w:firstLine="709"/>
        <w:jc w:val="both"/>
        <w:rPr>
          <w:rFonts w:ascii="Times New Roman" w:hAnsi="Times New Roman" w:cs="Times New Roman"/>
          <w:bCs/>
          <w:sz w:val="24"/>
          <w:szCs w:val="24"/>
        </w:rPr>
      </w:pPr>
      <w:r w:rsidRPr="00C92D59">
        <w:rPr>
          <w:rFonts w:ascii="Times New Roman" w:hAnsi="Times New Roman" w:cs="Times New Roman"/>
          <w:bCs/>
          <w:sz w:val="24"/>
          <w:szCs w:val="24"/>
        </w:rPr>
        <w:t xml:space="preserve">Сервис по созданию интерактивных модулей (упражнений) </w:t>
      </w:r>
      <w:r w:rsidRPr="00C92D59">
        <w:rPr>
          <w:rFonts w:ascii="Times New Roman" w:hAnsi="Times New Roman" w:cs="Times New Roman"/>
          <w:bCs/>
          <w:sz w:val="24"/>
          <w:szCs w:val="24"/>
          <w:lang w:val="en-US"/>
        </w:rPr>
        <w:t>LearningApps</w:t>
      </w:r>
      <w:r w:rsidRPr="00C92D59">
        <w:rPr>
          <w:rFonts w:ascii="Times New Roman" w:hAnsi="Times New Roman" w:cs="Times New Roman"/>
          <w:bCs/>
          <w:sz w:val="24"/>
          <w:szCs w:val="24"/>
        </w:rPr>
        <w:t xml:space="preserve"> : [сайт]. – </w:t>
      </w:r>
      <w:r w:rsidRPr="00C92D59">
        <w:rPr>
          <w:rFonts w:ascii="Times New Roman" w:hAnsi="Times New Roman" w:cs="Times New Roman"/>
          <w:bCs/>
          <w:sz w:val="24"/>
          <w:szCs w:val="24"/>
          <w:lang w:val="en-US"/>
        </w:rPr>
        <w:t>URL</w:t>
      </w:r>
      <w:r w:rsidRPr="00C92D59">
        <w:rPr>
          <w:rFonts w:ascii="Times New Roman" w:hAnsi="Times New Roman" w:cs="Times New Roman"/>
          <w:bCs/>
          <w:sz w:val="24"/>
          <w:szCs w:val="24"/>
        </w:rPr>
        <w:t>: https://learningapps.org (дата обращения: 1</w:t>
      </w:r>
      <w:r w:rsidRPr="00C92D59">
        <w:rPr>
          <w:rFonts w:ascii="Times New Roman" w:hAnsi="Times New Roman" w:cs="Times New Roman"/>
          <w:bCs/>
          <w:sz w:val="24"/>
          <w:szCs w:val="24"/>
        </w:rPr>
        <w:t>7</w:t>
      </w:r>
      <w:r w:rsidRPr="00C92D59">
        <w:rPr>
          <w:rFonts w:ascii="Times New Roman" w:hAnsi="Times New Roman" w:cs="Times New Roman"/>
          <w:bCs/>
          <w:sz w:val="24"/>
          <w:szCs w:val="24"/>
        </w:rPr>
        <w:t>.</w:t>
      </w:r>
      <w:r w:rsidRPr="00C92D59">
        <w:rPr>
          <w:rFonts w:ascii="Times New Roman" w:hAnsi="Times New Roman" w:cs="Times New Roman"/>
          <w:bCs/>
          <w:sz w:val="24"/>
          <w:szCs w:val="24"/>
        </w:rPr>
        <w:t>06</w:t>
      </w:r>
      <w:r w:rsidRPr="00C92D59">
        <w:rPr>
          <w:rFonts w:ascii="Times New Roman" w:hAnsi="Times New Roman" w:cs="Times New Roman"/>
          <w:bCs/>
          <w:sz w:val="24"/>
          <w:szCs w:val="24"/>
        </w:rPr>
        <w:t>.202</w:t>
      </w:r>
      <w:r w:rsidRPr="00C92D59">
        <w:rPr>
          <w:rFonts w:ascii="Times New Roman" w:hAnsi="Times New Roman" w:cs="Times New Roman"/>
          <w:bCs/>
          <w:sz w:val="24"/>
          <w:szCs w:val="24"/>
        </w:rPr>
        <w:t>3</w:t>
      </w:r>
      <w:r w:rsidRPr="00C92D59">
        <w:rPr>
          <w:rFonts w:ascii="Times New Roman" w:hAnsi="Times New Roman" w:cs="Times New Roman"/>
          <w:bCs/>
          <w:sz w:val="24"/>
          <w:szCs w:val="24"/>
        </w:rPr>
        <w:t xml:space="preserve">). </w:t>
      </w:r>
    </w:p>
    <w:p w14:paraId="1E21208A" w14:textId="649F6B2A" w:rsidR="00C92D59" w:rsidRPr="00C92D59" w:rsidRDefault="00C92D59" w:rsidP="00C92D59">
      <w:pPr>
        <w:numPr>
          <w:ilvl w:val="0"/>
          <w:numId w:val="8"/>
        </w:numPr>
        <w:tabs>
          <w:tab w:val="left" w:pos="993"/>
        </w:tabs>
        <w:spacing w:after="0" w:line="360" w:lineRule="auto"/>
        <w:ind w:left="0" w:firstLine="709"/>
        <w:jc w:val="both"/>
        <w:rPr>
          <w:rFonts w:ascii="Times New Roman" w:hAnsi="Times New Roman" w:cs="Times New Roman"/>
          <w:bCs/>
          <w:sz w:val="24"/>
          <w:szCs w:val="24"/>
        </w:rPr>
      </w:pPr>
      <w:r w:rsidRPr="00C92D59">
        <w:rPr>
          <w:rFonts w:ascii="Times New Roman" w:hAnsi="Times New Roman" w:cs="Times New Roman"/>
          <w:bCs/>
          <w:sz w:val="24"/>
          <w:szCs w:val="24"/>
        </w:rPr>
        <w:t xml:space="preserve">Сервис по созданию интерактивных упражнений </w:t>
      </w:r>
      <w:r w:rsidRPr="00C92D59">
        <w:rPr>
          <w:rFonts w:ascii="Times New Roman" w:hAnsi="Times New Roman" w:cs="Times New Roman"/>
          <w:bCs/>
          <w:sz w:val="24"/>
          <w:szCs w:val="24"/>
          <w:lang w:val="en-US"/>
        </w:rPr>
        <w:t>Wordwall</w:t>
      </w:r>
      <w:r w:rsidRPr="00C92D59">
        <w:rPr>
          <w:rFonts w:ascii="Times New Roman" w:hAnsi="Times New Roman" w:cs="Times New Roman"/>
          <w:bCs/>
          <w:sz w:val="24"/>
          <w:szCs w:val="24"/>
        </w:rPr>
        <w:t xml:space="preserve"> : [сайт]. – </w:t>
      </w:r>
      <w:r w:rsidRPr="00C92D59">
        <w:rPr>
          <w:rFonts w:ascii="Times New Roman" w:hAnsi="Times New Roman" w:cs="Times New Roman"/>
          <w:bCs/>
          <w:sz w:val="24"/>
          <w:szCs w:val="24"/>
          <w:lang w:val="en-US"/>
        </w:rPr>
        <w:t>URL</w:t>
      </w:r>
      <w:r w:rsidRPr="00C92D59">
        <w:rPr>
          <w:rFonts w:ascii="Times New Roman" w:hAnsi="Times New Roman" w:cs="Times New Roman"/>
          <w:bCs/>
          <w:sz w:val="24"/>
          <w:szCs w:val="24"/>
        </w:rPr>
        <w:t>: https://wordwall.net (дата обращения: 1</w:t>
      </w:r>
      <w:r w:rsidRPr="000E35BD">
        <w:rPr>
          <w:rFonts w:ascii="Times New Roman" w:hAnsi="Times New Roman" w:cs="Times New Roman"/>
          <w:bCs/>
          <w:sz w:val="24"/>
          <w:szCs w:val="24"/>
        </w:rPr>
        <w:t>8</w:t>
      </w:r>
      <w:r w:rsidRPr="00C92D59">
        <w:rPr>
          <w:rFonts w:ascii="Times New Roman" w:hAnsi="Times New Roman" w:cs="Times New Roman"/>
          <w:bCs/>
          <w:sz w:val="24"/>
          <w:szCs w:val="24"/>
        </w:rPr>
        <w:t>.0</w:t>
      </w:r>
      <w:r w:rsidRPr="000E35BD">
        <w:rPr>
          <w:rFonts w:ascii="Times New Roman" w:hAnsi="Times New Roman" w:cs="Times New Roman"/>
          <w:bCs/>
          <w:sz w:val="24"/>
          <w:szCs w:val="24"/>
        </w:rPr>
        <w:t>6</w:t>
      </w:r>
      <w:r w:rsidRPr="00C92D59">
        <w:rPr>
          <w:rFonts w:ascii="Times New Roman" w:hAnsi="Times New Roman" w:cs="Times New Roman"/>
          <w:bCs/>
          <w:sz w:val="24"/>
          <w:szCs w:val="24"/>
        </w:rPr>
        <w:t>.202</w:t>
      </w:r>
      <w:r w:rsidRPr="000E35BD">
        <w:rPr>
          <w:rFonts w:ascii="Times New Roman" w:hAnsi="Times New Roman" w:cs="Times New Roman"/>
          <w:bCs/>
          <w:sz w:val="24"/>
          <w:szCs w:val="24"/>
        </w:rPr>
        <w:t>3</w:t>
      </w:r>
      <w:r w:rsidRPr="00C92D59">
        <w:rPr>
          <w:rFonts w:ascii="Times New Roman" w:hAnsi="Times New Roman" w:cs="Times New Roman"/>
          <w:bCs/>
          <w:sz w:val="24"/>
          <w:szCs w:val="24"/>
        </w:rPr>
        <w:t xml:space="preserve">). </w:t>
      </w:r>
    </w:p>
    <w:p w14:paraId="77EA190F" w14:textId="2AE6130F" w:rsidR="00C92D59" w:rsidRDefault="00C92D59" w:rsidP="00C92D59">
      <w:pPr>
        <w:numPr>
          <w:ilvl w:val="0"/>
          <w:numId w:val="8"/>
        </w:numPr>
        <w:tabs>
          <w:tab w:val="left" w:pos="993"/>
        </w:tabs>
        <w:spacing w:after="0" w:line="360" w:lineRule="auto"/>
        <w:ind w:left="0" w:firstLine="709"/>
        <w:jc w:val="both"/>
        <w:rPr>
          <w:rFonts w:ascii="Times New Roman" w:hAnsi="Times New Roman" w:cs="Times New Roman"/>
          <w:bCs/>
          <w:sz w:val="24"/>
          <w:szCs w:val="24"/>
        </w:rPr>
      </w:pPr>
      <w:r w:rsidRPr="00C92D59">
        <w:rPr>
          <w:rFonts w:ascii="Times New Roman" w:hAnsi="Times New Roman" w:cs="Times New Roman"/>
          <w:bCs/>
          <w:sz w:val="24"/>
          <w:szCs w:val="24"/>
        </w:rPr>
        <w:t xml:space="preserve">Терентьева, О. В. Английский язык : новый полный справочник для подготовки к ОГЭ / О. В. Терентьева, Л. М. Гудкова. 4-е изд., перераб. И доп. – Москва : Издательство АСТ, 2019. – 228 с. – </w:t>
      </w:r>
      <w:r w:rsidRPr="00C92D59">
        <w:rPr>
          <w:rFonts w:ascii="Times New Roman" w:hAnsi="Times New Roman" w:cs="Times New Roman"/>
          <w:bCs/>
          <w:sz w:val="24"/>
          <w:szCs w:val="24"/>
          <w:lang w:val="en-US"/>
        </w:rPr>
        <w:t>ISBN</w:t>
      </w:r>
      <w:r w:rsidRPr="00C92D59">
        <w:rPr>
          <w:rFonts w:ascii="Times New Roman" w:hAnsi="Times New Roman" w:cs="Times New Roman"/>
          <w:bCs/>
          <w:sz w:val="24"/>
          <w:szCs w:val="24"/>
        </w:rPr>
        <w:t xml:space="preserve"> 978-5-17-116620-5. </w:t>
      </w:r>
    </w:p>
    <w:p w14:paraId="5775FF50" w14:textId="02E1C8EA" w:rsidR="00C92D59" w:rsidRPr="000E35BD" w:rsidRDefault="00C92D59" w:rsidP="00C92D59">
      <w:pPr>
        <w:numPr>
          <w:ilvl w:val="0"/>
          <w:numId w:val="8"/>
        </w:numPr>
        <w:tabs>
          <w:tab w:val="left" w:pos="993"/>
        </w:tabs>
        <w:spacing w:after="0" w:line="360" w:lineRule="auto"/>
        <w:ind w:left="0" w:firstLine="709"/>
        <w:jc w:val="both"/>
        <w:rPr>
          <w:rFonts w:ascii="Times New Roman" w:hAnsi="Times New Roman" w:cs="Times New Roman"/>
          <w:bCs/>
          <w:sz w:val="24"/>
          <w:szCs w:val="24"/>
          <w:lang w:val="en-US"/>
        </w:rPr>
      </w:pPr>
      <w:r w:rsidRPr="00C92D59">
        <w:rPr>
          <w:rFonts w:ascii="Times New Roman" w:hAnsi="Times New Roman" w:cs="Times New Roman"/>
          <w:bCs/>
          <w:sz w:val="24"/>
          <w:szCs w:val="24"/>
          <w:lang w:val="en-US"/>
        </w:rPr>
        <w:t xml:space="preserve">Hockly, N. Teaching online: tools and techniques, options and opportunities : </w:t>
      </w:r>
      <w:r w:rsidRPr="00C92D59">
        <w:rPr>
          <w:rFonts w:ascii="Times New Roman" w:hAnsi="Times New Roman" w:cs="Times New Roman"/>
          <w:bCs/>
          <w:sz w:val="24"/>
          <w:szCs w:val="24"/>
        </w:rPr>
        <w:t>учебное</w:t>
      </w:r>
      <w:r w:rsidRPr="00C92D59">
        <w:rPr>
          <w:rFonts w:ascii="Times New Roman" w:hAnsi="Times New Roman" w:cs="Times New Roman"/>
          <w:bCs/>
          <w:sz w:val="24"/>
          <w:szCs w:val="24"/>
          <w:lang w:val="en-US"/>
        </w:rPr>
        <w:t xml:space="preserve"> </w:t>
      </w:r>
      <w:r w:rsidRPr="00C92D59">
        <w:rPr>
          <w:rFonts w:ascii="Times New Roman" w:hAnsi="Times New Roman" w:cs="Times New Roman"/>
          <w:bCs/>
          <w:sz w:val="24"/>
          <w:szCs w:val="24"/>
        </w:rPr>
        <w:t>пособие</w:t>
      </w:r>
      <w:r w:rsidRPr="00C92D59">
        <w:rPr>
          <w:rFonts w:ascii="Times New Roman" w:hAnsi="Times New Roman" w:cs="Times New Roman"/>
          <w:bCs/>
          <w:sz w:val="24"/>
          <w:szCs w:val="24"/>
          <w:lang w:val="en-US"/>
        </w:rPr>
        <w:t xml:space="preserve"> / N. Hockly, L. Clandfield. – Surrey : Delta, 2010. – 112 p. : ill. – (Delta teacher development / ser. ed. Mike Burghall, Lindsay Clandfield). – ISBN 978-1-905085-35-4. </w:t>
      </w:r>
    </w:p>
    <w:p w14:paraId="2AE56C43" w14:textId="07C45C70" w:rsidR="000E35BD" w:rsidRPr="00C92D59" w:rsidRDefault="000E35BD" w:rsidP="00C92D59">
      <w:pPr>
        <w:numPr>
          <w:ilvl w:val="0"/>
          <w:numId w:val="8"/>
        </w:numPr>
        <w:tabs>
          <w:tab w:val="left" w:pos="993"/>
        </w:tabs>
        <w:spacing w:after="0" w:line="360" w:lineRule="auto"/>
        <w:ind w:left="0" w:firstLine="709"/>
        <w:jc w:val="both"/>
        <w:rPr>
          <w:rFonts w:ascii="Times New Roman" w:hAnsi="Times New Roman" w:cs="Times New Roman"/>
          <w:bCs/>
          <w:sz w:val="24"/>
          <w:szCs w:val="24"/>
          <w:lang w:val="en-US"/>
        </w:rPr>
      </w:pPr>
      <w:r w:rsidRPr="000E35BD">
        <w:rPr>
          <w:rFonts w:ascii="Times New Roman" w:hAnsi="Times New Roman" w:cs="Times New Roman"/>
          <w:sz w:val="24"/>
          <w:szCs w:val="24"/>
          <w:lang w:val="en-US"/>
        </w:rPr>
        <w:t>Stanley G. Blogging for ELT // BRITISH COUNCIL : [</w:t>
      </w:r>
      <w:r w:rsidRPr="000E35BD">
        <w:rPr>
          <w:rFonts w:ascii="Times New Roman" w:hAnsi="Times New Roman" w:cs="Times New Roman"/>
          <w:sz w:val="24"/>
          <w:szCs w:val="24"/>
        </w:rPr>
        <w:t>сайт</w:t>
      </w:r>
      <w:r w:rsidRPr="000E35BD">
        <w:rPr>
          <w:rFonts w:ascii="Times New Roman" w:hAnsi="Times New Roman" w:cs="Times New Roman"/>
          <w:sz w:val="24"/>
          <w:szCs w:val="24"/>
          <w:lang w:val="en-US"/>
        </w:rPr>
        <w:t>]. – URL: https://www.teachingenglish.org.uk/article/blogging-elt (</w:t>
      </w:r>
      <w:r w:rsidRPr="000E35BD">
        <w:rPr>
          <w:rFonts w:ascii="Times New Roman" w:hAnsi="Times New Roman" w:cs="Times New Roman"/>
          <w:sz w:val="24"/>
          <w:szCs w:val="24"/>
        </w:rPr>
        <w:t>дата</w:t>
      </w:r>
      <w:r w:rsidRPr="000E35BD">
        <w:rPr>
          <w:rFonts w:ascii="Times New Roman" w:hAnsi="Times New Roman" w:cs="Times New Roman"/>
          <w:sz w:val="24"/>
          <w:szCs w:val="24"/>
          <w:lang w:val="en-US"/>
        </w:rPr>
        <w:t xml:space="preserve"> </w:t>
      </w:r>
      <w:r w:rsidRPr="000E35BD">
        <w:rPr>
          <w:rFonts w:ascii="Times New Roman" w:hAnsi="Times New Roman" w:cs="Times New Roman"/>
          <w:sz w:val="24"/>
          <w:szCs w:val="24"/>
        </w:rPr>
        <w:t>обращения</w:t>
      </w:r>
      <w:r w:rsidRPr="000E35BD">
        <w:rPr>
          <w:rFonts w:ascii="Times New Roman" w:hAnsi="Times New Roman" w:cs="Times New Roman"/>
          <w:sz w:val="24"/>
          <w:szCs w:val="24"/>
          <w:lang w:val="en-US"/>
        </w:rPr>
        <w:t>: 1</w:t>
      </w:r>
      <w:r>
        <w:rPr>
          <w:rFonts w:ascii="Times New Roman" w:hAnsi="Times New Roman" w:cs="Times New Roman"/>
          <w:sz w:val="24"/>
          <w:szCs w:val="24"/>
          <w:lang w:val="en-US"/>
        </w:rPr>
        <w:t>8</w:t>
      </w:r>
      <w:r w:rsidRPr="000E35BD">
        <w:rPr>
          <w:rFonts w:ascii="Times New Roman" w:hAnsi="Times New Roman" w:cs="Times New Roman"/>
          <w:sz w:val="24"/>
          <w:szCs w:val="24"/>
          <w:lang w:val="en-US"/>
        </w:rPr>
        <w:t>.0</w:t>
      </w:r>
      <w:r>
        <w:rPr>
          <w:rFonts w:ascii="Times New Roman" w:hAnsi="Times New Roman" w:cs="Times New Roman"/>
          <w:sz w:val="24"/>
          <w:szCs w:val="24"/>
          <w:lang w:val="en-US"/>
        </w:rPr>
        <w:t>6</w:t>
      </w:r>
      <w:r w:rsidRPr="000E35BD">
        <w:rPr>
          <w:rFonts w:ascii="Times New Roman" w:hAnsi="Times New Roman" w:cs="Times New Roman"/>
          <w:sz w:val="24"/>
          <w:szCs w:val="24"/>
          <w:lang w:val="en-US"/>
        </w:rPr>
        <w:t>.202</w:t>
      </w:r>
      <w:r>
        <w:rPr>
          <w:rFonts w:ascii="Times New Roman" w:hAnsi="Times New Roman" w:cs="Times New Roman"/>
          <w:sz w:val="24"/>
          <w:szCs w:val="24"/>
          <w:lang w:val="en-US"/>
        </w:rPr>
        <w:t>3</w:t>
      </w:r>
      <w:r w:rsidRPr="000E35BD">
        <w:rPr>
          <w:rFonts w:ascii="Times New Roman" w:hAnsi="Times New Roman" w:cs="Times New Roman"/>
          <w:sz w:val="24"/>
          <w:szCs w:val="24"/>
          <w:lang w:val="en-US"/>
        </w:rPr>
        <w:t>).</w:t>
      </w:r>
    </w:p>
    <w:p w14:paraId="64374F53" w14:textId="77777777" w:rsidR="00E9279E" w:rsidRPr="00C92D59" w:rsidRDefault="00E9279E" w:rsidP="00E9279E">
      <w:pPr>
        <w:tabs>
          <w:tab w:val="left" w:pos="993"/>
        </w:tabs>
        <w:spacing w:after="0" w:line="360" w:lineRule="auto"/>
        <w:ind w:firstLine="709"/>
        <w:jc w:val="both"/>
        <w:rPr>
          <w:rFonts w:ascii="Times New Roman" w:hAnsi="Times New Roman" w:cs="Times New Roman"/>
          <w:bCs/>
          <w:sz w:val="24"/>
          <w:szCs w:val="24"/>
          <w:lang w:val="en-US"/>
        </w:rPr>
      </w:pPr>
    </w:p>
    <w:p w14:paraId="5CA260F0" w14:textId="77777777" w:rsidR="00695594" w:rsidRPr="00C92D59" w:rsidRDefault="00695594" w:rsidP="001F2981">
      <w:pPr>
        <w:tabs>
          <w:tab w:val="left" w:pos="993"/>
        </w:tabs>
        <w:spacing w:after="0" w:line="360" w:lineRule="auto"/>
        <w:ind w:firstLine="709"/>
        <w:jc w:val="both"/>
        <w:rPr>
          <w:rFonts w:ascii="Times New Roman" w:hAnsi="Times New Roman" w:cs="Times New Roman"/>
          <w:sz w:val="24"/>
          <w:szCs w:val="24"/>
          <w:lang w:val="en-US"/>
        </w:rPr>
      </w:pPr>
    </w:p>
    <w:sectPr w:rsidR="00695594" w:rsidRPr="00C92D59" w:rsidSect="001F29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A17CA"/>
    <w:multiLevelType w:val="hybridMultilevel"/>
    <w:tmpl w:val="5ED4844C"/>
    <w:lvl w:ilvl="0" w:tplc="6DFCECD0">
      <w:start w:val="1"/>
      <w:numFmt w:val="decimal"/>
      <w:lvlText w:val="%1."/>
      <w:lvlJc w:val="left"/>
      <w:pPr>
        <w:ind w:left="1069" w:hanging="360"/>
      </w:pPr>
      <w:rPr>
        <w:rFonts w:hint="default"/>
      </w:rPr>
    </w:lvl>
    <w:lvl w:ilvl="1" w:tplc="F07EC4EC">
      <w:numFmt w:val="bullet"/>
      <w:lvlText w:val="•"/>
      <w:lvlJc w:val="left"/>
      <w:pPr>
        <w:ind w:left="2149" w:hanging="720"/>
      </w:pPr>
      <w:rPr>
        <w:rFonts w:ascii="Times New Roman" w:eastAsiaTheme="minorHAnsi"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F4232F"/>
    <w:multiLevelType w:val="hybridMultilevel"/>
    <w:tmpl w:val="1B9225F6"/>
    <w:lvl w:ilvl="0" w:tplc="F58A5B5C">
      <w:start w:val="1"/>
      <w:numFmt w:val="bullet"/>
      <w:lvlText w:val=""/>
      <w:lvlJc w:val="left"/>
      <w:pPr>
        <w:ind w:left="1069" w:hanging="360"/>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15:restartNumberingAfterBreak="0">
    <w:nsid w:val="37307499"/>
    <w:multiLevelType w:val="hybridMultilevel"/>
    <w:tmpl w:val="C826D6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E9D4763"/>
    <w:multiLevelType w:val="hybridMultilevel"/>
    <w:tmpl w:val="57BC4096"/>
    <w:lvl w:ilvl="0" w:tplc="B0CE69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7C5200F"/>
    <w:multiLevelType w:val="hybridMultilevel"/>
    <w:tmpl w:val="F1341E32"/>
    <w:lvl w:ilvl="0" w:tplc="A74A2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BBD4AB9"/>
    <w:multiLevelType w:val="hybridMultilevel"/>
    <w:tmpl w:val="BB10DE3E"/>
    <w:lvl w:ilvl="0" w:tplc="AACCC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587562F"/>
    <w:multiLevelType w:val="hybridMultilevel"/>
    <w:tmpl w:val="81D40212"/>
    <w:lvl w:ilvl="0" w:tplc="148E01B8">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A422F5"/>
    <w:multiLevelType w:val="hybridMultilevel"/>
    <w:tmpl w:val="A17200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060"/>
    <w:rsid w:val="000126E3"/>
    <w:rsid w:val="00023B92"/>
    <w:rsid w:val="00063AB2"/>
    <w:rsid w:val="00077647"/>
    <w:rsid w:val="000E35BD"/>
    <w:rsid w:val="0011259E"/>
    <w:rsid w:val="00133DB7"/>
    <w:rsid w:val="00146DC5"/>
    <w:rsid w:val="00177BBE"/>
    <w:rsid w:val="00197CBC"/>
    <w:rsid w:val="001F2981"/>
    <w:rsid w:val="00200C58"/>
    <w:rsid w:val="002067BD"/>
    <w:rsid w:val="0029662A"/>
    <w:rsid w:val="002D76EA"/>
    <w:rsid w:val="002F435B"/>
    <w:rsid w:val="003214B4"/>
    <w:rsid w:val="00327285"/>
    <w:rsid w:val="003B0488"/>
    <w:rsid w:val="00444060"/>
    <w:rsid w:val="0046413C"/>
    <w:rsid w:val="005465C5"/>
    <w:rsid w:val="005A0592"/>
    <w:rsid w:val="00612577"/>
    <w:rsid w:val="006225D9"/>
    <w:rsid w:val="00686E18"/>
    <w:rsid w:val="00695594"/>
    <w:rsid w:val="006D1B25"/>
    <w:rsid w:val="00726EC7"/>
    <w:rsid w:val="0074718D"/>
    <w:rsid w:val="007944EC"/>
    <w:rsid w:val="007E7B2C"/>
    <w:rsid w:val="00850C6E"/>
    <w:rsid w:val="009558AF"/>
    <w:rsid w:val="009C1CEF"/>
    <w:rsid w:val="00A825B1"/>
    <w:rsid w:val="00AC2CFB"/>
    <w:rsid w:val="00AD240D"/>
    <w:rsid w:val="00B3591C"/>
    <w:rsid w:val="00B4655D"/>
    <w:rsid w:val="00B85E11"/>
    <w:rsid w:val="00C92D59"/>
    <w:rsid w:val="00CD084F"/>
    <w:rsid w:val="00D117D9"/>
    <w:rsid w:val="00D169C3"/>
    <w:rsid w:val="00D309A1"/>
    <w:rsid w:val="00D34837"/>
    <w:rsid w:val="00D71CED"/>
    <w:rsid w:val="00D84226"/>
    <w:rsid w:val="00D86EF7"/>
    <w:rsid w:val="00E058E8"/>
    <w:rsid w:val="00E6319E"/>
    <w:rsid w:val="00E9279E"/>
    <w:rsid w:val="00EC2DD3"/>
    <w:rsid w:val="00F54045"/>
    <w:rsid w:val="00F66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01C5"/>
  <w15:docId w15:val="{D4B44A1E-CC4E-44FD-80D6-BA9EB4AB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44EC"/>
    <w:rPr>
      <w:rFonts w:ascii="Times New Roman" w:hAnsi="Times New Roman" w:cs="Times New Roman"/>
      <w:sz w:val="24"/>
      <w:szCs w:val="24"/>
    </w:rPr>
  </w:style>
  <w:style w:type="paragraph" w:styleId="a4">
    <w:name w:val="List Paragraph"/>
    <w:basedOn w:val="a"/>
    <w:uiPriority w:val="34"/>
    <w:qFormat/>
    <w:rsid w:val="00D16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0222">
      <w:bodyDiv w:val="1"/>
      <w:marLeft w:val="0"/>
      <w:marRight w:val="0"/>
      <w:marTop w:val="0"/>
      <w:marBottom w:val="0"/>
      <w:divBdr>
        <w:top w:val="none" w:sz="0" w:space="0" w:color="auto"/>
        <w:left w:val="none" w:sz="0" w:space="0" w:color="auto"/>
        <w:bottom w:val="none" w:sz="0" w:space="0" w:color="auto"/>
        <w:right w:val="none" w:sz="0" w:space="0" w:color="auto"/>
      </w:divBdr>
    </w:div>
    <w:div w:id="18344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8</Pages>
  <Words>2652</Words>
  <Characters>15123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Фёдорова</dc:creator>
  <cp:keywords/>
  <dc:description/>
  <cp:lastModifiedBy>Елизавета</cp:lastModifiedBy>
  <cp:revision>16</cp:revision>
  <cp:lastPrinted>2021-04-18T17:53:00Z</cp:lastPrinted>
  <dcterms:created xsi:type="dcterms:W3CDTF">2021-04-17T17:23:00Z</dcterms:created>
  <dcterms:modified xsi:type="dcterms:W3CDTF">2023-06-23T08:04:00Z</dcterms:modified>
</cp:coreProperties>
</file>