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C45" w:rsidRPr="00FD0C45" w:rsidRDefault="00FD0C45" w:rsidP="00FD0C45">
      <w:pPr>
        <w:spacing w:after="0" w:line="240" w:lineRule="auto"/>
        <w:jc w:val="center"/>
        <w:rPr>
          <w:rFonts w:ascii="Times New Roman" w:hAnsi="Times New Roman" w:cs="Times New Roman"/>
          <w:b/>
          <w:sz w:val="24"/>
          <w:szCs w:val="24"/>
        </w:rPr>
      </w:pPr>
      <w:r w:rsidRPr="00FD0C45">
        <w:rPr>
          <w:rFonts w:ascii="Times New Roman" w:hAnsi="Times New Roman" w:cs="Times New Roman"/>
          <w:b/>
          <w:sz w:val="24"/>
          <w:szCs w:val="24"/>
        </w:rPr>
        <w:t>Рабочий лист как инструмент развития функцио</w:t>
      </w:r>
      <w:r w:rsidR="002E63E6">
        <w:rPr>
          <w:rFonts w:ascii="Times New Roman" w:hAnsi="Times New Roman" w:cs="Times New Roman"/>
          <w:b/>
          <w:sz w:val="24"/>
          <w:szCs w:val="24"/>
        </w:rPr>
        <w:t xml:space="preserve">нальной грамотности </w:t>
      </w:r>
      <w:proofErr w:type="gramStart"/>
      <w:r w:rsidR="002E63E6">
        <w:rPr>
          <w:rFonts w:ascii="Times New Roman" w:hAnsi="Times New Roman" w:cs="Times New Roman"/>
          <w:b/>
          <w:sz w:val="24"/>
          <w:szCs w:val="24"/>
        </w:rPr>
        <w:t>обучающихся</w:t>
      </w:r>
      <w:proofErr w:type="gramEnd"/>
    </w:p>
    <w:p w:rsidR="009A6253" w:rsidRPr="00FD0C45" w:rsidRDefault="00FD0C45" w:rsidP="00FD0C45">
      <w:pPr>
        <w:spacing w:after="0" w:line="240" w:lineRule="auto"/>
        <w:jc w:val="center"/>
        <w:rPr>
          <w:rFonts w:ascii="Times New Roman" w:hAnsi="Times New Roman" w:cs="Times New Roman"/>
          <w:b/>
          <w:sz w:val="24"/>
          <w:szCs w:val="24"/>
        </w:rPr>
      </w:pPr>
      <w:r w:rsidRPr="00FD0C45">
        <w:rPr>
          <w:rFonts w:ascii="Times New Roman" w:hAnsi="Times New Roman" w:cs="Times New Roman"/>
          <w:b/>
          <w:sz w:val="24"/>
          <w:szCs w:val="24"/>
        </w:rPr>
        <w:t>на уроках русского языка и литературы</w:t>
      </w:r>
    </w:p>
    <w:p w:rsidR="00FD0C45" w:rsidRPr="005D6987" w:rsidRDefault="00FD0C45" w:rsidP="00FD0C45">
      <w:pPr>
        <w:spacing w:after="0" w:line="240" w:lineRule="auto"/>
        <w:jc w:val="center"/>
        <w:rPr>
          <w:rFonts w:ascii="Times New Roman" w:hAnsi="Times New Roman" w:cs="Times New Roman"/>
          <w:sz w:val="16"/>
          <w:szCs w:val="16"/>
        </w:rPr>
      </w:pPr>
    </w:p>
    <w:p w:rsidR="00923352" w:rsidRPr="00923352" w:rsidRDefault="00923352" w:rsidP="00923352">
      <w:pPr>
        <w:pStyle w:val="1"/>
        <w:shd w:val="clear" w:color="auto" w:fill="FFFFFF"/>
        <w:spacing w:before="0" w:beforeAutospacing="0" w:after="0" w:afterAutospacing="0"/>
        <w:ind w:firstLine="708"/>
        <w:jc w:val="both"/>
        <w:rPr>
          <w:b w:val="0"/>
          <w:bCs w:val="0"/>
          <w:sz w:val="24"/>
          <w:szCs w:val="24"/>
        </w:rPr>
      </w:pPr>
      <w:r w:rsidRPr="00923352">
        <w:rPr>
          <w:b w:val="0"/>
          <w:color w:val="000000"/>
          <w:sz w:val="24"/>
          <w:szCs w:val="24"/>
          <w:shd w:val="clear" w:color="auto" w:fill="FFFFFF"/>
        </w:rPr>
        <w:t xml:space="preserve">Интернет </w:t>
      </w:r>
      <w:r w:rsidR="002E63E6">
        <w:rPr>
          <w:b w:val="0"/>
          <w:color w:val="000000"/>
          <w:sz w:val="24"/>
          <w:szCs w:val="24"/>
          <w:shd w:val="clear" w:color="auto" w:fill="FFFFFF"/>
        </w:rPr>
        <w:t xml:space="preserve">сегодня </w:t>
      </w:r>
      <w:r w:rsidRPr="00923352">
        <w:rPr>
          <w:b w:val="0"/>
          <w:color w:val="000000"/>
          <w:sz w:val="24"/>
          <w:szCs w:val="24"/>
          <w:shd w:val="clear" w:color="auto" w:fill="FFFFFF"/>
        </w:rPr>
        <w:t xml:space="preserve">пестрит разнообразием рабочих листов по предметам школьной программы. Также в большом количестве представлены статьи о </w:t>
      </w:r>
      <w:r>
        <w:rPr>
          <w:b w:val="0"/>
          <w:bCs w:val="0"/>
          <w:sz w:val="24"/>
          <w:szCs w:val="24"/>
        </w:rPr>
        <w:t>применении</w:t>
      </w:r>
      <w:r w:rsidRPr="00923352">
        <w:rPr>
          <w:b w:val="0"/>
          <w:bCs w:val="0"/>
          <w:sz w:val="24"/>
          <w:szCs w:val="24"/>
        </w:rPr>
        <w:t xml:space="preserve"> рабочих листов на уроке для организации индивидуальной работы учащихся</w:t>
      </w:r>
      <w:r>
        <w:rPr>
          <w:b w:val="0"/>
          <w:bCs w:val="0"/>
          <w:sz w:val="24"/>
          <w:szCs w:val="24"/>
        </w:rPr>
        <w:t xml:space="preserve">, а </w:t>
      </w:r>
      <w:r w:rsidR="002E63E6">
        <w:rPr>
          <w:b w:val="0"/>
          <w:bCs w:val="0"/>
          <w:sz w:val="24"/>
          <w:szCs w:val="24"/>
        </w:rPr>
        <w:t>коллеги-практики и различные организации предлагают научить нас создавать их под свои запросы.</w:t>
      </w:r>
    </w:p>
    <w:p w:rsidR="0038057F" w:rsidRPr="0038057F" w:rsidRDefault="0038057F" w:rsidP="0038057F">
      <w:pPr>
        <w:spacing w:after="0" w:line="240" w:lineRule="auto"/>
        <w:ind w:firstLine="708"/>
        <w:jc w:val="both"/>
        <w:rPr>
          <w:rFonts w:ascii="Times New Roman" w:hAnsi="Times New Roman" w:cs="Times New Roman"/>
          <w:color w:val="000000"/>
          <w:sz w:val="24"/>
          <w:szCs w:val="24"/>
          <w:shd w:val="clear" w:color="auto" w:fill="FFFFFF"/>
        </w:rPr>
      </w:pPr>
      <w:r w:rsidRPr="0038057F">
        <w:rPr>
          <w:rFonts w:ascii="Times New Roman" w:hAnsi="Times New Roman" w:cs="Times New Roman"/>
          <w:color w:val="000000"/>
          <w:sz w:val="24"/>
          <w:szCs w:val="24"/>
          <w:shd w:val="clear" w:color="auto" w:fill="FFFFFF"/>
        </w:rPr>
        <w:t xml:space="preserve">Что значит </w:t>
      </w:r>
      <w:r w:rsidR="002E63E6">
        <w:rPr>
          <w:rFonts w:ascii="Times New Roman" w:hAnsi="Times New Roman" w:cs="Times New Roman"/>
          <w:color w:val="000000"/>
          <w:sz w:val="24"/>
          <w:szCs w:val="24"/>
          <w:shd w:val="clear" w:color="auto" w:fill="FFFFFF"/>
        </w:rPr>
        <w:t>«</w:t>
      </w:r>
      <w:r w:rsidRPr="0038057F">
        <w:rPr>
          <w:rFonts w:ascii="Times New Roman" w:hAnsi="Times New Roman" w:cs="Times New Roman"/>
          <w:color w:val="000000"/>
          <w:sz w:val="24"/>
          <w:szCs w:val="24"/>
          <w:shd w:val="clear" w:color="auto" w:fill="FFFFFF"/>
        </w:rPr>
        <w:t>рабочий лист</w:t>
      </w:r>
      <w:r w:rsidR="002E63E6">
        <w:rPr>
          <w:rFonts w:ascii="Times New Roman" w:hAnsi="Times New Roman" w:cs="Times New Roman"/>
          <w:color w:val="000000"/>
          <w:sz w:val="24"/>
          <w:szCs w:val="24"/>
          <w:shd w:val="clear" w:color="auto" w:fill="FFFFFF"/>
        </w:rPr>
        <w:t>»</w:t>
      </w:r>
      <w:r w:rsidRPr="0038057F">
        <w:rPr>
          <w:rFonts w:ascii="Times New Roman" w:hAnsi="Times New Roman" w:cs="Times New Roman"/>
          <w:color w:val="000000"/>
          <w:sz w:val="24"/>
          <w:szCs w:val="24"/>
          <w:shd w:val="clear" w:color="auto" w:fill="FFFFFF"/>
        </w:rPr>
        <w:t>?</w:t>
      </w:r>
    </w:p>
    <w:p w:rsidR="00FD0C45" w:rsidRPr="009F279B" w:rsidRDefault="002E63E6" w:rsidP="0038057F">
      <w:pPr>
        <w:spacing w:after="0" w:line="240" w:lineRule="auto"/>
        <w:ind w:firstLine="708"/>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Рабочий лист –</w:t>
      </w:r>
      <w:r w:rsidR="0038057F" w:rsidRPr="0038057F">
        <w:rPr>
          <w:rFonts w:ascii="Times New Roman" w:hAnsi="Times New Roman" w:cs="Times New Roman"/>
          <w:color w:val="000000"/>
          <w:sz w:val="24"/>
          <w:szCs w:val="24"/>
          <w:shd w:val="clear" w:color="auto" w:fill="FFFFFF"/>
        </w:rPr>
        <w:t xml:space="preserve"> это одноразовое дидактическое пособие на печатной основе, применяемое на небольшом отрывке производственного процесса (уроке), предназначенное для выполнения учебных заданий с требованием </w:t>
      </w:r>
      <w:r>
        <w:rPr>
          <w:rFonts w:ascii="Times New Roman" w:hAnsi="Times New Roman" w:cs="Times New Roman"/>
          <w:color w:val="000000"/>
          <w:sz w:val="24"/>
          <w:szCs w:val="24"/>
          <w:shd w:val="clear" w:color="auto" w:fill="FFFFFF"/>
        </w:rPr>
        <w:t xml:space="preserve">внесения </w:t>
      </w:r>
      <w:r w:rsidR="0038057F" w:rsidRPr="0038057F">
        <w:rPr>
          <w:rFonts w:ascii="Times New Roman" w:hAnsi="Times New Roman" w:cs="Times New Roman"/>
          <w:color w:val="000000"/>
          <w:sz w:val="24"/>
          <w:szCs w:val="24"/>
          <w:shd w:val="clear" w:color="auto" w:fill="FFFFFF"/>
        </w:rPr>
        <w:t>о</w:t>
      </w:r>
      <w:r w:rsidR="009F279B">
        <w:rPr>
          <w:rFonts w:ascii="Times New Roman" w:hAnsi="Times New Roman" w:cs="Times New Roman"/>
          <w:color w:val="000000"/>
          <w:sz w:val="24"/>
          <w:szCs w:val="24"/>
          <w:shd w:val="clear" w:color="auto" w:fill="FFFFFF"/>
        </w:rPr>
        <w:t xml:space="preserve">твета в </w:t>
      </w:r>
      <w:r w:rsidR="009F279B" w:rsidRPr="009F279B">
        <w:rPr>
          <w:rFonts w:ascii="Times New Roman" w:hAnsi="Times New Roman" w:cs="Times New Roman"/>
          <w:sz w:val="24"/>
          <w:szCs w:val="24"/>
          <w:shd w:val="clear" w:color="auto" w:fill="FFFFFF"/>
        </w:rPr>
        <w:t>специально разработанные формы</w:t>
      </w:r>
      <w:r w:rsidR="0038057F" w:rsidRPr="009F279B">
        <w:rPr>
          <w:rFonts w:ascii="Times New Roman" w:hAnsi="Times New Roman" w:cs="Times New Roman"/>
          <w:sz w:val="24"/>
          <w:szCs w:val="24"/>
          <w:shd w:val="clear" w:color="auto" w:fill="FFFFFF"/>
        </w:rPr>
        <w:t xml:space="preserve"> (</w:t>
      </w:r>
      <w:r w:rsidR="009F279B" w:rsidRPr="009F279B">
        <w:rPr>
          <w:rFonts w:ascii="Times New Roman" w:hAnsi="Times New Roman" w:cs="Times New Roman"/>
          <w:sz w:val="24"/>
          <w:szCs w:val="24"/>
          <w:shd w:val="clear" w:color="auto" w:fill="FFFFFF"/>
        </w:rPr>
        <w:t>заготовки</w:t>
      </w:r>
      <w:r w:rsidR="0038057F" w:rsidRPr="009F279B">
        <w:rPr>
          <w:rFonts w:ascii="Times New Roman" w:hAnsi="Times New Roman" w:cs="Times New Roman"/>
          <w:sz w:val="24"/>
          <w:szCs w:val="24"/>
          <w:shd w:val="clear" w:color="auto" w:fill="FFFFFF"/>
        </w:rPr>
        <w:t>).</w:t>
      </w:r>
    </w:p>
    <w:p w:rsidR="002E63E6" w:rsidRPr="009F279B" w:rsidRDefault="002E63E6" w:rsidP="00923352">
      <w:pPr>
        <w:pStyle w:val="a3"/>
        <w:shd w:val="clear" w:color="auto" w:fill="FFFFFF"/>
        <w:spacing w:before="0" w:beforeAutospacing="0" w:after="0" w:afterAutospacing="0"/>
        <w:ind w:firstLine="708"/>
        <w:jc w:val="both"/>
        <w:textAlignment w:val="baseline"/>
      </w:pPr>
      <w:r w:rsidRPr="009F279B">
        <w:rPr>
          <w:rStyle w:val="a5"/>
          <w:b w:val="0"/>
        </w:rPr>
        <w:t>С</w:t>
      </w:r>
      <w:r w:rsidRPr="009F279B">
        <w:t xml:space="preserve"> помощью</w:t>
      </w:r>
      <w:r w:rsidR="00B01BA8">
        <w:t xml:space="preserve"> рабочих</w:t>
      </w:r>
      <w:r w:rsidRPr="009F279B">
        <w:t xml:space="preserve"> лист</w:t>
      </w:r>
      <w:r w:rsidR="00B01BA8">
        <w:t>ов</w:t>
      </w:r>
      <w:r w:rsidR="00923352" w:rsidRPr="009F279B">
        <w:t xml:space="preserve"> </w:t>
      </w:r>
      <w:r w:rsidRPr="009F279B">
        <w:t xml:space="preserve">легко организовать самостоятельную </w:t>
      </w:r>
      <w:r w:rsidR="009F279B" w:rsidRPr="009F279B">
        <w:t>работу</w:t>
      </w:r>
      <w:r w:rsidRPr="009F279B">
        <w:t xml:space="preserve"> </w:t>
      </w:r>
      <w:r w:rsidR="00923352" w:rsidRPr="009F279B">
        <w:t>ученик</w:t>
      </w:r>
      <w:r w:rsidRPr="009F279B">
        <w:t>ов</w:t>
      </w:r>
      <w:r w:rsidR="00923352" w:rsidRPr="009F279B">
        <w:t xml:space="preserve"> </w:t>
      </w:r>
      <w:r w:rsidRPr="009F279B">
        <w:t xml:space="preserve">на любом этапе урока </w:t>
      </w:r>
      <w:r w:rsidR="00923352" w:rsidRPr="009F279B">
        <w:t xml:space="preserve">или </w:t>
      </w:r>
      <w:r w:rsidRPr="009F279B">
        <w:t xml:space="preserve">дома, активизировать </w:t>
      </w:r>
      <w:r w:rsidR="009F279B" w:rsidRPr="009F279B">
        <w:t xml:space="preserve">их </w:t>
      </w:r>
      <w:r w:rsidRPr="009F279B">
        <w:t>деятельность, получить обратную связь</w:t>
      </w:r>
      <w:r w:rsidR="009F279B" w:rsidRPr="009F279B">
        <w:t>.</w:t>
      </w:r>
    </w:p>
    <w:p w:rsidR="00923352" w:rsidRPr="00923352" w:rsidRDefault="002E63E6" w:rsidP="00923352">
      <w:pPr>
        <w:pStyle w:val="a3"/>
        <w:shd w:val="clear" w:color="auto" w:fill="FFFFFF"/>
        <w:spacing w:before="0" w:beforeAutospacing="0" w:after="0" w:afterAutospacing="0"/>
        <w:ind w:firstLine="708"/>
        <w:jc w:val="both"/>
        <w:textAlignment w:val="baseline"/>
        <w:rPr>
          <w:color w:val="303030"/>
        </w:rPr>
      </w:pPr>
      <w:r w:rsidRPr="009F279B">
        <w:t>В рабочем</w:t>
      </w:r>
      <w:r w:rsidR="00923352" w:rsidRPr="009F279B">
        <w:t xml:space="preserve"> лист</w:t>
      </w:r>
      <w:r w:rsidRPr="009F279B">
        <w:t>е чётко</w:t>
      </w:r>
      <w:r w:rsidR="009F279B" w:rsidRPr="009F279B">
        <w:t xml:space="preserve"> </w:t>
      </w:r>
      <w:r w:rsidR="009F279B">
        <w:rPr>
          <w:color w:val="303030"/>
        </w:rPr>
        <w:t>прописываются</w:t>
      </w:r>
      <w:r w:rsidR="00923352" w:rsidRPr="00923352">
        <w:rPr>
          <w:color w:val="303030"/>
        </w:rPr>
        <w:t xml:space="preserve"> задания с указаниями, как и </w:t>
      </w:r>
      <w:proofErr w:type="gramStart"/>
      <w:r w:rsidR="00923352" w:rsidRPr="00923352">
        <w:rPr>
          <w:color w:val="303030"/>
        </w:rPr>
        <w:t>что</w:t>
      </w:r>
      <w:proofErr w:type="gramEnd"/>
      <w:r w:rsidR="00923352" w:rsidRPr="00923352">
        <w:rPr>
          <w:color w:val="303030"/>
        </w:rPr>
        <w:t xml:space="preserve"> следует сделать, содержится теоретический материал в формате </w:t>
      </w:r>
      <w:proofErr w:type="spellStart"/>
      <w:r w:rsidR="00923352" w:rsidRPr="00923352">
        <w:rPr>
          <w:color w:val="303030"/>
        </w:rPr>
        <w:t>саммари</w:t>
      </w:r>
      <w:proofErr w:type="spellEnd"/>
      <w:r w:rsidR="00923352" w:rsidRPr="00923352">
        <w:rPr>
          <w:color w:val="303030"/>
        </w:rPr>
        <w:t xml:space="preserve"> (краткое изложение). </w:t>
      </w:r>
      <w:r w:rsidR="009F279B">
        <w:rPr>
          <w:color w:val="303030"/>
        </w:rPr>
        <w:t>Задания можно выполнять как</w:t>
      </w:r>
      <w:r w:rsidR="00923352" w:rsidRPr="00923352">
        <w:rPr>
          <w:color w:val="303030"/>
        </w:rPr>
        <w:t xml:space="preserve"> по ходу объяснения материала</w:t>
      </w:r>
      <w:r w:rsidR="009F279B">
        <w:rPr>
          <w:color w:val="303030"/>
        </w:rPr>
        <w:t xml:space="preserve">, так и </w:t>
      </w:r>
      <w:r w:rsidR="00923352" w:rsidRPr="00923352">
        <w:rPr>
          <w:color w:val="303030"/>
        </w:rPr>
        <w:t>после изучения темы.</w:t>
      </w:r>
      <w:r w:rsidR="00B01BA8">
        <w:rPr>
          <w:color w:val="303030"/>
        </w:rPr>
        <w:t xml:space="preserve"> Рабочий лист также даёт ученикам возможность самостоятельного изучения отдельных тем (например, на </w:t>
      </w:r>
      <w:proofErr w:type="spellStart"/>
      <w:r w:rsidR="00B01BA8">
        <w:rPr>
          <w:color w:val="303030"/>
        </w:rPr>
        <w:t>дистанте</w:t>
      </w:r>
      <w:proofErr w:type="spellEnd"/>
      <w:r w:rsidR="00B01BA8">
        <w:rPr>
          <w:color w:val="303030"/>
        </w:rPr>
        <w:t>).</w:t>
      </w:r>
    </w:p>
    <w:p w:rsidR="002E63E6" w:rsidRDefault="00B01BA8" w:rsidP="00923352">
      <w:pPr>
        <w:pStyle w:val="a3"/>
        <w:shd w:val="clear" w:color="auto" w:fill="FFFFFF"/>
        <w:spacing w:before="0" w:beforeAutospacing="0" w:after="0" w:afterAutospacing="0"/>
        <w:ind w:firstLine="708"/>
        <w:jc w:val="both"/>
        <w:textAlignment w:val="baseline"/>
        <w:rPr>
          <w:color w:val="303030"/>
        </w:rPr>
      </w:pPr>
      <w:r>
        <w:rPr>
          <w:color w:val="303030"/>
        </w:rPr>
        <w:t xml:space="preserve">Существует немало </w:t>
      </w:r>
      <w:r w:rsidR="005D6987">
        <w:rPr>
          <w:color w:val="303030"/>
        </w:rPr>
        <w:t>видов</w:t>
      </w:r>
      <w:r>
        <w:rPr>
          <w:color w:val="303030"/>
        </w:rPr>
        <w:t xml:space="preserve"> рабочих листов, </w:t>
      </w:r>
      <w:r w:rsidR="00B85ABE">
        <w:rPr>
          <w:color w:val="303030"/>
        </w:rPr>
        <w:t xml:space="preserve">в своей работе </w:t>
      </w:r>
      <w:r>
        <w:rPr>
          <w:color w:val="303030"/>
        </w:rPr>
        <w:t xml:space="preserve">я использую </w:t>
      </w:r>
      <w:proofErr w:type="gramStart"/>
      <w:r>
        <w:rPr>
          <w:color w:val="303030"/>
        </w:rPr>
        <w:t>следующие</w:t>
      </w:r>
      <w:proofErr w:type="gramEnd"/>
      <w:r>
        <w:rPr>
          <w:color w:val="303030"/>
        </w:rPr>
        <w:t>:</w:t>
      </w:r>
    </w:p>
    <w:p w:rsidR="00B01BA8" w:rsidRDefault="00B01BA8" w:rsidP="00B01BA8">
      <w:pPr>
        <w:pStyle w:val="a3"/>
        <w:numPr>
          <w:ilvl w:val="0"/>
          <w:numId w:val="1"/>
        </w:numPr>
        <w:shd w:val="clear" w:color="auto" w:fill="FFFFFF"/>
        <w:spacing w:before="0" w:beforeAutospacing="0" w:after="0" w:afterAutospacing="0"/>
        <w:jc w:val="both"/>
        <w:textAlignment w:val="baseline"/>
        <w:rPr>
          <w:color w:val="303030"/>
        </w:rPr>
      </w:pPr>
      <w:r w:rsidRPr="00B85ABE">
        <w:rPr>
          <w:b/>
          <w:i/>
          <w:color w:val="303030"/>
        </w:rPr>
        <w:t>Учебный (обучающий) рабочий лист</w:t>
      </w:r>
      <w:r w:rsidR="00B85ABE">
        <w:rPr>
          <w:color w:val="303030"/>
        </w:rPr>
        <w:t xml:space="preserve"> подразумевает активную работу с текстом (теорией), освоение материала и применение новых знаний, которые </w:t>
      </w:r>
      <w:proofErr w:type="gramStart"/>
      <w:r w:rsidR="00B85ABE">
        <w:rPr>
          <w:color w:val="303030"/>
        </w:rPr>
        <w:t>могут</w:t>
      </w:r>
      <w:proofErr w:type="gramEnd"/>
      <w:r w:rsidR="00B85ABE">
        <w:rPr>
          <w:color w:val="303030"/>
        </w:rPr>
        <w:t xml:space="preserve"> как даваться в готовом виде, так и «добываться» самостоятельно.</w:t>
      </w:r>
    </w:p>
    <w:p w:rsidR="00B01BA8" w:rsidRDefault="00B01BA8" w:rsidP="00B01BA8">
      <w:pPr>
        <w:pStyle w:val="a3"/>
        <w:numPr>
          <w:ilvl w:val="0"/>
          <w:numId w:val="1"/>
        </w:numPr>
        <w:shd w:val="clear" w:color="auto" w:fill="FFFFFF"/>
        <w:spacing w:before="0" w:beforeAutospacing="0" w:after="0" w:afterAutospacing="0"/>
        <w:jc w:val="both"/>
        <w:textAlignment w:val="baseline"/>
        <w:rPr>
          <w:color w:val="303030"/>
        </w:rPr>
      </w:pPr>
      <w:r w:rsidRPr="00B85ABE">
        <w:rPr>
          <w:b/>
          <w:i/>
          <w:color w:val="303030"/>
        </w:rPr>
        <w:t>Тренировочный рабочий лист</w:t>
      </w:r>
      <w:r w:rsidR="00B85ABE">
        <w:rPr>
          <w:color w:val="303030"/>
        </w:rPr>
        <w:t xml:space="preserve"> для отработки знаний и способов действий. Ориентиром здесь может служить «Таксономия образовательных целей Блюма»</w:t>
      </w:r>
    </w:p>
    <w:p w:rsidR="00DE2967" w:rsidRPr="004C779A" w:rsidRDefault="00B85ABE" w:rsidP="00DE2967">
      <w:pPr>
        <w:pStyle w:val="a3"/>
        <w:shd w:val="clear" w:color="auto" w:fill="FFFFFF"/>
        <w:spacing w:before="0" w:beforeAutospacing="0" w:after="0" w:afterAutospacing="0"/>
        <w:ind w:left="720"/>
        <w:jc w:val="right"/>
        <w:textAlignment w:val="baseline"/>
        <w:rPr>
          <w:color w:val="303030"/>
        </w:rPr>
      </w:pPr>
      <w:r>
        <w:rPr>
          <w:noProof/>
        </w:rPr>
        <w:drawing>
          <wp:inline distT="0" distB="0" distL="0" distR="0" wp14:anchorId="0A12E237" wp14:editId="117D0BAF">
            <wp:extent cx="5652654" cy="2911214"/>
            <wp:effectExtent l="0" t="0" r="571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660754" cy="2915386"/>
                    </a:xfrm>
                    <a:prstGeom prst="rect">
                      <a:avLst/>
                    </a:prstGeom>
                  </pic:spPr>
                </pic:pic>
              </a:graphicData>
            </a:graphic>
          </wp:inline>
        </w:drawing>
      </w:r>
      <w:r w:rsidR="00DE2967">
        <w:rPr>
          <w:b/>
          <w:color w:val="303030"/>
        </w:rPr>
        <w:t xml:space="preserve">Рис. 1. </w:t>
      </w:r>
      <w:r w:rsidR="00DE2967">
        <w:rPr>
          <w:color w:val="303030"/>
        </w:rPr>
        <w:t>Таксономия образовательных целей Б</w:t>
      </w:r>
      <w:r w:rsidR="00296DA9">
        <w:rPr>
          <w:color w:val="303030"/>
        </w:rPr>
        <w:t>. Б</w:t>
      </w:r>
      <w:r w:rsidR="00DE2967">
        <w:rPr>
          <w:color w:val="303030"/>
        </w:rPr>
        <w:t>люма</w:t>
      </w:r>
      <w:r w:rsidR="00DE2967">
        <w:rPr>
          <w:b/>
          <w:color w:val="303030"/>
        </w:rPr>
        <w:t xml:space="preserve"> </w:t>
      </w:r>
    </w:p>
    <w:p w:rsidR="00B01BA8" w:rsidRDefault="00B01BA8" w:rsidP="00B01BA8">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Исследовательский рабочий лист</w:t>
      </w:r>
      <w:r w:rsidR="002F321D" w:rsidRPr="002F321D">
        <w:rPr>
          <w:b/>
          <w:i/>
          <w:color w:val="303030"/>
        </w:rPr>
        <w:t xml:space="preserve"> </w:t>
      </w:r>
      <w:r w:rsidR="002F321D">
        <w:rPr>
          <w:color w:val="303030"/>
        </w:rPr>
        <w:t>содержит описание программы исследования, проверку гипотезы, доказательство или опровержение какого-либо утверждения/факта.</w:t>
      </w:r>
    </w:p>
    <w:p w:rsidR="00B01BA8" w:rsidRDefault="00B01BA8" w:rsidP="00B01BA8">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Рефлексивный рабочий лист</w:t>
      </w:r>
      <w:r w:rsidR="002F321D">
        <w:rPr>
          <w:color w:val="303030"/>
        </w:rPr>
        <w:t xml:space="preserve"> представляет собой лист-резюме по теме, разделу, курсу.</w:t>
      </w:r>
    </w:p>
    <w:p w:rsidR="00B01BA8" w:rsidRDefault="00B01BA8" w:rsidP="00B01BA8">
      <w:pPr>
        <w:pStyle w:val="a3"/>
        <w:numPr>
          <w:ilvl w:val="0"/>
          <w:numId w:val="1"/>
        </w:numPr>
        <w:shd w:val="clear" w:color="auto" w:fill="FFFFFF"/>
        <w:spacing w:before="0" w:beforeAutospacing="0" w:after="0" w:afterAutospacing="0"/>
        <w:jc w:val="both"/>
        <w:textAlignment w:val="baseline"/>
        <w:rPr>
          <w:color w:val="303030"/>
        </w:rPr>
      </w:pPr>
      <w:r w:rsidRPr="002F321D">
        <w:rPr>
          <w:b/>
          <w:i/>
          <w:color w:val="303030"/>
        </w:rPr>
        <w:t>Комбинированный рабочий лист</w:t>
      </w:r>
      <w:r w:rsidR="002F321D">
        <w:rPr>
          <w:color w:val="303030"/>
        </w:rPr>
        <w:t xml:space="preserve"> может включать задания различных видов рабочих листов (например, учебный + исследовательский + рефлексивный).</w:t>
      </w:r>
    </w:p>
    <w:p w:rsidR="00781748" w:rsidRPr="00A05115" w:rsidRDefault="00A05115" w:rsidP="00923352">
      <w:pPr>
        <w:pStyle w:val="a3"/>
        <w:shd w:val="clear" w:color="auto" w:fill="FFFFFF"/>
        <w:spacing w:before="0" w:beforeAutospacing="0" w:after="0" w:afterAutospacing="0"/>
        <w:ind w:firstLine="708"/>
        <w:jc w:val="both"/>
        <w:textAlignment w:val="baseline"/>
        <w:rPr>
          <w:color w:val="303030"/>
        </w:rPr>
      </w:pPr>
      <w:r>
        <w:rPr>
          <w:color w:val="303030"/>
        </w:rPr>
        <w:t>Существует множество сервисов для создания рабочих листов, но я остановилась на «</w:t>
      </w:r>
      <w:r w:rsidR="005D6987">
        <w:rPr>
          <w:color w:val="303030"/>
        </w:rPr>
        <w:t>знаком</w:t>
      </w:r>
      <w:r>
        <w:rPr>
          <w:color w:val="303030"/>
        </w:rPr>
        <w:t xml:space="preserve">ом </w:t>
      </w:r>
      <w:r w:rsidR="005D6987">
        <w:rPr>
          <w:color w:val="303030"/>
        </w:rPr>
        <w:t>не</w:t>
      </w:r>
      <w:r>
        <w:rPr>
          <w:color w:val="303030"/>
        </w:rPr>
        <w:t xml:space="preserve">знакомце» </w:t>
      </w:r>
      <w:r>
        <w:rPr>
          <w:color w:val="303030"/>
          <w:lang w:val="en-US"/>
        </w:rPr>
        <w:t>Word</w:t>
      </w:r>
      <w:r>
        <w:rPr>
          <w:color w:val="303030"/>
        </w:rPr>
        <w:t xml:space="preserve">, который заиграл теперь для меня новыми гранями. </w:t>
      </w:r>
    </w:p>
    <w:p w:rsidR="00500BD4" w:rsidRDefault="00500BD4" w:rsidP="00923352">
      <w:pPr>
        <w:pStyle w:val="a3"/>
        <w:shd w:val="clear" w:color="auto" w:fill="FFFFFF"/>
        <w:spacing w:before="0" w:beforeAutospacing="0" w:after="0" w:afterAutospacing="0"/>
        <w:ind w:firstLine="708"/>
        <w:jc w:val="both"/>
        <w:textAlignment w:val="baseline"/>
      </w:pPr>
      <w:r>
        <w:lastRenderedPageBreak/>
        <w:t xml:space="preserve">Как применение на уроках рабочих листов помогает развивать функциональную грамотность обучающихся? Какие </w:t>
      </w:r>
      <w:proofErr w:type="spellStart"/>
      <w:r>
        <w:t>метапредметные</w:t>
      </w:r>
      <w:proofErr w:type="spellEnd"/>
      <w:r>
        <w:t xml:space="preserve"> результаты достигаются при использовании рабочих листов?</w:t>
      </w:r>
    </w:p>
    <w:p w:rsidR="00CF2702" w:rsidRDefault="00CF2702" w:rsidP="00923352">
      <w:pPr>
        <w:pStyle w:val="a3"/>
        <w:shd w:val="clear" w:color="auto" w:fill="FFFFFF"/>
        <w:spacing w:before="0" w:beforeAutospacing="0" w:after="0" w:afterAutospacing="0"/>
        <w:ind w:firstLine="708"/>
        <w:jc w:val="both"/>
        <w:textAlignment w:val="baseline"/>
      </w:pPr>
    </w:p>
    <w:p w:rsidR="00DE2967" w:rsidRDefault="00DE2967" w:rsidP="00500BD4">
      <w:pPr>
        <w:pStyle w:val="a3"/>
        <w:shd w:val="clear" w:color="auto" w:fill="FFFFFF"/>
        <w:spacing w:before="0" w:beforeAutospacing="0" w:after="0" w:afterAutospacing="0"/>
        <w:jc w:val="center"/>
        <w:textAlignment w:val="baseline"/>
      </w:pPr>
      <w:r>
        <w:rPr>
          <w:noProof/>
          <w:color w:val="303030"/>
        </w:rPr>
        <w:drawing>
          <wp:inline distT="0" distB="0" distL="0" distR="0" wp14:anchorId="11807CA5" wp14:editId="093A8E53">
            <wp:extent cx="5237018" cy="3920906"/>
            <wp:effectExtent l="0" t="0" r="1905" b="3810"/>
            <wp:docPr id="9" name="Рисунок 9" descr="C:\Users\1\Download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ownloads\slide-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9567" cy="3922814"/>
                    </a:xfrm>
                    <a:prstGeom prst="rect">
                      <a:avLst/>
                    </a:prstGeom>
                    <a:noFill/>
                    <a:ln>
                      <a:noFill/>
                    </a:ln>
                  </pic:spPr>
                </pic:pic>
              </a:graphicData>
            </a:graphic>
          </wp:inline>
        </w:drawing>
      </w:r>
    </w:p>
    <w:p w:rsidR="00DE2967" w:rsidRDefault="00DE2967" w:rsidP="00DE2967">
      <w:pPr>
        <w:pStyle w:val="a3"/>
        <w:shd w:val="clear" w:color="auto" w:fill="FFFFFF"/>
        <w:spacing w:before="0" w:beforeAutospacing="0" w:after="0" w:afterAutospacing="0"/>
        <w:ind w:firstLine="708"/>
        <w:jc w:val="right"/>
        <w:textAlignment w:val="baseline"/>
      </w:pPr>
      <w:r w:rsidRPr="00DE2967">
        <w:rPr>
          <w:b/>
        </w:rPr>
        <w:t>Рис. 2.</w:t>
      </w:r>
      <w:r>
        <w:t xml:space="preserve"> Развитие функциональной грамотности в школе</w:t>
      </w:r>
    </w:p>
    <w:p w:rsidR="00CF2702" w:rsidRDefault="00CF2702" w:rsidP="00923352">
      <w:pPr>
        <w:pStyle w:val="a3"/>
        <w:shd w:val="clear" w:color="auto" w:fill="FFFFFF"/>
        <w:spacing w:before="0" w:beforeAutospacing="0" w:after="0" w:afterAutospacing="0"/>
        <w:ind w:firstLine="708"/>
        <w:jc w:val="both"/>
        <w:textAlignment w:val="baseline"/>
      </w:pPr>
    </w:p>
    <w:p w:rsidR="00DE2967" w:rsidRDefault="00DE2967" w:rsidP="00923352">
      <w:pPr>
        <w:pStyle w:val="a3"/>
        <w:shd w:val="clear" w:color="auto" w:fill="FFFFFF"/>
        <w:spacing w:before="0" w:beforeAutospacing="0" w:after="0" w:afterAutospacing="0"/>
        <w:ind w:firstLine="708"/>
        <w:jc w:val="both"/>
        <w:textAlignment w:val="baseline"/>
        <w:rPr>
          <w:color w:val="303030"/>
        </w:rPr>
      </w:pPr>
      <w:r>
        <w:t xml:space="preserve">Как </w:t>
      </w:r>
      <w:r w:rsidRPr="00DE2967">
        <w:t>коррелируют</w:t>
      </w:r>
      <w:r>
        <w:t xml:space="preserve"> в</w:t>
      </w:r>
      <w:r w:rsidRPr="00DE2967">
        <w:t xml:space="preserve">иды универсальных учебных действий с личностными и </w:t>
      </w:r>
      <w:proofErr w:type="spellStart"/>
      <w:r w:rsidRPr="00DE2967">
        <w:t>метапредметными</w:t>
      </w:r>
      <w:proofErr w:type="spellEnd"/>
      <w:r w:rsidRPr="00DE2967">
        <w:t xml:space="preserve"> планируемыми результатами</w:t>
      </w:r>
      <w:r>
        <w:t>?</w:t>
      </w:r>
      <w:r w:rsidRPr="00DE2967">
        <w:rPr>
          <w:color w:val="303030"/>
        </w:rPr>
        <w:t xml:space="preserve"> </w:t>
      </w:r>
    </w:p>
    <w:p w:rsidR="00DE2967" w:rsidRDefault="00DE2967" w:rsidP="00D50936">
      <w:pPr>
        <w:pStyle w:val="a3"/>
        <w:widowControl w:val="0"/>
        <w:spacing w:before="0" w:beforeAutospacing="0" w:after="0" w:afterAutospacing="0"/>
        <w:jc w:val="center"/>
        <w:rPr>
          <w:b/>
        </w:rPr>
      </w:pPr>
      <w:r w:rsidRPr="00B067A4">
        <w:rPr>
          <w:noProof/>
          <w:sz w:val="28"/>
          <w:szCs w:val="28"/>
        </w:rPr>
        <w:drawing>
          <wp:inline distT="0" distB="0" distL="0" distR="0" wp14:anchorId="3B0F0FD9" wp14:editId="4BDFCBF0">
            <wp:extent cx="5577707" cy="2269008"/>
            <wp:effectExtent l="0" t="0" r="4445" b="0"/>
            <wp:docPr id="8" name="Рисунок 8"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rotWithShape="1">
                    <a:blip r:embed="rId8">
                      <a:extLst>
                        <a:ext uri="{28A0092B-C50C-407E-A947-70E740481C1C}">
                          <a14:useLocalDpi xmlns:a14="http://schemas.microsoft.com/office/drawing/2010/main" val="0"/>
                        </a:ext>
                      </a:extLst>
                    </a:blip>
                    <a:srcRect l="6511" t="5514" r="76276" b="83845"/>
                    <a:stretch/>
                  </pic:blipFill>
                  <pic:spPr bwMode="auto">
                    <a:xfrm rot="-21600000">
                      <a:off x="0" y="0"/>
                      <a:ext cx="5595426" cy="2276216"/>
                    </a:xfrm>
                    <a:prstGeom prst="rect">
                      <a:avLst/>
                    </a:prstGeom>
                    <a:noFill/>
                    <a:ln>
                      <a:noFill/>
                    </a:ln>
                    <a:extLst>
                      <a:ext uri="{53640926-AAD7-44D8-BBD7-CCE9431645EC}">
                        <a14:shadowObscured xmlns:a14="http://schemas.microsoft.com/office/drawing/2010/main"/>
                      </a:ext>
                    </a:extLst>
                  </pic:spPr>
                </pic:pic>
              </a:graphicData>
            </a:graphic>
          </wp:inline>
        </w:drawing>
      </w:r>
    </w:p>
    <w:p w:rsidR="00DE2967" w:rsidRDefault="00DE2967" w:rsidP="00DE2967">
      <w:pPr>
        <w:pStyle w:val="a3"/>
        <w:widowControl w:val="0"/>
        <w:spacing w:before="0" w:beforeAutospacing="0" w:after="0" w:afterAutospacing="0"/>
        <w:jc w:val="right"/>
      </w:pPr>
      <w:r>
        <w:rPr>
          <w:b/>
        </w:rPr>
        <w:t>Рис. 3</w:t>
      </w:r>
      <w:r w:rsidRPr="00D51276">
        <w:rPr>
          <w:b/>
        </w:rPr>
        <w:t xml:space="preserve">. </w:t>
      </w:r>
      <w:r w:rsidRPr="00D51276">
        <w:t xml:space="preserve">Взаимосвязь между планируемыми результатами </w:t>
      </w:r>
    </w:p>
    <w:p w:rsidR="00DE2967" w:rsidRPr="00D51276" w:rsidRDefault="00DE2967" w:rsidP="00DE2967">
      <w:pPr>
        <w:pStyle w:val="a3"/>
        <w:widowControl w:val="0"/>
        <w:spacing w:before="0" w:beforeAutospacing="0" w:after="0" w:afterAutospacing="0"/>
        <w:jc w:val="right"/>
      </w:pPr>
      <w:r w:rsidRPr="00D51276">
        <w:t>и видами универсальных учебных действий</w:t>
      </w:r>
    </w:p>
    <w:p w:rsidR="00CF2702" w:rsidRDefault="00CF2702" w:rsidP="00923352">
      <w:pPr>
        <w:pStyle w:val="a3"/>
        <w:shd w:val="clear" w:color="auto" w:fill="FFFFFF"/>
        <w:spacing w:before="0" w:beforeAutospacing="0" w:after="0" w:afterAutospacing="0"/>
        <w:ind w:firstLine="708"/>
        <w:jc w:val="both"/>
        <w:textAlignment w:val="baseline"/>
        <w:rPr>
          <w:color w:val="303030"/>
        </w:rPr>
      </w:pPr>
    </w:p>
    <w:p w:rsidR="00CF2702" w:rsidRDefault="00CF2702">
      <w:pPr>
        <w:rPr>
          <w:rFonts w:ascii="Times New Roman" w:eastAsia="Times New Roman" w:hAnsi="Times New Roman" w:cs="Times New Roman"/>
          <w:color w:val="303030"/>
          <w:sz w:val="24"/>
          <w:szCs w:val="24"/>
          <w:lang w:eastAsia="ru-RU"/>
        </w:rPr>
      </w:pPr>
      <w:r>
        <w:rPr>
          <w:color w:val="303030"/>
        </w:rPr>
        <w:br w:type="page"/>
      </w:r>
    </w:p>
    <w:p w:rsidR="00CF2702" w:rsidRDefault="00BB7CD7" w:rsidP="00BB7CD7">
      <w:pPr>
        <w:pStyle w:val="a3"/>
        <w:shd w:val="clear" w:color="auto" w:fill="FFFFFF"/>
        <w:spacing w:before="0" w:beforeAutospacing="0" w:after="0" w:afterAutospacing="0"/>
        <w:ind w:firstLine="708"/>
        <w:jc w:val="both"/>
        <w:textAlignment w:val="baseline"/>
        <w:rPr>
          <w:color w:val="303030"/>
        </w:rPr>
      </w:pPr>
      <w:r>
        <w:rPr>
          <w:noProof/>
          <w:color w:val="303030"/>
        </w:rPr>
        <w:lastRenderedPageBreak/>
        <w:drawing>
          <wp:anchor distT="0" distB="0" distL="114300" distR="114300" simplePos="0" relativeHeight="251658240" behindDoc="1" locked="0" layoutInCell="1" allowOverlap="1">
            <wp:simplePos x="0" y="0"/>
            <wp:positionH relativeFrom="column">
              <wp:posOffset>-94615</wp:posOffset>
            </wp:positionH>
            <wp:positionV relativeFrom="paragraph">
              <wp:posOffset>-246380</wp:posOffset>
            </wp:positionV>
            <wp:extent cx="2190750" cy="1644015"/>
            <wp:effectExtent l="0" t="0" r="0" b="0"/>
            <wp:wrapTight wrapText="bothSides">
              <wp:wrapPolygon edited="0">
                <wp:start x="0" y="0"/>
                <wp:lineTo x="0" y="21275"/>
                <wp:lineTo x="21412" y="21275"/>
                <wp:lineTo x="21412" y="0"/>
                <wp:lineTo x="0" y="0"/>
              </wp:wrapPolygon>
            </wp:wrapTight>
            <wp:docPr id="6" name="Рисунок 6" descr="C:\Users\1\Download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ownloads\screen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075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702">
        <w:rPr>
          <w:color w:val="303030"/>
        </w:rPr>
        <w:t xml:space="preserve">При использовании на занятиях рабочих листов </w:t>
      </w:r>
      <w:r>
        <w:t>включаются</w:t>
      </w:r>
      <w:r w:rsidR="00CF2702">
        <w:rPr>
          <w:color w:val="303030"/>
        </w:rPr>
        <w:t xml:space="preserve"> все универсальные учебные действия.</w:t>
      </w:r>
    </w:p>
    <w:p w:rsidR="00BB7CD7" w:rsidRDefault="00BB7CD7" w:rsidP="00BB7CD7">
      <w:pPr>
        <w:pStyle w:val="a3"/>
        <w:shd w:val="clear" w:color="auto" w:fill="FFFFFF"/>
        <w:spacing w:before="0" w:beforeAutospacing="0" w:after="0" w:afterAutospacing="0"/>
        <w:ind w:firstLine="708"/>
        <w:jc w:val="both"/>
        <w:textAlignment w:val="baseline"/>
        <w:rPr>
          <w:color w:val="303030"/>
        </w:rPr>
      </w:pPr>
    </w:p>
    <w:p w:rsidR="00BB7CD7" w:rsidRDefault="00BB7CD7" w:rsidP="00BB7CD7">
      <w:pPr>
        <w:pStyle w:val="a3"/>
        <w:shd w:val="clear" w:color="auto" w:fill="FFFFFF"/>
        <w:spacing w:before="0" w:beforeAutospacing="0" w:after="0" w:afterAutospacing="0"/>
        <w:ind w:firstLine="708"/>
        <w:jc w:val="both"/>
        <w:textAlignment w:val="baseline"/>
        <w:rPr>
          <w:color w:val="303030"/>
        </w:rPr>
      </w:pPr>
    </w:p>
    <w:p w:rsidR="00BB7CD7" w:rsidRDefault="00BB7CD7" w:rsidP="00BB7CD7">
      <w:pPr>
        <w:pStyle w:val="a3"/>
        <w:shd w:val="clear" w:color="auto" w:fill="FFFFFF"/>
        <w:spacing w:before="0" w:beforeAutospacing="0" w:after="0" w:afterAutospacing="0"/>
        <w:ind w:firstLine="708"/>
        <w:jc w:val="both"/>
        <w:textAlignment w:val="baseline"/>
        <w:rPr>
          <w:color w:val="303030"/>
        </w:rPr>
      </w:pPr>
    </w:p>
    <w:p w:rsidR="00BB7CD7" w:rsidRDefault="00BB7CD7" w:rsidP="00BB7CD7">
      <w:pPr>
        <w:pStyle w:val="a3"/>
        <w:shd w:val="clear" w:color="auto" w:fill="FFFFFF"/>
        <w:spacing w:before="0" w:beforeAutospacing="0" w:after="0" w:afterAutospacing="0"/>
        <w:ind w:firstLine="708"/>
        <w:jc w:val="both"/>
        <w:textAlignment w:val="baseline"/>
        <w:rPr>
          <w:color w:val="303030"/>
        </w:rPr>
      </w:pPr>
    </w:p>
    <w:p w:rsidR="00BB7CD7" w:rsidRDefault="00BB7CD7" w:rsidP="00CF2702">
      <w:pPr>
        <w:pStyle w:val="a3"/>
        <w:shd w:val="clear" w:color="auto" w:fill="FFFFFF"/>
        <w:spacing w:before="0" w:beforeAutospacing="0" w:after="0" w:afterAutospacing="0"/>
        <w:ind w:firstLine="708"/>
        <w:textAlignment w:val="baseline"/>
        <w:rPr>
          <w:color w:val="303030"/>
        </w:rPr>
      </w:pPr>
    </w:p>
    <w:p w:rsidR="00BB7CD7" w:rsidRDefault="00BB7CD7" w:rsidP="00CF2702">
      <w:pPr>
        <w:pStyle w:val="a3"/>
        <w:shd w:val="clear" w:color="auto" w:fill="FFFFFF"/>
        <w:spacing w:before="0" w:beforeAutospacing="0" w:after="0" w:afterAutospacing="0"/>
        <w:ind w:firstLine="708"/>
        <w:textAlignment w:val="baseline"/>
        <w:rPr>
          <w:b/>
          <w:color w:val="303030"/>
        </w:rPr>
      </w:pPr>
    </w:p>
    <w:p w:rsidR="00BB7CD7" w:rsidRDefault="00BB7CD7" w:rsidP="00CF2702">
      <w:pPr>
        <w:pStyle w:val="a3"/>
        <w:shd w:val="clear" w:color="auto" w:fill="FFFFFF"/>
        <w:spacing w:before="0" w:beforeAutospacing="0" w:after="0" w:afterAutospacing="0"/>
        <w:ind w:firstLine="708"/>
        <w:textAlignment w:val="baseline"/>
        <w:rPr>
          <w:color w:val="303030"/>
        </w:rPr>
      </w:pPr>
      <w:r w:rsidRPr="00BB7CD7">
        <w:rPr>
          <w:b/>
          <w:color w:val="303030"/>
        </w:rPr>
        <w:t>Рис. 4.</w:t>
      </w:r>
      <w:r>
        <w:rPr>
          <w:color w:val="303030"/>
        </w:rPr>
        <w:t xml:space="preserve"> Индикаторы </w:t>
      </w:r>
      <w:proofErr w:type="spellStart"/>
      <w:r>
        <w:rPr>
          <w:color w:val="303030"/>
        </w:rPr>
        <w:t>метапредметной</w:t>
      </w:r>
      <w:proofErr w:type="spellEnd"/>
      <w:r>
        <w:rPr>
          <w:color w:val="303030"/>
        </w:rPr>
        <w:t xml:space="preserve"> функциональной грамотности</w:t>
      </w:r>
    </w:p>
    <w:p w:rsidR="00BB7CD7" w:rsidRDefault="00BB7CD7" w:rsidP="00CF2702">
      <w:pPr>
        <w:pStyle w:val="a3"/>
        <w:shd w:val="clear" w:color="auto" w:fill="FFFFFF"/>
        <w:spacing w:before="0" w:beforeAutospacing="0" w:after="0" w:afterAutospacing="0"/>
        <w:ind w:firstLine="708"/>
        <w:textAlignment w:val="baseline"/>
        <w:rPr>
          <w:color w:val="303030"/>
        </w:rPr>
      </w:pPr>
    </w:p>
    <w:tbl>
      <w:tblPr>
        <w:tblStyle w:val="a8"/>
        <w:tblW w:w="0" w:type="auto"/>
        <w:tblLook w:val="04A0" w:firstRow="1" w:lastRow="0" w:firstColumn="1" w:lastColumn="0" w:noHBand="0" w:noVBand="1"/>
      </w:tblPr>
      <w:tblGrid>
        <w:gridCol w:w="9571"/>
      </w:tblGrid>
      <w:tr w:rsidR="00CF2702" w:rsidRPr="00C9220E" w:rsidTr="00B250FF">
        <w:trPr>
          <w:cantSplit/>
          <w:tblHeader/>
        </w:trPr>
        <w:tc>
          <w:tcPr>
            <w:tcW w:w="9571" w:type="dxa"/>
          </w:tcPr>
          <w:p w:rsidR="00CF2702" w:rsidRPr="00C9220E" w:rsidRDefault="00CF2702" w:rsidP="002473DA">
            <w:pPr>
              <w:jc w:val="center"/>
              <w:rPr>
                <w:rFonts w:ascii="Times New Roman" w:hAnsi="Times New Roman" w:cs="Times New Roman"/>
                <w:b/>
                <w:sz w:val="24"/>
                <w:szCs w:val="24"/>
              </w:rPr>
            </w:pPr>
            <w:r w:rsidRPr="00C9220E">
              <w:rPr>
                <w:rFonts w:ascii="Times New Roman" w:hAnsi="Times New Roman" w:cs="Times New Roman"/>
                <w:b/>
                <w:sz w:val="24"/>
                <w:szCs w:val="24"/>
              </w:rPr>
              <w:t>Универсальное учебное действие</w:t>
            </w:r>
          </w:p>
        </w:tc>
      </w:tr>
      <w:tr w:rsidR="00CF2702" w:rsidRPr="00C9220E" w:rsidTr="00CF2702">
        <w:tc>
          <w:tcPr>
            <w:tcW w:w="9571" w:type="dxa"/>
          </w:tcPr>
          <w:p w:rsidR="00CF2702" w:rsidRPr="00C9220E" w:rsidRDefault="00CF2702" w:rsidP="002473DA">
            <w:pPr>
              <w:widowControl w:val="0"/>
              <w:tabs>
                <w:tab w:val="left" w:pos="993"/>
              </w:tabs>
              <w:ind w:firstLine="176"/>
              <w:jc w:val="center"/>
              <w:rPr>
                <w:rFonts w:ascii="Times New Roman" w:hAnsi="Times New Roman"/>
                <w:i/>
                <w:sz w:val="24"/>
                <w:szCs w:val="24"/>
              </w:rPr>
            </w:pPr>
            <w:r w:rsidRPr="00C9220E">
              <w:rPr>
                <w:rFonts w:ascii="Times New Roman" w:hAnsi="Times New Roman"/>
                <w:i/>
                <w:sz w:val="24"/>
                <w:szCs w:val="24"/>
              </w:rPr>
              <w:t>Регулятивные универсальные учебные действия</w:t>
            </w:r>
          </w:p>
        </w:tc>
      </w:tr>
      <w:tr w:rsidR="00CF2702" w:rsidRPr="00C9220E" w:rsidTr="004E33F2">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Р</w:t>
            </w:r>
            <w:proofErr w:type="gramStart"/>
            <w:r w:rsidRPr="00C9220E">
              <w:rPr>
                <w:rFonts w:ascii="Times New Roman" w:hAnsi="Times New Roman"/>
                <w:b/>
                <w:sz w:val="24"/>
                <w:szCs w:val="24"/>
              </w:rPr>
              <w:t>1</w:t>
            </w:r>
            <w:proofErr w:type="gramEnd"/>
            <w:r w:rsidRPr="00C9220E">
              <w:rPr>
                <w:rFonts w:ascii="Times New Roman" w:hAnsi="Times New Roman"/>
                <w:b/>
                <w:sz w:val="24"/>
                <w:szCs w:val="24"/>
              </w:rPr>
              <w:t xml:space="preserve">. </w:t>
            </w:r>
            <w:r w:rsidRPr="00C9220E">
              <w:rPr>
                <w:rFonts w:ascii="Times New Roman" w:hAnsi="Times New Roman"/>
                <w:sz w:val="24"/>
                <w:szCs w:val="24"/>
              </w:rPr>
              <w:t xml:space="preserve">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r w:rsidRPr="00C9220E">
              <w:rPr>
                <w:rFonts w:ascii="Times New Roman" w:hAnsi="Times New Roman"/>
                <w:b/>
                <w:sz w:val="24"/>
                <w:szCs w:val="24"/>
              </w:rPr>
              <w:t>(целеполагание)</w:t>
            </w:r>
          </w:p>
        </w:tc>
      </w:tr>
      <w:tr w:rsidR="00CF2702" w:rsidRPr="00C9220E" w:rsidTr="00D506A1">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Р</w:t>
            </w:r>
            <w:proofErr w:type="gramStart"/>
            <w:r w:rsidRPr="005B518F">
              <w:rPr>
                <w:rFonts w:ascii="Times New Roman" w:hAnsi="Times New Roman"/>
                <w:b/>
                <w:sz w:val="24"/>
                <w:szCs w:val="24"/>
                <w:vertAlign w:val="subscript"/>
              </w:rPr>
              <w:t>2</w:t>
            </w:r>
            <w:proofErr w:type="gramEnd"/>
            <w:r w:rsidRPr="00C9220E">
              <w:rPr>
                <w:rFonts w:ascii="Times New Roman" w:hAnsi="Times New Roman"/>
                <w:b/>
                <w:sz w:val="24"/>
                <w:szCs w:val="24"/>
              </w:rPr>
              <w:t>.</w:t>
            </w:r>
            <w:r w:rsidRPr="00C9220E">
              <w:rPr>
                <w:rFonts w:ascii="Times New Roman" w:hAnsi="Times New Roman"/>
                <w:sz w:val="24"/>
                <w:szCs w:val="24"/>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C9220E">
              <w:rPr>
                <w:rFonts w:ascii="Times New Roman" w:hAnsi="Times New Roman"/>
                <w:b/>
                <w:sz w:val="24"/>
                <w:szCs w:val="24"/>
              </w:rPr>
              <w:t>(планирование)</w:t>
            </w:r>
          </w:p>
        </w:tc>
      </w:tr>
      <w:tr w:rsidR="00CF2702" w:rsidRPr="00C9220E" w:rsidTr="005D0D9A">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Р3.</w:t>
            </w:r>
            <w:r w:rsidRPr="00C9220E">
              <w:rPr>
                <w:rFonts w:ascii="Times New Roman" w:hAnsi="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C9220E">
              <w:rPr>
                <w:rFonts w:ascii="Times New Roman" w:hAnsi="Times New Roman"/>
                <w:b/>
                <w:sz w:val="24"/>
                <w:szCs w:val="24"/>
              </w:rPr>
              <w:t>(контроль и коррекция)</w:t>
            </w:r>
          </w:p>
        </w:tc>
      </w:tr>
      <w:tr w:rsidR="00CF2702" w:rsidRPr="00C9220E" w:rsidTr="00BF4BBF">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Р</w:t>
            </w:r>
            <w:proofErr w:type="gramStart"/>
            <w:r w:rsidRPr="00C9220E">
              <w:rPr>
                <w:rFonts w:ascii="Times New Roman" w:hAnsi="Times New Roman"/>
                <w:b/>
                <w:sz w:val="24"/>
                <w:szCs w:val="24"/>
              </w:rPr>
              <w:t>4</w:t>
            </w:r>
            <w:proofErr w:type="gramEnd"/>
            <w:r w:rsidRPr="00C9220E">
              <w:rPr>
                <w:rFonts w:ascii="Times New Roman" w:hAnsi="Times New Roman"/>
                <w:b/>
                <w:sz w:val="24"/>
                <w:szCs w:val="24"/>
              </w:rPr>
              <w:t>.</w:t>
            </w:r>
            <w:r w:rsidRPr="00C9220E">
              <w:rPr>
                <w:rFonts w:ascii="Times New Roman" w:hAnsi="Times New Roman"/>
                <w:sz w:val="24"/>
                <w:szCs w:val="24"/>
              </w:rPr>
              <w:t xml:space="preserve"> Умение оценивать правильность выполнения учебной задачи, собственные возможности ее решения </w:t>
            </w:r>
            <w:r w:rsidRPr="00C9220E">
              <w:rPr>
                <w:rFonts w:ascii="Times New Roman" w:hAnsi="Times New Roman"/>
                <w:b/>
                <w:sz w:val="24"/>
                <w:szCs w:val="24"/>
              </w:rPr>
              <w:t>(оценка и прогнозирование)</w:t>
            </w:r>
          </w:p>
        </w:tc>
      </w:tr>
      <w:tr w:rsidR="00CF2702" w:rsidRPr="00C9220E" w:rsidTr="004853F2">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Р5.</w:t>
            </w:r>
            <w:r w:rsidRPr="00C9220E">
              <w:rPr>
                <w:rFonts w:ascii="Times New Roman" w:hAnsi="Times New Roman"/>
                <w:sz w:val="24"/>
                <w:szCs w:val="24"/>
              </w:rPr>
              <w:t xml:space="preserve"> Владение основами самоконтроля, самооценки, принятия решений и осуществления осознанного выбора </w:t>
            </w:r>
            <w:proofErr w:type="gramStart"/>
            <w:r w:rsidRPr="00C9220E">
              <w:rPr>
                <w:rFonts w:ascii="Times New Roman" w:hAnsi="Times New Roman"/>
                <w:sz w:val="24"/>
                <w:szCs w:val="24"/>
              </w:rPr>
              <w:t>в</w:t>
            </w:r>
            <w:proofErr w:type="gramEnd"/>
            <w:r w:rsidRPr="00C9220E">
              <w:rPr>
                <w:rFonts w:ascii="Times New Roman" w:hAnsi="Times New Roman"/>
                <w:sz w:val="24"/>
                <w:szCs w:val="24"/>
              </w:rPr>
              <w:t xml:space="preserve"> учебной и познавательной </w:t>
            </w:r>
            <w:r w:rsidRPr="00C9220E">
              <w:rPr>
                <w:rFonts w:ascii="Times New Roman" w:hAnsi="Times New Roman"/>
                <w:b/>
                <w:sz w:val="24"/>
                <w:szCs w:val="24"/>
              </w:rPr>
              <w:t xml:space="preserve">(познавательная рефлексия, </w:t>
            </w:r>
            <w:proofErr w:type="spellStart"/>
            <w:r w:rsidRPr="00C9220E">
              <w:rPr>
                <w:rFonts w:ascii="Times New Roman" w:hAnsi="Times New Roman"/>
                <w:b/>
                <w:sz w:val="24"/>
                <w:szCs w:val="24"/>
              </w:rPr>
              <w:t>саморегуляция</w:t>
            </w:r>
            <w:proofErr w:type="spellEnd"/>
            <w:r w:rsidRPr="00C9220E">
              <w:rPr>
                <w:rFonts w:ascii="Times New Roman" w:hAnsi="Times New Roman"/>
                <w:b/>
                <w:sz w:val="24"/>
                <w:szCs w:val="24"/>
              </w:rPr>
              <w:t>)</w:t>
            </w:r>
          </w:p>
        </w:tc>
      </w:tr>
      <w:tr w:rsidR="00CF2702" w:rsidRPr="00C9220E" w:rsidTr="00CF2702">
        <w:tc>
          <w:tcPr>
            <w:tcW w:w="9571" w:type="dxa"/>
          </w:tcPr>
          <w:p w:rsidR="00CF2702" w:rsidRPr="00C9220E" w:rsidRDefault="00CF2702" w:rsidP="002473DA">
            <w:pPr>
              <w:jc w:val="center"/>
              <w:rPr>
                <w:rFonts w:ascii="Times New Roman" w:hAnsi="Times New Roman" w:cs="Times New Roman"/>
                <w:i/>
                <w:sz w:val="24"/>
                <w:szCs w:val="24"/>
              </w:rPr>
            </w:pPr>
            <w:r w:rsidRPr="00C9220E">
              <w:rPr>
                <w:rFonts w:ascii="Times New Roman" w:hAnsi="Times New Roman" w:cs="Times New Roman"/>
                <w:i/>
                <w:sz w:val="24"/>
                <w:szCs w:val="24"/>
              </w:rPr>
              <w:t>Познавательные универсальные учебные действия</w:t>
            </w:r>
          </w:p>
        </w:tc>
      </w:tr>
      <w:tr w:rsidR="00CF2702" w:rsidRPr="00C9220E" w:rsidTr="002F3C43">
        <w:tc>
          <w:tcPr>
            <w:tcW w:w="9571" w:type="dxa"/>
          </w:tcPr>
          <w:p w:rsidR="00CF2702" w:rsidRPr="00C9220E" w:rsidRDefault="00CF2702" w:rsidP="00CF2702">
            <w:pPr>
              <w:jc w:val="both"/>
              <w:rPr>
                <w:rFonts w:ascii="Times New Roman" w:hAnsi="Times New Roman" w:cs="Times New Roman"/>
                <w:sz w:val="24"/>
                <w:szCs w:val="24"/>
              </w:rPr>
            </w:pPr>
            <w:r>
              <w:rPr>
                <w:rFonts w:ascii="Times New Roman" w:hAnsi="Times New Roman"/>
                <w:b/>
                <w:sz w:val="24"/>
                <w:szCs w:val="24"/>
              </w:rPr>
              <w:t>П</w:t>
            </w:r>
            <w:proofErr w:type="gramStart"/>
            <w:r w:rsidRPr="00C9220E">
              <w:rPr>
                <w:rFonts w:ascii="Times New Roman" w:hAnsi="Times New Roman"/>
                <w:b/>
                <w:sz w:val="24"/>
                <w:szCs w:val="24"/>
              </w:rPr>
              <w:t>6</w:t>
            </w:r>
            <w:proofErr w:type="gramEnd"/>
            <w:r w:rsidRPr="00C9220E">
              <w:rPr>
                <w:rFonts w:ascii="Times New Roman" w:hAnsi="Times New Roman"/>
                <w:b/>
                <w:sz w:val="24"/>
                <w:szCs w:val="24"/>
              </w:rPr>
              <w:t>.</w:t>
            </w:r>
            <w:r w:rsidRPr="00C9220E">
              <w:rPr>
                <w:rFonts w:ascii="Times New Roman" w:hAnsi="Times New Roman"/>
                <w:sz w:val="24"/>
                <w:szCs w:val="24"/>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C9220E">
              <w:rPr>
                <w:rFonts w:ascii="Times New Roman" w:hAnsi="Times New Roman"/>
                <w:b/>
                <w:sz w:val="24"/>
                <w:szCs w:val="24"/>
              </w:rPr>
              <w:t>логические УУД</w:t>
            </w:r>
            <w:r w:rsidRPr="00C9220E">
              <w:rPr>
                <w:rFonts w:ascii="Times New Roman" w:hAnsi="Times New Roman"/>
                <w:sz w:val="24"/>
                <w:szCs w:val="24"/>
              </w:rPr>
              <w:t>)</w:t>
            </w:r>
          </w:p>
        </w:tc>
      </w:tr>
      <w:tr w:rsidR="00CF2702" w:rsidRPr="00C9220E" w:rsidTr="00BC137E">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П</w:t>
            </w:r>
            <w:proofErr w:type="gramStart"/>
            <w:r w:rsidRPr="00C9220E">
              <w:rPr>
                <w:rFonts w:ascii="Times New Roman" w:hAnsi="Times New Roman"/>
                <w:b/>
                <w:sz w:val="24"/>
                <w:szCs w:val="24"/>
              </w:rPr>
              <w:t>7</w:t>
            </w:r>
            <w:proofErr w:type="gramEnd"/>
            <w:r w:rsidRPr="00C9220E">
              <w:rPr>
                <w:rFonts w:ascii="Times New Roman" w:hAnsi="Times New Roman"/>
                <w:b/>
                <w:sz w:val="24"/>
                <w:szCs w:val="24"/>
              </w:rPr>
              <w:t xml:space="preserve">. </w:t>
            </w:r>
            <w:r w:rsidRPr="00C9220E">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r w:rsidRPr="00C9220E">
              <w:rPr>
                <w:rFonts w:ascii="Times New Roman" w:hAnsi="Times New Roman"/>
                <w:b/>
                <w:sz w:val="24"/>
                <w:szCs w:val="24"/>
              </w:rPr>
              <w:t>(знаково-символические / моделирование)</w:t>
            </w:r>
          </w:p>
        </w:tc>
      </w:tr>
      <w:tr w:rsidR="00CF2702" w:rsidRPr="00C9220E" w:rsidTr="00A512AC">
        <w:tc>
          <w:tcPr>
            <w:tcW w:w="9571" w:type="dxa"/>
          </w:tcPr>
          <w:p w:rsidR="00CF2702" w:rsidRPr="00C9220E" w:rsidRDefault="00CF2702" w:rsidP="00CF2702">
            <w:pPr>
              <w:jc w:val="both"/>
              <w:rPr>
                <w:rFonts w:ascii="Times New Roman" w:hAnsi="Times New Roman"/>
                <w:sz w:val="24"/>
                <w:szCs w:val="24"/>
              </w:rPr>
            </w:pPr>
            <w:r w:rsidRPr="00C9220E">
              <w:rPr>
                <w:rFonts w:ascii="Times New Roman" w:hAnsi="Times New Roman"/>
                <w:b/>
                <w:sz w:val="24"/>
                <w:szCs w:val="24"/>
              </w:rPr>
              <w:t>П8.</w:t>
            </w:r>
            <w:r w:rsidRPr="00C9220E">
              <w:rPr>
                <w:rFonts w:ascii="Times New Roman" w:hAnsi="Times New Roman"/>
                <w:sz w:val="24"/>
                <w:szCs w:val="24"/>
              </w:rPr>
              <w:t xml:space="preserve"> Смысловое чтение</w:t>
            </w:r>
          </w:p>
        </w:tc>
      </w:tr>
      <w:tr w:rsidR="00CF2702" w:rsidRPr="00C9220E" w:rsidTr="008A4CF4">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П</w:t>
            </w:r>
            <w:proofErr w:type="gramStart"/>
            <w:r w:rsidRPr="00C9220E">
              <w:rPr>
                <w:rFonts w:ascii="Times New Roman" w:hAnsi="Times New Roman"/>
                <w:b/>
                <w:sz w:val="24"/>
                <w:szCs w:val="24"/>
              </w:rPr>
              <w:t>9</w:t>
            </w:r>
            <w:proofErr w:type="gramEnd"/>
            <w:r w:rsidRPr="00C9220E">
              <w:rPr>
                <w:rFonts w:ascii="Times New Roman" w:hAnsi="Times New Roman"/>
                <w:b/>
                <w:sz w:val="24"/>
                <w:szCs w:val="24"/>
              </w:rPr>
              <w:t>.</w:t>
            </w:r>
            <w:r w:rsidRPr="00C9220E">
              <w:rPr>
                <w:rFonts w:ascii="Times New Roman" w:hAnsi="Times New Roman"/>
                <w:sz w:val="24"/>
                <w:szCs w:val="24"/>
              </w:rPr>
              <w:t xml:space="preserve">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r>
      <w:tr w:rsidR="00CF2702" w:rsidRPr="00C9220E" w:rsidTr="00B92090">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П10.</w:t>
            </w:r>
            <w:r w:rsidRPr="00C9220E">
              <w:rPr>
                <w:rFonts w:ascii="Times New Roman" w:hAnsi="Times New Roman"/>
                <w:sz w:val="24"/>
                <w:szCs w:val="24"/>
              </w:rPr>
              <w:t xml:space="preserve"> Развитие мотивации к овладению культурой активного использования словарей и других поисковых систем </w:t>
            </w:r>
          </w:p>
        </w:tc>
      </w:tr>
      <w:tr w:rsidR="00CF2702" w:rsidRPr="00C9220E" w:rsidTr="00CF2702">
        <w:tc>
          <w:tcPr>
            <w:tcW w:w="9571" w:type="dxa"/>
          </w:tcPr>
          <w:p w:rsidR="00CF2702" w:rsidRPr="00C9220E" w:rsidRDefault="00CF2702" w:rsidP="002473DA">
            <w:pPr>
              <w:jc w:val="center"/>
              <w:rPr>
                <w:rFonts w:ascii="Times New Roman" w:hAnsi="Times New Roman" w:cs="Times New Roman"/>
                <w:i/>
                <w:sz w:val="24"/>
                <w:szCs w:val="24"/>
              </w:rPr>
            </w:pPr>
            <w:r w:rsidRPr="00C9220E">
              <w:rPr>
                <w:rFonts w:ascii="Times New Roman" w:hAnsi="Times New Roman" w:cs="Times New Roman"/>
                <w:i/>
                <w:sz w:val="24"/>
                <w:szCs w:val="24"/>
              </w:rPr>
              <w:t>Коммуникативные универсальные учебные действия</w:t>
            </w:r>
          </w:p>
        </w:tc>
      </w:tr>
      <w:tr w:rsidR="00CF2702" w:rsidRPr="00C9220E" w:rsidTr="001961A7">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 xml:space="preserve">К11. </w:t>
            </w:r>
            <w:r w:rsidRPr="00C9220E">
              <w:rPr>
                <w:rFonts w:ascii="Times New Roman" w:hAnsi="Times New Roman"/>
                <w:sz w:val="24"/>
                <w:szCs w:val="24"/>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C9220E">
              <w:rPr>
                <w:rFonts w:ascii="Times New Roman" w:hAnsi="Times New Roman"/>
                <w:b/>
                <w:sz w:val="24"/>
                <w:szCs w:val="24"/>
              </w:rPr>
              <w:t>(учебное сотрудничество)</w:t>
            </w:r>
          </w:p>
        </w:tc>
      </w:tr>
      <w:tr w:rsidR="00CF2702" w:rsidRPr="00C9220E" w:rsidTr="00BB6893">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 xml:space="preserve">К12. </w:t>
            </w:r>
            <w:r w:rsidRPr="00C9220E">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C9220E">
              <w:rPr>
                <w:rFonts w:ascii="Times New Roman" w:hAnsi="Times New Roman"/>
                <w:b/>
                <w:sz w:val="24"/>
                <w:szCs w:val="24"/>
              </w:rPr>
              <w:t>(коммуникация)</w:t>
            </w:r>
          </w:p>
        </w:tc>
      </w:tr>
      <w:tr w:rsidR="00CF2702" w:rsidRPr="00C9220E" w:rsidTr="007D6036">
        <w:tc>
          <w:tcPr>
            <w:tcW w:w="9571" w:type="dxa"/>
          </w:tcPr>
          <w:p w:rsidR="00CF2702" w:rsidRPr="00C9220E" w:rsidRDefault="00CF2702" w:rsidP="00CF2702">
            <w:pPr>
              <w:jc w:val="both"/>
              <w:rPr>
                <w:rFonts w:ascii="Times New Roman" w:hAnsi="Times New Roman" w:cs="Times New Roman"/>
                <w:sz w:val="24"/>
                <w:szCs w:val="24"/>
              </w:rPr>
            </w:pPr>
            <w:r w:rsidRPr="00C9220E">
              <w:rPr>
                <w:rFonts w:ascii="Times New Roman" w:hAnsi="Times New Roman"/>
                <w:b/>
                <w:sz w:val="24"/>
                <w:szCs w:val="24"/>
              </w:rPr>
              <w:t xml:space="preserve">К13. </w:t>
            </w:r>
            <w:r w:rsidRPr="00C9220E">
              <w:rPr>
                <w:rFonts w:ascii="Times New Roman" w:hAnsi="Times New Roman"/>
                <w:sz w:val="24"/>
                <w:szCs w:val="24"/>
              </w:rPr>
              <w:t xml:space="preserve">Формирование и развитие компетентности в области использования информационно-коммуникационных технологий </w:t>
            </w:r>
            <w:r w:rsidRPr="00C9220E">
              <w:rPr>
                <w:rFonts w:ascii="Times New Roman" w:hAnsi="Times New Roman"/>
                <w:b/>
                <w:sz w:val="24"/>
                <w:szCs w:val="24"/>
              </w:rPr>
              <w:t>(ИКТ-компетентность)</w:t>
            </w:r>
          </w:p>
        </w:tc>
      </w:tr>
    </w:tbl>
    <w:p w:rsidR="00391B43" w:rsidRDefault="00391B43" w:rsidP="00923352">
      <w:pPr>
        <w:pStyle w:val="a3"/>
        <w:shd w:val="clear" w:color="auto" w:fill="FFFFFF"/>
        <w:spacing w:before="0" w:beforeAutospacing="0" w:after="0" w:afterAutospacing="0"/>
        <w:ind w:firstLine="708"/>
        <w:jc w:val="both"/>
        <w:textAlignment w:val="baseline"/>
        <w:rPr>
          <w:color w:val="303030"/>
        </w:rPr>
      </w:pPr>
      <w:r>
        <w:rPr>
          <w:color w:val="303030"/>
        </w:rPr>
        <w:lastRenderedPageBreak/>
        <w:t>Отчётливо прослеживается развитие обучающихся, их переход с уровня на уровень:</w:t>
      </w:r>
    </w:p>
    <w:p w:rsidR="005D6987" w:rsidRDefault="005D29D9" w:rsidP="00655356">
      <w:pPr>
        <w:pStyle w:val="a3"/>
        <w:shd w:val="clear" w:color="auto" w:fill="FFFFFF"/>
        <w:spacing w:before="0" w:beforeAutospacing="0" w:after="0" w:afterAutospacing="0"/>
        <w:ind w:firstLine="708"/>
        <w:jc w:val="center"/>
        <w:textAlignment w:val="baseline"/>
        <w:rPr>
          <w:color w:val="303030"/>
        </w:rPr>
      </w:pPr>
      <w:r>
        <w:rPr>
          <w:noProof/>
          <w:color w:val="303030"/>
        </w:rPr>
        <w:drawing>
          <wp:inline distT="0" distB="0" distL="0" distR="0">
            <wp:extent cx="4641854" cy="2066306"/>
            <wp:effectExtent l="0" t="0" r="6350" b="0"/>
            <wp:docPr id="5" name="Рисунок 5" descr="C:\Users\1\Downloads\135565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ownloads\1355655_1.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533"/>
                    <a:stretch/>
                  </pic:blipFill>
                  <pic:spPr bwMode="auto">
                    <a:xfrm>
                      <a:off x="0" y="0"/>
                      <a:ext cx="4656869" cy="2072990"/>
                    </a:xfrm>
                    <a:prstGeom prst="rect">
                      <a:avLst/>
                    </a:prstGeom>
                    <a:noFill/>
                    <a:ln>
                      <a:noFill/>
                    </a:ln>
                    <a:extLst>
                      <a:ext uri="{53640926-AAD7-44D8-BBD7-CCE9431645EC}">
                        <a14:shadowObscured xmlns:a14="http://schemas.microsoft.com/office/drawing/2010/main"/>
                      </a:ext>
                    </a:extLst>
                  </pic:spPr>
                </pic:pic>
              </a:graphicData>
            </a:graphic>
          </wp:inline>
        </w:drawing>
      </w:r>
    </w:p>
    <w:p w:rsidR="005D6987" w:rsidRDefault="00391B43" w:rsidP="00391B43">
      <w:pPr>
        <w:pStyle w:val="a3"/>
        <w:shd w:val="clear" w:color="auto" w:fill="FFFFFF"/>
        <w:spacing w:before="0" w:beforeAutospacing="0" w:after="0" w:afterAutospacing="0"/>
        <w:ind w:firstLine="708"/>
        <w:jc w:val="right"/>
        <w:textAlignment w:val="baseline"/>
        <w:rPr>
          <w:color w:val="303030"/>
        </w:rPr>
      </w:pPr>
      <w:r w:rsidRPr="00391B43">
        <w:rPr>
          <w:b/>
          <w:color w:val="303030"/>
        </w:rPr>
        <w:t>Рис. 5.</w:t>
      </w:r>
      <w:r>
        <w:rPr>
          <w:color w:val="303030"/>
        </w:rPr>
        <w:t xml:space="preserve"> Развитие ФГ на уроках на основе таксономии Б. Блюма</w:t>
      </w:r>
    </w:p>
    <w:p w:rsidR="005D29D9" w:rsidRDefault="005D29D9" w:rsidP="00923352">
      <w:pPr>
        <w:pStyle w:val="a3"/>
        <w:shd w:val="clear" w:color="auto" w:fill="FFFFFF"/>
        <w:spacing w:before="0" w:beforeAutospacing="0" w:after="0" w:afterAutospacing="0"/>
        <w:ind w:firstLine="708"/>
        <w:jc w:val="both"/>
        <w:textAlignment w:val="baseline"/>
        <w:rPr>
          <w:color w:val="303030"/>
        </w:rPr>
      </w:pPr>
    </w:p>
    <w:p w:rsidR="00D15CC2" w:rsidRDefault="00D15CC2" w:rsidP="00D15C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Предлагаю ознакомиться с рабочими листами по русскому языку и литературе для 6 класса, созданными мною в этом учебном году</w:t>
      </w:r>
      <w:r w:rsidR="008158D8">
        <w:rPr>
          <w:rFonts w:ascii="Times New Roman" w:hAnsi="Times New Roman" w:cs="Times New Roman"/>
          <w:sz w:val="24"/>
          <w:szCs w:val="24"/>
        </w:rPr>
        <w:t xml:space="preserve"> и</w:t>
      </w:r>
      <w:r>
        <w:rPr>
          <w:rFonts w:ascii="Times New Roman" w:hAnsi="Times New Roman" w:cs="Times New Roman"/>
          <w:sz w:val="24"/>
          <w:szCs w:val="24"/>
        </w:rPr>
        <w:t xml:space="preserve"> размещёнными на моём сайте по адресу: </w:t>
      </w:r>
      <w:hyperlink r:id="rId11" w:history="1">
        <w:r w:rsidRPr="008404EA">
          <w:rPr>
            <w:rStyle w:val="a9"/>
            <w:rFonts w:ascii="Times New Roman" w:hAnsi="Times New Roman" w:cs="Times New Roman"/>
            <w:sz w:val="24"/>
            <w:szCs w:val="24"/>
          </w:rPr>
          <w:t>https://eg-orlova.site/morfologiya/publikatsii-v-smi-rabochie-listy</w:t>
        </w:r>
      </w:hyperlink>
    </w:p>
    <w:p w:rsidR="00D15CC2" w:rsidRDefault="00D15CC2" w:rsidP="00D15CC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Один из них обучающиеся заполняют при изучении лирики М.Ю. Лермонтова. </w:t>
      </w:r>
    </w:p>
    <w:p w:rsidR="007208F3" w:rsidRDefault="008158D8" w:rsidP="007208F3">
      <w:pPr>
        <w:spacing w:after="0" w:line="240" w:lineRule="auto"/>
        <w:ind w:firstLine="708"/>
        <w:jc w:val="center"/>
        <w:rPr>
          <w:rFonts w:ascii="Times New Roman" w:hAnsi="Times New Roman" w:cs="Times New Roman"/>
          <w:sz w:val="24"/>
          <w:szCs w:val="24"/>
        </w:rPr>
      </w:pPr>
      <w:r w:rsidRPr="00391B43">
        <w:rPr>
          <w:rFonts w:ascii="Times New Roman" w:hAnsi="Times New Roman" w:cs="Times New Roman"/>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pt;height:298pt" o:ole="">
            <v:imagedata r:id="rId12" o:title=""/>
          </v:shape>
          <o:OLEObject Type="Embed" ProgID="AcroExch.Document.DC" ShapeID="_x0000_i1025" DrawAspect="Content" ObjectID="_1749193413" r:id="rId13"/>
        </w:object>
      </w:r>
    </w:p>
    <w:p w:rsidR="007208F3" w:rsidRPr="007208F3" w:rsidRDefault="007208F3" w:rsidP="007208F3">
      <w:pPr>
        <w:spacing w:after="0" w:line="240" w:lineRule="auto"/>
        <w:ind w:firstLine="708"/>
        <w:jc w:val="right"/>
        <w:rPr>
          <w:rFonts w:ascii="Times New Roman" w:hAnsi="Times New Roman" w:cs="Times New Roman"/>
          <w:sz w:val="4"/>
          <w:szCs w:val="4"/>
        </w:rPr>
      </w:pPr>
    </w:p>
    <w:p w:rsidR="00D15CC2" w:rsidRDefault="00D15CC2" w:rsidP="007208F3">
      <w:pPr>
        <w:spacing w:after="0" w:line="240" w:lineRule="auto"/>
        <w:ind w:firstLine="708"/>
        <w:jc w:val="right"/>
        <w:rPr>
          <w:rFonts w:ascii="Times New Roman" w:hAnsi="Times New Roman" w:cs="Times New Roman"/>
          <w:sz w:val="24"/>
          <w:szCs w:val="24"/>
        </w:rPr>
      </w:pPr>
      <w:r w:rsidRPr="00D15CC2">
        <w:rPr>
          <w:rFonts w:ascii="Times New Roman" w:hAnsi="Times New Roman" w:cs="Times New Roman"/>
          <w:b/>
          <w:sz w:val="24"/>
          <w:szCs w:val="24"/>
        </w:rPr>
        <w:t>Рис. 6.</w:t>
      </w:r>
      <w:r>
        <w:rPr>
          <w:rFonts w:ascii="Times New Roman" w:hAnsi="Times New Roman" w:cs="Times New Roman"/>
          <w:sz w:val="24"/>
          <w:szCs w:val="24"/>
        </w:rPr>
        <w:t xml:space="preserve"> </w:t>
      </w:r>
      <w:r w:rsidRPr="00D15CC2">
        <w:rPr>
          <w:rFonts w:ascii="Times New Roman" w:hAnsi="Times New Roman" w:cs="Times New Roman"/>
          <w:sz w:val="24"/>
          <w:szCs w:val="24"/>
        </w:rPr>
        <w:t>Рабочий лист к уроку литературы по теме</w:t>
      </w:r>
    </w:p>
    <w:p w:rsidR="005D29D9" w:rsidRPr="00D15CC2" w:rsidRDefault="00D15CC2" w:rsidP="007208F3">
      <w:pPr>
        <w:spacing w:after="0" w:line="240" w:lineRule="auto"/>
        <w:ind w:firstLine="708"/>
        <w:jc w:val="right"/>
        <w:rPr>
          <w:color w:val="303030"/>
          <w:sz w:val="24"/>
          <w:szCs w:val="24"/>
        </w:rPr>
      </w:pPr>
      <w:r w:rsidRPr="00D15CC2">
        <w:rPr>
          <w:rFonts w:ascii="Times New Roman" w:hAnsi="Times New Roman" w:cs="Times New Roman"/>
          <w:sz w:val="24"/>
          <w:szCs w:val="24"/>
        </w:rPr>
        <w:t>"Мотивы одиночества в лирике М.Ю. Лермонтова. Стихотворение "Утёс"</w:t>
      </w:r>
    </w:p>
    <w:p w:rsidR="00D15CC2" w:rsidRDefault="00D15CC2" w:rsidP="00923352">
      <w:pPr>
        <w:pStyle w:val="a3"/>
        <w:shd w:val="clear" w:color="auto" w:fill="FFFFFF"/>
        <w:spacing w:before="0" w:beforeAutospacing="0" w:after="0" w:afterAutospacing="0"/>
        <w:ind w:firstLine="708"/>
        <w:jc w:val="both"/>
        <w:textAlignment w:val="baseline"/>
        <w:rPr>
          <w:color w:val="303030"/>
        </w:rPr>
      </w:pPr>
    </w:p>
    <w:p w:rsidR="005D29D9" w:rsidRPr="00D15CC2" w:rsidRDefault="00D15CC2" w:rsidP="00923352">
      <w:pPr>
        <w:pStyle w:val="a3"/>
        <w:shd w:val="clear" w:color="auto" w:fill="FFFFFF"/>
        <w:spacing w:before="0" w:beforeAutospacing="0" w:after="0" w:afterAutospacing="0"/>
        <w:ind w:firstLine="708"/>
        <w:jc w:val="both"/>
        <w:textAlignment w:val="baseline"/>
        <w:rPr>
          <w:color w:val="303030"/>
        </w:rPr>
      </w:pPr>
      <w:r>
        <w:rPr>
          <w:color w:val="303030"/>
        </w:rPr>
        <w:t xml:space="preserve">Структура данного рабочего листа дублирует структуру сочинения-анализа стихотворения, но подача материала и его оформление вызывают интерес </w:t>
      </w:r>
      <w:proofErr w:type="gramStart"/>
      <w:r>
        <w:rPr>
          <w:color w:val="303030"/>
        </w:rPr>
        <w:t>обучающихся</w:t>
      </w:r>
      <w:proofErr w:type="gramEnd"/>
      <w:r>
        <w:rPr>
          <w:color w:val="303030"/>
        </w:rPr>
        <w:t xml:space="preserve">: после прочтения </w:t>
      </w:r>
      <w:r w:rsidR="00DE0525">
        <w:rPr>
          <w:color w:val="303030"/>
        </w:rPr>
        <w:t xml:space="preserve">статьи </w:t>
      </w:r>
      <w:r>
        <w:rPr>
          <w:color w:val="303030"/>
        </w:rPr>
        <w:t xml:space="preserve">учебника они с удовольствием заполняют сведения об истории создания, а после прослушивания (при наведении </w:t>
      </w:r>
      <w:r>
        <w:rPr>
          <w:color w:val="303030"/>
          <w:lang w:val="en-US"/>
        </w:rPr>
        <w:t>QR</w:t>
      </w:r>
      <w:r>
        <w:rPr>
          <w:color w:val="303030"/>
        </w:rPr>
        <w:t xml:space="preserve">-кода) </w:t>
      </w:r>
      <w:r w:rsidR="00DE0525">
        <w:rPr>
          <w:color w:val="303030"/>
        </w:rPr>
        <w:t>– определяют и записывают тему, композицию, жанр. Чтобы ребятам было удобно определять стихотворный размер, первая строчка немного отделена от второй. А при анализе средств художественной выразительности у школьников есть выбор: записать тропы и стилистические фигуры в соответствующий блок или выделить цвет</w:t>
      </w:r>
      <w:r w:rsidR="000E3890">
        <w:rPr>
          <w:color w:val="303030"/>
        </w:rPr>
        <w:t>ны</w:t>
      </w:r>
      <w:r w:rsidR="00DE0525">
        <w:rPr>
          <w:color w:val="303030"/>
        </w:rPr>
        <w:t xml:space="preserve">м </w:t>
      </w:r>
      <w:r w:rsidR="000E3890">
        <w:rPr>
          <w:color w:val="303030"/>
        </w:rPr>
        <w:t xml:space="preserve">маркером </w:t>
      </w:r>
      <w:r w:rsidR="00DE0525">
        <w:rPr>
          <w:color w:val="303030"/>
        </w:rPr>
        <w:t xml:space="preserve">в тексте стихотворения. </w:t>
      </w:r>
    </w:p>
    <w:p w:rsidR="00D15CC2" w:rsidRDefault="00DE0525" w:rsidP="00923352">
      <w:pPr>
        <w:pStyle w:val="a3"/>
        <w:shd w:val="clear" w:color="auto" w:fill="FFFFFF"/>
        <w:spacing w:before="0" w:beforeAutospacing="0" w:after="0" w:afterAutospacing="0"/>
        <w:ind w:firstLine="708"/>
        <w:jc w:val="both"/>
        <w:textAlignment w:val="baseline"/>
        <w:rPr>
          <w:color w:val="303030"/>
        </w:rPr>
      </w:pPr>
      <w:proofErr w:type="gramStart"/>
      <w:r>
        <w:rPr>
          <w:color w:val="303030"/>
        </w:rPr>
        <w:lastRenderedPageBreak/>
        <w:t>Обучающиеся</w:t>
      </w:r>
      <w:proofErr w:type="gramEnd"/>
      <w:r>
        <w:rPr>
          <w:color w:val="303030"/>
        </w:rPr>
        <w:t xml:space="preserve"> планомерно поднимаются от первого уровня (</w:t>
      </w:r>
      <w:r w:rsidRPr="000E3890">
        <w:rPr>
          <w:b/>
          <w:color w:val="303030"/>
        </w:rPr>
        <w:t>знание</w:t>
      </w:r>
      <w:r>
        <w:rPr>
          <w:color w:val="303030"/>
        </w:rPr>
        <w:t>) к четв</w:t>
      </w:r>
      <w:r w:rsidR="00095442">
        <w:rPr>
          <w:color w:val="303030"/>
        </w:rPr>
        <w:t>ёртому уровню</w:t>
      </w:r>
      <w:r>
        <w:rPr>
          <w:color w:val="303030"/>
        </w:rPr>
        <w:t xml:space="preserve"> (</w:t>
      </w:r>
      <w:r w:rsidRPr="000E3890">
        <w:rPr>
          <w:b/>
          <w:color w:val="303030"/>
        </w:rPr>
        <w:t>анализ</w:t>
      </w:r>
      <w:r>
        <w:rPr>
          <w:color w:val="303030"/>
        </w:rPr>
        <w:t xml:space="preserve">). </w:t>
      </w:r>
      <w:r w:rsidR="00095442">
        <w:rPr>
          <w:color w:val="303030"/>
        </w:rPr>
        <w:t xml:space="preserve">Заполнив на уроке </w:t>
      </w:r>
      <w:r w:rsidR="005A2B33">
        <w:rPr>
          <w:color w:val="303030"/>
        </w:rPr>
        <w:t xml:space="preserve">подобный </w:t>
      </w:r>
      <w:r w:rsidR="00095442">
        <w:rPr>
          <w:color w:val="303030"/>
        </w:rPr>
        <w:t>рабочий лист (самостоятельно или коллективно), ребята получают домашнее задание: на основании заполненного рабочего листа написать сочине</w:t>
      </w:r>
      <w:r w:rsidR="00461DE7">
        <w:rPr>
          <w:color w:val="303030"/>
        </w:rPr>
        <w:t>ние-анализ данного стихотворения</w:t>
      </w:r>
      <w:r w:rsidR="00095442">
        <w:rPr>
          <w:color w:val="303030"/>
        </w:rPr>
        <w:t>. Как отмечают шестиклассники, это занимает 15-20 минут. При этом у них не возникает желания списать сочинение из Интернета, потому что все материалы собраны</w:t>
      </w:r>
      <w:r w:rsidR="00A20CB3">
        <w:rPr>
          <w:color w:val="303030"/>
        </w:rPr>
        <w:t>, систематизированы, нужно только облечь их в текстовую форму</w:t>
      </w:r>
      <w:r w:rsidR="000E3890">
        <w:rPr>
          <w:color w:val="303030"/>
        </w:rPr>
        <w:t xml:space="preserve"> </w:t>
      </w:r>
      <w:r w:rsidR="000E3890">
        <w:rPr>
          <w:color w:val="303030"/>
        </w:rPr>
        <w:t>(</w:t>
      </w:r>
      <w:r w:rsidR="00461DE7">
        <w:rPr>
          <w:color w:val="303030"/>
        </w:rPr>
        <w:t xml:space="preserve">пятый уровень – </w:t>
      </w:r>
      <w:r w:rsidR="000E3890" w:rsidRPr="000E3890">
        <w:rPr>
          <w:b/>
          <w:color w:val="303030"/>
        </w:rPr>
        <w:t>синтез</w:t>
      </w:r>
      <w:r w:rsidR="000E3890">
        <w:rPr>
          <w:color w:val="303030"/>
        </w:rPr>
        <w:t>)</w:t>
      </w:r>
      <w:r w:rsidR="00095442">
        <w:rPr>
          <w:color w:val="303030"/>
        </w:rPr>
        <w:t xml:space="preserve">. </w:t>
      </w:r>
    </w:p>
    <w:p w:rsidR="00A20CB3" w:rsidRDefault="00461DE7" w:rsidP="00923352">
      <w:pPr>
        <w:pStyle w:val="a3"/>
        <w:shd w:val="clear" w:color="auto" w:fill="FFFFFF"/>
        <w:spacing w:before="0" w:beforeAutospacing="0" w:after="0" w:afterAutospacing="0"/>
        <w:ind w:firstLine="708"/>
        <w:jc w:val="both"/>
        <w:textAlignment w:val="baseline"/>
        <w:rPr>
          <w:color w:val="303030"/>
        </w:rPr>
      </w:pPr>
      <w:r>
        <w:rPr>
          <w:color w:val="303030"/>
        </w:rPr>
        <w:t>Все уровни</w:t>
      </w:r>
      <w:r w:rsidR="00655356">
        <w:rPr>
          <w:color w:val="303030"/>
        </w:rPr>
        <w:t xml:space="preserve"> развития функциональной грамотности </w:t>
      </w:r>
      <w:r w:rsidR="00A20CB3">
        <w:rPr>
          <w:color w:val="303030"/>
        </w:rPr>
        <w:t>(</w:t>
      </w:r>
      <w:r w:rsidRPr="00461DE7">
        <w:rPr>
          <w:b/>
          <w:color w:val="303030"/>
        </w:rPr>
        <w:t>от знания до оценки</w:t>
      </w:r>
      <w:r w:rsidR="00A20CB3">
        <w:rPr>
          <w:color w:val="303030"/>
        </w:rPr>
        <w:t xml:space="preserve">) </w:t>
      </w:r>
      <w:r w:rsidR="00655356">
        <w:rPr>
          <w:color w:val="303030"/>
        </w:rPr>
        <w:t>ребята д</w:t>
      </w:r>
      <w:r>
        <w:rPr>
          <w:color w:val="303030"/>
        </w:rPr>
        <w:t>емонстриру</w:t>
      </w:r>
      <w:r w:rsidR="00655356">
        <w:rPr>
          <w:color w:val="303030"/>
        </w:rPr>
        <w:t xml:space="preserve">ют, когда сами составляют подобные рабочие листы (иногда даже делают их в </w:t>
      </w:r>
      <w:r w:rsidR="00655356">
        <w:rPr>
          <w:color w:val="303030"/>
          <w:lang w:val="en-US"/>
        </w:rPr>
        <w:t>Word</w:t>
      </w:r>
      <w:r w:rsidR="00655356">
        <w:rPr>
          <w:color w:val="303030"/>
        </w:rPr>
        <w:t>), предла</w:t>
      </w:r>
      <w:r w:rsidR="00E348B5">
        <w:rPr>
          <w:color w:val="303030"/>
        </w:rPr>
        <w:t>гают одноклассникам заполнить бланки</w:t>
      </w:r>
      <w:r w:rsidR="00655356">
        <w:rPr>
          <w:color w:val="303030"/>
        </w:rPr>
        <w:t>, а потом сами проверяют.</w:t>
      </w:r>
    </w:p>
    <w:p w:rsidR="00655356" w:rsidRDefault="00655356" w:rsidP="00655356">
      <w:pPr>
        <w:pStyle w:val="a3"/>
        <w:shd w:val="clear" w:color="auto" w:fill="FFFFFF"/>
        <w:spacing w:before="0" w:beforeAutospacing="0" w:after="0" w:afterAutospacing="0"/>
        <w:jc w:val="center"/>
        <w:textAlignment w:val="baseline"/>
        <w:rPr>
          <w:color w:val="303030"/>
        </w:rPr>
      </w:pPr>
      <w:r>
        <w:rPr>
          <w:noProof/>
        </w:rPr>
        <w:drawing>
          <wp:inline distT="0" distB="0" distL="0" distR="0" wp14:anchorId="48D19C24" wp14:editId="167296C2">
            <wp:extent cx="4661064" cy="3180819"/>
            <wp:effectExtent l="0" t="0" r="635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66127" cy="3184274"/>
                    </a:xfrm>
                    <a:prstGeom prst="rect">
                      <a:avLst/>
                    </a:prstGeom>
                  </pic:spPr>
                </pic:pic>
              </a:graphicData>
            </a:graphic>
          </wp:inline>
        </w:drawing>
      </w:r>
    </w:p>
    <w:p w:rsidR="00655356" w:rsidRDefault="00655356" w:rsidP="00655356">
      <w:pPr>
        <w:pStyle w:val="a3"/>
        <w:shd w:val="clear" w:color="auto" w:fill="FFFFFF"/>
        <w:spacing w:before="0" w:beforeAutospacing="0" w:after="0" w:afterAutospacing="0"/>
        <w:ind w:firstLine="708"/>
        <w:jc w:val="right"/>
        <w:textAlignment w:val="baseline"/>
        <w:rPr>
          <w:color w:val="303030"/>
        </w:rPr>
      </w:pPr>
      <w:r w:rsidRPr="00655356">
        <w:rPr>
          <w:b/>
          <w:color w:val="303030"/>
        </w:rPr>
        <w:t>Рис. 7.</w:t>
      </w:r>
      <w:r>
        <w:rPr>
          <w:color w:val="303030"/>
        </w:rPr>
        <w:t xml:space="preserve"> К. Кулиев «Когда на меня навалилась беда…»</w:t>
      </w:r>
    </w:p>
    <w:p w:rsidR="00655356" w:rsidRDefault="00655356" w:rsidP="00923352">
      <w:pPr>
        <w:pStyle w:val="a3"/>
        <w:shd w:val="clear" w:color="auto" w:fill="FFFFFF"/>
        <w:spacing w:before="0" w:beforeAutospacing="0" w:after="0" w:afterAutospacing="0"/>
        <w:ind w:firstLine="708"/>
        <w:jc w:val="both"/>
        <w:textAlignment w:val="baseline"/>
        <w:rPr>
          <w:color w:val="303030"/>
        </w:rPr>
      </w:pPr>
    </w:p>
    <w:p w:rsidR="006E6922" w:rsidRDefault="006E6922" w:rsidP="00923352">
      <w:pPr>
        <w:pStyle w:val="a3"/>
        <w:shd w:val="clear" w:color="auto" w:fill="FFFFFF"/>
        <w:spacing w:before="0" w:beforeAutospacing="0" w:after="0" w:afterAutospacing="0"/>
        <w:ind w:firstLine="708"/>
        <w:jc w:val="both"/>
        <w:textAlignment w:val="baseline"/>
        <w:rPr>
          <w:color w:val="303030"/>
        </w:rPr>
      </w:pPr>
      <w:r>
        <w:rPr>
          <w:color w:val="303030"/>
        </w:rPr>
        <w:t xml:space="preserve">На уроках русского языка рабочие листы также </w:t>
      </w:r>
      <w:r w:rsidR="00D42F29">
        <w:rPr>
          <w:color w:val="303030"/>
        </w:rPr>
        <w:t>находят своё применение</w:t>
      </w:r>
      <w:r>
        <w:rPr>
          <w:color w:val="303030"/>
        </w:rPr>
        <w:t>.</w:t>
      </w:r>
    </w:p>
    <w:p w:rsidR="00655356" w:rsidRDefault="008158D8" w:rsidP="00923352">
      <w:pPr>
        <w:pStyle w:val="a3"/>
        <w:shd w:val="clear" w:color="auto" w:fill="FFFFFF"/>
        <w:spacing w:before="0" w:beforeAutospacing="0" w:after="0" w:afterAutospacing="0"/>
        <w:ind w:firstLine="708"/>
        <w:jc w:val="both"/>
        <w:textAlignment w:val="baseline"/>
        <w:rPr>
          <w:color w:val="303030"/>
        </w:rPr>
      </w:pPr>
      <w:r>
        <w:rPr>
          <w:color w:val="303030"/>
        </w:rPr>
        <w:t>Тема «</w:t>
      </w:r>
      <w:r>
        <w:t>Дефисное и слитное написание слов с ПОЛ-, ПОЛ</w:t>
      </w:r>
      <w:proofErr w:type="gramStart"/>
      <w:r>
        <w:t>У-</w:t>
      </w:r>
      <w:proofErr w:type="gramEnd"/>
      <w:r>
        <w:rPr>
          <w:color w:val="303030"/>
        </w:rPr>
        <w:t xml:space="preserve">» отдельно в курсе русского языка 6 класса не изучается. Однако </w:t>
      </w:r>
      <w:r w:rsidR="007208F3">
        <w:rPr>
          <w:color w:val="303030"/>
        </w:rPr>
        <w:t>примеры</w:t>
      </w:r>
      <w:r>
        <w:rPr>
          <w:color w:val="303030"/>
        </w:rPr>
        <w:t xml:space="preserve"> на это правило нередко включаются в </w:t>
      </w:r>
      <w:r w:rsidR="007208F3">
        <w:rPr>
          <w:color w:val="303030"/>
        </w:rPr>
        <w:t>контро</w:t>
      </w:r>
      <w:r w:rsidR="00FC7F81">
        <w:rPr>
          <w:color w:val="303030"/>
        </w:rPr>
        <w:t>льно-измерительные материалы</w:t>
      </w:r>
      <w:r w:rsidR="007208F3">
        <w:rPr>
          <w:color w:val="303030"/>
        </w:rPr>
        <w:t xml:space="preserve"> ОГЭ в 9 классе. </w:t>
      </w:r>
    </w:p>
    <w:p w:rsidR="007208F3" w:rsidRDefault="007208F3" w:rsidP="00923352">
      <w:pPr>
        <w:pStyle w:val="a3"/>
        <w:shd w:val="clear" w:color="auto" w:fill="FFFFFF"/>
        <w:spacing w:before="0" w:beforeAutospacing="0" w:after="0" w:afterAutospacing="0"/>
        <w:ind w:firstLine="708"/>
        <w:jc w:val="both"/>
        <w:textAlignment w:val="baseline"/>
        <w:rPr>
          <w:color w:val="303030"/>
        </w:rPr>
      </w:pPr>
      <w:r>
        <w:rPr>
          <w:color w:val="303030"/>
        </w:rPr>
        <w:t xml:space="preserve">Поэтому я </w:t>
      </w:r>
      <w:r w:rsidRPr="007208F3">
        <w:rPr>
          <w:color w:val="303030"/>
        </w:rPr>
        <w:t>создала р</w:t>
      </w:r>
      <w:r>
        <w:rPr>
          <w:color w:val="303030"/>
        </w:rPr>
        <w:t>абочий лист, заполняя который, шестиклассники в игровой форме изучат</w:t>
      </w:r>
      <w:r w:rsidR="00FC7F81">
        <w:rPr>
          <w:color w:val="303030"/>
        </w:rPr>
        <w:t xml:space="preserve"> правило</w:t>
      </w:r>
      <w:r w:rsidR="00435F23">
        <w:rPr>
          <w:color w:val="303030"/>
        </w:rPr>
        <w:t xml:space="preserve"> и закрепят</w:t>
      </w:r>
      <w:r w:rsidR="00FC7F81">
        <w:rPr>
          <w:color w:val="303030"/>
        </w:rPr>
        <w:t xml:space="preserve"> его</w:t>
      </w:r>
      <w:r w:rsidR="00435F23">
        <w:rPr>
          <w:color w:val="303030"/>
        </w:rPr>
        <w:t xml:space="preserve">, </w:t>
      </w:r>
      <w:r>
        <w:rPr>
          <w:color w:val="303030"/>
        </w:rPr>
        <w:t>а девятиклассники повторят</w:t>
      </w:r>
      <w:r w:rsidR="00435F23">
        <w:rPr>
          <w:color w:val="303030"/>
        </w:rPr>
        <w:t xml:space="preserve"> и систематизируют знания</w:t>
      </w:r>
      <w:r>
        <w:rPr>
          <w:color w:val="303030"/>
        </w:rPr>
        <w:t xml:space="preserve"> </w:t>
      </w:r>
      <w:r w:rsidR="00435F23">
        <w:rPr>
          <w:color w:val="303030"/>
        </w:rPr>
        <w:t>по этой теме</w:t>
      </w:r>
      <w:r>
        <w:rPr>
          <w:color w:val="303030"/>
        </w:rPr>
        <w:t>.</w:t>
      </w:r>
      <w:r w:rsidR="00435F23">
        <w:rPr>
          <w:color w:val="303030"/>
        </w:rPr>
        <w:t xml:space="preserve"> Этот рабочий лист можно дать для самостоятельной отрабо</w:t>
      </w:r>
      <w:r w:rsidR="00FC7F81">
        <w:rPr>
          <w:color w:val="303030"/>
        </w:rPr>
        <w:t xml:space="preserve">тки домой, в том числе и на </w:t>
      </w:r>
      <w:proofErr w:type="spellStart"/>
      <w:r w:rsidR="00FC7F81">
        <w:rPr>
          <w:color w:val="303030"/>
        </w:rPr>
        <w:t>дистанте</w:t>
      </w:r>
      <w:proofErr w:type="spellEnd"/>
      <w:r w:rsidR="00FC7F81">
        <w:rPr>
          <w:color w:val="303030"/>
        </w:rPr>
        <w:t>.</w:t>
      </w:r>
    </w:p>
    <w:p w:rsidR="008158D8" w:rsidRDefault="00435F23" w:rsidP="008158D8">
      <w:pPr>
        <w:pStyle w:val="a3"/>
        <w:shd w:val="clear" w:color="auto" w:fill="FFFFFF"/>
        <w:spacing w:before="0" w:beforeAutospacing="0" w:after="0" w:afterAutospacing="0"/>
        <w:jc w:val="center"/>
        <w:textAlignment w:val="baseline"/>
        <w:rPr>
          <w:color w:val="303030"/>
        </w:rPr>
      </w:pPr>
      <w:r w:rsidRPr="00435F23">
        <w:rPr>
          <w:color w:val="303030"/>
        </w:rPr>
        <w:object w:dxaOrig="12630" w:dyaOrig="8925">
          <v:shape id="_x0000_i1026" type="#_x0000_t75" style="width:433.65pt;height:306.75pt" o:ole="">
            <v:imagedata r:id="rId15" o:title=""/>
          </v:shape>
          <o:OLEObject Type="Embed" ProgID="AcroExch.Document.DC" ShapeID="_x0000_i1026" DrawAspect="Content" ObjectID="_1749193414" r:id="rId16"/>
        </w:object>
      </w:r>
    </w:p>
    <w:p w:rsidR="007208F3" w:rsidRDefault="007208F3" w:rsidP="007208F3">
      <w:pPr>
        <w:pStyle w:val="a3"/>
        <w:shd w:val="clear" w:color="auto" w:fill="FFFFFF"/>
        <w:spacing w:before="0" w:beforeAutospacing="0" w:after="0" w:afterAutospacing="0"/>
        <w:ind w:firstLine="708"/>
        <w:jc w:val="right"/>
        <w:textAlignment w:val="baseline"/>
      </w:pPr>
      <w:r w:rsidRPr="007208F3">
        <w:rPr>
          <w:b/>
          <w:color w:val="303030"/>
        </w:rPr>
        <w:t>Рис. 8.</w:t>
      </w:r>
      <w:r w:rsidRPr="007208F3">
        <w:rPr>
          <w:color w:val="303030"/>
        </w:rPr>
        <w:t xml:space="preserve"> </w:t>
      </w:r>
      <w:r w:rsidRPr="007208F3">
        <w:t xml:space="preserve">Рабочий лист для урока русского языка в 6 классе по теме </w:t>
      </w:r>
    </w:p>
    <w:p w:rsidR="008158D8" w:rsidRPr="007208F3" w:rsidRDefault="007208F3" w:rsidP="007208F3">
      <w:pPr>
        <w:pStyle w:val="a3"/>
        <w:shd w:val="clear" w:color="auto" w:fill="FFFFFF"/>
        <w:spacing w:before="0" w:beforeAutospacing="0" w:after="0" w:afterAutospacing="0"/>
        <w:ind w:firstLine="708"/>
        <w:jc w:val="right"/>
        <w:textAlignment w:val="baseline"/>
        <w:rPr>
          <w:color w:val="303030"/>
        </w:rPr>
      </w:pPr>
      <w:r w:rsidRPr="007208F3">
        <w:t>«Дефисное и слитное написание слов с ПОЛ-, ПОЛУ</w:t>
      </w:r>
      <w:proofErr w:type="gramStart"/>
      <w:r w:rsidRPr="007208F3">
        <w:t>-»</w:t>
      </w:r>
      <w:proofErr w:type="gramEnd"/>
    </w:p>
    <w:p w:rsidR="007208F3" w:rsidRDefault="007208F3" w:rsidP="00923352">
      <w:pPr>
        <w:pStyle w:val="a3"/>
        <w:shd w:val="clear" w:color="auto" w:fill="FFFFFF"/>
        <w:spacing w:before="0" w:beforeAutospacing="0" w:after="0" w:afterAutospacing="0"/>
        <w:ind w:firstLine="708"/>
        <w:jc w:val="both"/>
        <w:textAlignment w:val="baseline"/>
        <w:rPr>
          <w:color w:val="303030"/>
        </w:rPr>
      </w:pPr>
    </w:p>
    <w:p w:rsidR="00FC7F81" w:rsidRDefault="00FC7F81" w:rsidP="00FC7F81">
      <w:pPr>
        <w:pStyle w:val="a3"/>
        <w:shd w:val="clear" w:color="auto" w:fill="FFFFFF"/>
        <w:spacing w:before="0" w:beforeAutospacing="0" w:after="0" w:afterAutospacing="0"/>
        <w:ind w:firstLine="708"/>
        <w:jc w:val="both"/>
        <w:textAlignment w:val="baseline"/>
        <w:rPr>
          <w:color w:val="303030"/>
        </w:rPr>
      </w:pPr>
      <w:r>
        <w:rPr>
          <w:color w:val="303030"/>
        </w:rPr>
        <w:t xml:space="preserve">И </w:t>
      </w:r>
      <w:r w:rsidR="000C5919">
        <w:rPr>
          <w:color w:val="303030"/>
        </w:rPr>
        <w:t>опять</w:t>
      </w:r>
      <w:r>
        <w:rPr>
          <w:color w:val="303030"/>
        </w:rPr>
        <w:t xml:space="preserve"> мы наблюдаем, как обучающиеся, выполняя задания рабочего листа, поднимаются </w:t>
      </w:r>
      <w:r w:rsidR="000C5919">
        <w:rPr>
          <w:color w:val="303030"/>
        </w:rPr>
        <w:t>«</w:t>
      </w:r>
      <w:r>
        <w:rPr>
          <w:color w:val="303030"/>
        </w:rPr>
        <w:t xml:space="preserve">по лесенке Блюма»: </w:t>
      </w:r>
      <w:r w:rsidRPr="00584D50">
        <w:rPr>
          <w:b/>
          <w:color w:val="303030"/>
        </w:rPr>
        <w:t>от воспроизведения и запоминания</w:t>
      </w:r>
      <w:r>
        <w:rPr>
          <w:color w:val="303030"/>
        </w:rPr>
        <w:t xml:space="preserve"> определений и терминов </w:t>
      </w:r>
      <w:r w:rsidRPr="00584D50">
        <w:rPr>
          <w:b/>
          <w:color w:val="303030"/>
        </w:rPr>
        <w:t>к способности судить о ценности</w:t>
      </w:r>
      <w:r>
        <w:rPr>
          <w:color w:val="303030"/>
        </w:rPr>
        <w:t xml:space="preserve"> материала для </w:t>
      </w:r>
      <w:r w:rsidR="000C5919">
        <w:rPr>
          <w:color w:val="303030"/>
        </w:rPr>
        <w:t>данной конкретной цели.</w:t>
      </w:r>
    </w:p>
    <w:p w:rsidR="00FC7F81" w:rsidRDefault="000C5919" w:rsidP="00FC7F81">
      <w:pPr>
        <w:pStyle w:val="a3"/>
        <w:shd w:val="clear" w:color="auto" w:fill="FFFFFF"/>
        <w:spacing w:before="0" w:beforeAutospacing="0" w:after="0" w:afterAutospacing="0"/>
        <w:ind w:firstLine="708"/>
        <w:jc w:val="both"/>
        <w:textAlignment w:val="baseline"/>
        <w:rPr>
          <w:color w:val="303030"/>
        </w:rPr>
      </w:pPr>
      <w:r>
        <w:rPr>
          <w:color w:val="303030"/>
        </w:rPr>
        <w:t>Снова отмечу, что ребята с удовольствием составляют задания для одноклассников в формате рабочего листа по русскому языку. Некоторые задания и примеры к ним, придуманные шестиклассниками, весьма оригинальные, и я включаю их в свои разработки (особенно любят «</w:t>
      </w:r>
      <w:r w:rsidR="005116E7">
        <w:rPr>
          <w:color w:val="303030"/>
        </w:rPr>
        <w:t xml:space="preserve">найди </w:t>
      </w:r>
      <w:r>
        <w:rPr>
          <w:color w:val="303030"/>
        </w:rPr>
        <w:t xml:space="preserve">четвёртого лишнего» и «исправь ошибки»). </w:t>
      </w:r>
    </w:p>
    <w:p w:rsidR="005A2B33" w:rsidRDefault="005A2B33" w:rsidP="00923352">
      <w:pPr>
        <w:pStyle w:val="a3"/>
        <w:shd w:val="clear" w:color="auto" w:fill="FFFFFF"/>
        <w:spacing w:before="0" w:beforeAutospacing="0" w:after="0" w:afterAutospacing="0"/>
        <w:ind w:firstLine="708"/>
        <w:jc w:val="both"/>
        <w:textAlignment w:val="baseline"/>
        <w:rPr>
          <w:color w:val="303030"/>
        </w:rPr>
      </w:pPr>
      <w:r>
        <w:rPr>
          <w:color w:val="303030"/>
        </w:rPr>
        <w:t>Безусловно, разработка</w:t>
      </w:r>
      <w:r w:rsidR="00184D00">
        <w:rPr>
          <w:color w:val="303030"/>
        </w:rPr>
        <w:t xml:space="preserve"> и подготовка</w:t>
      </w:r>
      <w:r>
        <w:rPr>
          <w:color w:val="303030"/>
        </w:rPr>
        <w:t xml:space="preserve"> такого рабочего листа – дело весьма трудоёмкое. </w:t>
      </w:r>
      <w:r w:rsidR="00CF29B4">
        <w:rPr>
          <w:color w:val="303030"/>
        </w:rPr>
        <w:t>Но, попробовав один раз, я надолго «подружилась»</w:t>
      </w:r>
      <w:r w:rsidR="005116E7">
        <w:rPr>
          <w:color w:val="303030"/>
        </w:rPr>
        <w:t xml:space="preserve"> с этой</w:t>
      </w:r>
      <w:r w:rsidR="00CF29B4">
        <w:rPr>
          <w:color w:val="303030"/>
        </w:rPr>
        <w:t xml:space="preserve"> </w:t>
      </w:r>
      <w:r w:rsidR="005116E7">
        <w:rPr>
          <w:color w:val="303030"/>
        </w:rPr>
        <w:t>технологией</w:t>
      </w:r>
      <w:r w:rsidR="00CF29B4">
        <w:rPr>
          <w:color w:val="303030"/>
        </w:rPr>
        <w:t>.</w:t>
      </w:r>
    </w:p>
    <w:p w:rsidR="00B538A1" w:rsidRPr="00850A88" w:rsidRDefault="00B538A1" w:rsidP="00923352">
      <w:pPr>
        <w:pStyle w:val="a3"/>
        <w:shd w:val="clear" w:color="auto" w:fill="FFFFFF"/>
        <w:spacing w:before="0" w:beforeAutospacing="0" w:after="0" w:afterAutospacing="0"/>
        <w:ind w:firstLine="708"/>
        <w:jc w:val="both"/>
        <w:textAlignment w:val="baseline"/>
        <w:rPr>
          <w:color w:val="303030"/>
          <w:lang w:val="en-US"/>
        </w:rPr>
      </w:pPr>
      <w:r>
        <w:rPr>
          <w:color w:val="303030"/>
        </w:rPr>
        <w:t>Что делать с заполненными рабочими листами? Их можно собирать</w:t>
      </w:r>
      <w:r w:rsidR="00850A88">
        <w:rPr>
          <w:color w:val="303030"/>
        </w:rPr>
        <w:t xml:space="preserve"> в портфолио школьников по предмету</w:t>
      </w:r>
      <w:r>
        <w:rPr>
          <w:color w:val="303030"/>
        </w:rPr>
        <w:t xml:space="preserve">, </w:t>
      </w:r>
      <w:proofErr w:type="gramStart"/>
      <w:r>
        <w:rPr>
          <w:color w:val="303030"/>
        </w:rPr>
        <w:t>отслеживая</w:t>
      </w:r>
      <w:proofErr w:type="gramEnd"/>
      <w:r>
        <w:rPr>
          <w:color w:val="303030"/>
        </w:rPr>
        <w:t xml:space="preserve"> таким образом динамику </w:t>
      </w:r>
      <w:r w:rsidR="00850A88">
        <w:rPr>
          <w:color w:val="333333"/>
          <w:shd w:val="clear" w:color="auto" w:fill="FFFFFF"/>
        </w:rPr>
        <w:t>продвижения обучающих</w:t>
      </w:r>
      <w:r w:rsidRPr="00850A88">
        <w:rPr>
          <w:color w:val="333333"/>
          <w:shd w:val="clear" w:color="auto" w:fill="FFFFFF"/>
        </w:rPr>
        <w:t>ся, можно сводить промежуточные да</w:t>
      </w:r>
      <w:r w:rsidR="00850A88">
        <w:rPr>
          <w:color w:val="333333"/>
          <w:shd w:val="clear" w:color="auto" w:fill="FFFFFF"/>
        </w:rPr>
        <w:t>нные, полученные в р</w:t>
      </w:r>
      <w:r w:rsidRPr="00850A88">
        <w:rPr>
          <w:color w:val="333333"/>
          <w:shd w:val="clear" w:color="auto" w:fill="FFFFFF"/>
        </w:rPr>
        <w:t>абочих листах</w:t>
      </w:r>
      <w:r w:rsidR="00810909" w:rsidRPr="00810909">
        <w:rPr>
          <w:color w:val="333333"/>
          <w:shd w:val="clear" w:color="auto" w:fill="FFFFFF"/>
        </w:rPr>
        <w:t xml:space="preserve"> </w:t>
      </w:r>
      <w:r w:rsidR="00810909">
        <w:rPr>
          <w:color w:val="333333"/>
          <w:shd w:val="clear" w:color="auto" w:fill="FFFFFF"/>
        </w:rPr>
        <w:t>по отдельным учащимся, в общую наглядную ведомость</w:t>
      </w:r>
      <w:r w:rsidRPr="00850A88">
        <w:rPr>
          <w:color w:val="333333"/>
          <w:shd w:val="clear" w:color="auto" w:fill="FFFFFF"/>
        </w:rPr>
        <w:t>.</w:t>
      </w:r>
    </w:p>
    <w:p w:rsidR="00923352" w:rsidRPr="00923352" w:rsidRDefault="005116E7" w:rsidP="00923352">
      <w:pPr>
        <w:pStyle w:val="a3"/>
        <w:shd w:val="clear" w:color="auto" w:fill="FFFFFF"/>
        <w:spacing w:before="0" w:beforeAutospacing="0" w:after="0" w:afterAutospacing="0"/>
        <w:ind w:firstLine="708"/>
        <w:jc w:val="both"/>
        <w:textAlignment w:val="baseline"/>
        <w:rPr>
          <w:color w:val="303030"/>
        </w:rPr>
      </w:pPr>
      <w:r>
        <w:rPr>
          <w:color w:val="303030"/>
        </w:rPr>
        <w:t>Р</w:t>
      </w:r>
      <w:r w:rsidR="00923352" w:rsidRPr="00923352">
        <w:rPr>
          <w:color w:val="303030"/>
        </w:rPr>
        <w:t xml:space="preserve">абочий лист – это уникальный инструмент, </w:t>
      </w:r>
      <w:r w:rsidR="009F279B">
        <w:rPr>
          <w:color w:val="303030"/>
        </w:rPr>
        <w:t>вовлекающий</w:t>
      </w:r>
      <w:r w:rsidR="00923352" w:rsidRPr="00923352">
        <w:rPr>
          <w:color w:val="303030"/>
        </w:rPr>
        <w:t xml:space="preserve"> кажд</w:t>
      </w:r>
      <w:r w:rsidR="009F279B">
        <w:rPr>
          <w:color w:val="303030"/>
        </w:rPr>
        <w:t>ого ребён</w:t>
      </w:r>
      <w:r w:rsidR="00923352" w:rsidRPr="00923352">
        <w:rPr>
          <w:color w:val="303030"/>
        </w:rPr>
        <w:t>к</w:t>
      </w:r>
      <w:r w:rsidR="009F279B">
        <w:rPr>
          <w:color w:val="303030"/>
        </w:rPr>
        <w:t>а</w:t>
      </w:r>
      <w:r w:rsidR="00923352" w:rsidRPr="00923352">
        <w:rPr>
          <w:color w:val="303030"/>
        </w:rPr>
        <w:t xml:space="preserve"> в процесс обучения</w:t>
      </w:r>
      <w:r w:rsidR="00781748">
        <w:rPr>
          <w:color w:val="303030"/>
        </w:rPr>
        <w:t xml:space="preserve"> и мотивирующий его: ведь </w:t>
      </w:r>
      <w:r w:rsidR="00781748" w:rsidRPr="00781748">
        <w:t xml:space="preserve">перед </w:t>
      </w:r>
      <w:r w:rsidR="00781748">
        <w:t>учеником</w:t>
      </w:r>
      <w:r w:rsidR="00781748" w:rsidRPr="00781748">
        <w:t xml:space="preserve"> лист, который в процессе обучения </w:t>
      </w:r>
      <w:r w:rsidR="00AB7430">
        <w:t>«</w:t>
      </w:r>
      <w:r w:rsidR="00781748" w:rsidRPr="00781748">
        <w:t>обрастёт</w:t>
      </w:r>
      <w:r w:rsidR="00AB7430">
        <w:t>» результата</w:t>
      </w:r>
      <w:r w:rsidR="00781748" w:rsidRPr="00781748">
        <w:t>м</w:t>
      </w:r>
      <w:r w:rsidR="00AB7430">
        <w:t>и</w:t>
      </w:r>
      <w:r w:rsidR="00781748" w:rsidRPr="00781748">
        <w:t xml:space="preserve"> его работы. Учитель может поставить отметку за работу на уроке, основываясь на качестве заполнения листа.</w:t>
      </w:r>
      <w:r w:rsidR="00781748">
        <w:rPr>
          <w:color w:val="303030"/>
        </w:rPr>
        <w:t xml:space="preserve"> </w:t>
      </w:r>
    </w:p>
    <w:p w:rsidR="005D29D9" w:rsidRPr="00677283" w:rsidRDefault="00781748" w:rsidP="00D50936">
      <w:pPr>
        <w:pStyle w:val="a3"/>
        <w:shd w:val="clear" w:color="auto" w:fill="FFFFFF"/>
        <w:spacing w:before="0" w:beforeAutospacing="0" w:after="0" w:afterAutospacing="0"/>
        <w:ind w:firstLine="708"/>
        <w:jc w:val="both"/>
        <w:textAlignment w:val="baseline"/>
        <w:rPr>
          <w:color w:val="303030"/>
        </w:rPr>
      </w:pPr>
      <w:r>
        <w:rPr>
          <w:color w:val="303030"/>
        </w:rPr>
        <w:t>Г</w:t>
      </w:r>
      <w:r w:rsidR="00B01BA8">
        <w:rPr>
          <w:color w:val="303030"/>
        </w:rPr>
        <w:t>лавная</w:t>
      </w:r>
      <w:r w:rsidR="00923352" w:rsidRPr="00923352">
        <w:rPr>
          <w:color w:val="303030"/>
        </w:rPr>
        <w:t xml:space="preserve"> </w:t>
      </w:r>
      <w:r w:rsidR="00B01BA8">
        <w:rPr>
          <w:color w:val="303030"/>
        </w:rPr>
        <w:t xml:space="preserve">задача </w:t>
      </w:r>
      <w:r>
        <w:rPr>
          <w:color w:val="303030"/>
        </w:rPr>
        <w:t>рабочего</w:t>
      </w:r>
      <w:bookmarkStart w:id="0" w:name="_GoBack"/>
      <w:bookmarkEnd w:id="0"/>
      <w:r>
        <w:rPr>
          <w:color w:val="303030"/>
        </w:rPr>
        <w:t xml:space="preserve"> листа </w:t>
      </w:r>
      <w:r w:rsidR="00B01BA8">
        <w:rPr>
          <w:color w:val="303030"/>
        </w:rPr>
        <w:t>–</w:t>
      </w:r>
      <w:r w:rsidR="00923352" w:rsidRPr="00923352">
        <w:rPr>
          <w:color w:val="303030"/>
        </w:rPr>
        <w:t xml:space="preserve"> </w:t>
      </w:r>
      <w:r w:rsidR="009F279B">
        <w:rPr>
          <w:color w:val="303030"/>
        </w:rPr>
        <w:t>на</w:t>
      </w:r>
      <w:r w:rsidR="00923352" w:rsidRPr="00923352">
        <w:rPr>
          <w:color w:val="303030"/>
        </w:rPr>
        <w:t>учить</w:t>
      </w:r>
      <w:r w:rsidR="00B01BA8">
        <w:rPr>
          <w:color w:val="303030"/>
        </w:rPr>
        <w:t xml:space="preserve"> </w:t>
      </w:r>
      <w:r w:rsidR="009F279B">
        <w:rPr>
          <w:color w:val="303030"/>
        </w:rPr>
        <w:t>ребёнка</w:t>
      </w:r>
      <w:r w:rsidR="00923352" w:rsidRPr="00923352">
        <w:rPr>
          <w:color w:val="303030"/>
        </w:rPr>
        <w:t xml:space="preserve"> учиться и показать, что </w:t>
      </w:r>
      <w:r w:rsidR="00923352" w:rsidRPr="00677283">
        <w:rPr>
          <w:color w:val="303030"/>
        </w:rPr>
        <w:t>процесс</w:t>
      </w:r>
      <w:r w:rsidR="00B01BA8" w:rsidRPr="00677283">
        <w:rPr>
          <w:color w:val="303030"/>
        </w:rPr>
        <w:t xml:space="preserve"> обучения может быть интересным. А</w:t>
      </w:r>
      <w:r w:rsidR="00923352" w:rsidRPr="00677283">
        <w:rPr>
          <w:color w:val="303030"/>
        </w:rPr>
        <w:t xml:space="preserve"> если ученик приложит некоторые усилия, он не только добьётся результата, но и </w:t>
      </w:r>
      <w:r w:rsidR="00923352" w:rsidRPr="00677283">
        <w:t xml:space="preserve">испытает радость от понимания </w:t>
      </w:r>
      <w:r w:rsidR="00B01BA8" w:rsidRPr="00677283">
        <w:t xml:space="preserve">материала </w:t>
      </w:r>
      <w:r w:rsidR="00923352" w:rsidRPr="00677283">
        <w:t>и от собственных успехов</w:t>
      </w:r>
      <w:r w:rsidR="00923352" w:rsidRPr="00677283">
        <w:rPr>
          <w:color w:val="303030"/>
        </w:rPr>
        <w:t>.</w:t>
      </w:r>
    </w:p>
    <w:p w:rsidR="00B538A1" w:rsidRPr="00B538A1" w:rsidRDefault="00B538A1" w:rsidP="00B538A1">
      <w:pPr>
        <w:pStyle w:val="a3"/>
        <w:shd w:val="clear" w:color="auto" w:fill="FFFFFF"/>
        <w:spacing w:before="0" w:beforeAutospacing="0" w:after="0" w:afterAutospacing="0"/>
        <w:ind w:firstLine="708"/>
        <w:jc w:val="both"/>
        <w:textAlignment w:val="baseline"/>
        <w:rPr>
          <w:color w:val="0000FF" w:themeColor="hyperlink"/>
          <w:u w:val="single"/>
        </w:rPr>
      </w:pPr>
      <w:r>
        <w:t xml:space="preserve">По ссылке </w:t>
      </w:r>
      <w:hyperlink r:id="rId17" w:history="1">
        <w:r w:rsidR="000E3890" w:rsidRPr="000A0F29">
          <w:rPr>
            <w:rStyle w:val="a9"/>
          </w:rPr>
          <w:t>https://eg-orlova.site/morfologiya/publikatsii-v-smi-rabochie-listy</w:t>
        </w:r>
      </w:hyperlink>
      <w:r>
        <w:t xml:space="preserve"> вы можете ознакомиться с другими моими разработками – рабочими листами для уроков русского языка и литературы в 6 классе. </w:t>
      </w:r>
    </w:p>
    <w:sectPr w:rsidR="00B538A1" w:rsidRPr="00B538A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C629DB"/>
    <w:multiLevelType w:val="hybridMultilevel"/>
    <w:tmpl w:val="EBA01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75B"/>
    <w:rsid w:val="00095442"/>
    <w:rsid w:val="000C5919"/>
    <w:rsid w:val="000E3890"/>
    <w:rsid w:val="00184D00"/>
    <w:rsid w:val="00296DA9"/>
    <w:rsid w:val="002E63E6"/>
    <w:rsid w:val="002F321D"/>
    <w:rsid w:val="0038057F"/>
    <w:rsid w:val="00391B43"/>
    <w:rsid w:val="00435F23"/>
    <w:rsid w:val="00461DE7"/>
    <w:rsid w:val="004C779A"/>
    <w:rsid w:val="00500BD4"/>
    <w:rsid w:val="005116E7"/>
    <w:rsid w:val="00584D50"/>
    <w:rsid w:val="005A2B33"/>
    <w:rsid w:val="005D29D9"/>
    <w:rsid w:val="005D6987"/>
    <w:rsid w:val="00655356"/>
    <w:rsid w:val="00677283"/>
    <w:rsid w:val="006902B5"/>
    <w:rsid w:val="006A61BD"/>
    <w:rsid w:val="006C1E9E"/>
    <w:rsid w:val="006E6922"/>
    <w:rsid w:val="007208F3"/>
    <w:rsid w:val="00781748"/>
    <w:rsid w:val="00810909"/>
    <w:rsid w:val="008158D8"/>
    <w:rsid w:val="00850A88"/>
    <w:rsid w:val="00900B81"/>
    <w:rsid w:val="00923352"/>
    <w:rsid w:val="009A6253"/>
    <w:rsid w:val="009E473A"/>
    <w:rsid w:val="009F279B"/>
    <w:rsid w:val="00A05115"/>
    <w:rsid w:val="00A20CB3"/>
    <w:rsid w:val="00A5634A"/>
    <w:rsid w:val="00AB7430"/>
    <w:rsid w:val="00B01BA8"/>
    <w:rsid w:val="00B538A1"/>
    <w:rsid w:val="00B85ABE"/>
    <w:rsid w:val="00B9475B"/>
    <w:rsid w:val="00BB7CD7"/>
    <w:rsid w:val="00CF2702"/>
    <w:rsid w:val="00CF29B4"/>
    <w:rsid w:val="00D15CC2"/>
    <w:rsid w:val="00D42F29"/>
    <w:rsid w:val="00D50936"/>
    <w:rsid w:val="00D51276"/>
    <w:rsid w:val="00D75FAD"/>
    <w:rsid w:val="00DE0525"/>
    <w:rsid w:val="00DE2967"/>
    <w:rsid w:val="00E348B5"/>
    <w:rsid w:val="00FC7F81"/>
    <w:rsid w:val="00FD0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33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a"/>
    <w:link w:val="a4"/>
    <w:uiPriority w:val="99"/>
    <w:unhideWhenUsed/>
    <w:rsid w:val="00923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23352"/>
    <w:rPr>
      <w:b/>
      <w:bCs/>
    </w:rPr>
  </w:style>
  <w:style w:type="character" w:customStyle="1" w:styleId="10">
    <w:name w:val="Заголовок 1 Знак"/>
    <w:basedOn w:val="a0"/>
    <w:link w:val="1"/>
    <w:uiPriority w:val="9"/>
    <w:rsid w:val="00923352"/>
    <w:rPr>
      <w:rFonts w:ascii="Times New Roman" w:eastAsia="Times New Roman" w:hAnsi="Times New Roman" w:cs="Times New Roman"/>
      <w:b/>
      <w:bCs/>
      <w:kern w:val="36"/>
      <w:sz w:val="48"/>
      <w:szCs w:val="48"/>
      <w:lang w:eastAsia="ru-RU"/>
    </w:rPr>
  </w:style>
  <w:style w:type="paragraph" w:styleId="a6">
    <w:name w:val="Balloon Text"/>
    <w:basedOn w:val="a"/>
    <w:link w:val="a7"/>
    <w:uiPriority w:val="99"/>
    <w:semiHidden/>
    <w:unhideWhenUsed/>
    <w:rsid w:val="00B85A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5ABE"/>
    <w:rPr>
      <w:rFonts w:ascii="Tahoma" w:hAnsi="Tahoma" w:cs="Tahoma"/>
      <w:sz w:val="16"/>
      <w:szCs w:val="16"/>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3"/>
    <w:uiPriority w:val="99"/>
    <w:locked/>
    <w:rsid w:val="006A61BD"/>
    <w:rPr>
      <w:rFonts w:ascii="Times New Roman" w:eastAsia="Times New Roman" w:hAnsi="Times New Roman" w:cs="Times New Roman"/>
      <w:sz w:val="24"/>
      <w:szCs w:val="24"/>
      <w:lang w:eastAsia="ru-RU"/>
    </w:rPr>
  </w:style>
  <w:style w:type="table" w:styleId="a8">
    <w:name w:val="Table Grid"/>
    <w:basedOn w:val="a1"/>
    <w:uiPriority w:val="59"/>
    <w:rsid w:val="00CF2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391B43"/>
    <w:rPr>
      <w:color w:val="0000FF" w:themeColor="hyperlink"/>
      <w:u w:val="single"/>
    </w:rPr>
  </w:style>
  <w:style w:type="character" w:styleId="aa">
    <w:name w:val="FollowedHyperlink"/>
    <w:basedOn w:val="a0"/>
    <w:uiPriority w:val="99"/>
    <w:semiHidden/>
    <w:unhideWhenUsed/>
    <w:rsid w:val="000E389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2335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Маркированный 2"/>
    <w:basedOn w:val="a"/>
    <w:link w:val="a4"/>
    <w:uiPriority w:val="99"/>
    <w:unhideWhenUsed/>
    <w:rsid w:val="0092335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23352"/>
    <w:rPr>
      <w:b/>
      <w:bCs/>
    </w:rPr>
  </w:style>
  <w:style w:type="character" w:customStyle="1" w:styleId="10">
    <w:name w:val="Заголовок 1 Знак"/>
    <w:basedOn w:val="a0"/>
    <w:link w:val="1"/>
    <w:uiPriority w:val="9"/>
    <w:rsid w:val="00923352"/>
    <w:rPr>
      <w:rFonts w:ascii="Times New Roman" w:eastAsia="Times New Roman" w:hAnsi="Times New Roman" w:cs="Times New Roman"/>
      <w:b/>
      <w:bCs/>
      <w:kern w:val="36"/>
      <w:sz w:val="48"/>
      <w:szCs w:val="48"/>
      <w:lang w:eastAsia="ru-RU"/>
    </w:rPr>
  </w:style>
  <w:style w:type="paragraph" w:styleId="a6">
    <w:name w:val="Balloon Text"/>
    <w:basedOn w:val="a"/>
    <w:link w:val="a7"/>
    <w:uiPriority w:val="99"/>
    <w:semiHidden/>
    <w:unhideWhenUsed/>
    <w:rsid w:val="00B85A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85ABE"/>
    <w:rPr>
      <w:rFonts w:ascii="Tahoma" w:hAnsi="Tahoma" w:cs="Tahoma"/>
      <w:sz w:val="16"/>
      <w:szCs w:val="16"/>
    </w:rPr>
  </w:style>
  <w:style w:type="character" w:customStyle="1" w:styleId="a4">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Маркированный 2 Знак"/>
    <w:link w:val="a3"/>
    <w:uiPriority w:val="99"/>
    <w:locked/>
    <w:rsid w:val="006A61BD"/>
    <w:rPr>
      <w:rFonts w:ascii="Times New Roman" w:eastAsia="Times New Roman" w:hAnsi="Times New Roman" w:cs="Times New Roman"/>
      <w:sz w:val="24"/>
      <w:szCs w:val="24"/>
      <w:lang w:eastAsia="ru-RU"/>
    </w:rPr>
  </w:style>
  <w:style w:type="table" w:styleId="a8">
    <w:name w:val="Table Grid"/>
    <w:basedOn w:val="a1"/>
    <w:uiPriority w:val="59"/>
    <w:rsid w:val="00CF27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391B43"/>
    <w:rPr>
      <w:color w:val="0000FF" w:themeColor="hyperlink"/>
      <w:u w:val="single"/>
    </w:rPr>
  </w:style>
  <w:style w:type="character" w:styleId="aa">
    <w:name w:val="FollowedHyperlink"/>
    <w:basedOn w:val="a0"/>
    <w:uiPriority w:val="99"/>
    <w:semiHidden/>
    <w:unhideWhenUsed/>
    <w:rsid w:val="000E389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5288406">
      <w:bodyDiv w:val="1"/>
      <w:marLeft w:val="0"/>
      <w:marRight w:val="0"/>
      <w:marTop w:val="0"/>
      <w:marBottom w:val="0"/>
      <w:divBdr>
        <w:top w:val="none" w:sz="0" w:space="0" w:color="auto"/>
        <w:left w:val="none" w:sz="0" w:space="0" w:color="auto"/>
        <w:bottom w:val="none" w:sz="0" w:space="0" w:color="auto"/>
        <w:right w:val="none" w:sz="0" w:space="0" w:color="auto"/>
      </w:divBdr>
    </w:div>
    <w:div w:id="190907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oleObject" Target="embeddings/oleObject1.bin"/><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hyperlink" Target="https://eg-orlova.site/morfologiya/publikatsii-v-smi-rabochie-listy" TargetMode="Externa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g-orlova.site/morfologiya/publikatsii-v-smi-rabochie-listy" TargetMode="External"/><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5152</TotalTime>
  <Pages>6</Pages>
  <Words>1518</Words>
  <Characters>8659</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18</cp:revision>
  <dcterms:created xsi:type="dcterms:W3CDTF">2023-06-09T17:27:00Z</dcterms:created>
  <dcterms:modified xsi:type="dcterms:W3CDTF">2023-06-25T05:17:00Z</dcterms:modified>
</cp:coreProperties>
</file>