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D4E29" w14:textId="0BD3E596" w:rsidR="00142E5D" w:rsidRDefault="0072046D" w:rsidP="00B80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с сенсомоторной активностью в логопедической практике с дошкольниками.</w:t>
      </w:r>
    </w:p>
    <w:p w14:paraId="2846A425" w14:textId="77777777" w:rsidR="00B80655" w:rsidRDefault="00B80655" w:rsidP="00B80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1DB6DF" w14:textId="7C6369C3" w:rsidR="004961DA" w:rsidRDefault="003B36F0" w:rsidP="004961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C3B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89522F">
        <w:rPr>
          <w:rFonts w:ascii="Times New Roman" w:hAnsi="Times New Roman" w:cs="Times New Roman"/>
          <w:sz w:val="28"/>
          <w:szCs w:val="28"/>
        </w:rPr>
        <w:t>сенсомоторные игры пользуются большой популярностью</w:t>
      </w:r>
      <w:r w:rsidRPr="00B87C3B">
        <w:rPr>
          <w:rFonts w:ascii="Times New Roman" w:hAnsi="Times New Roman" w:cs="Times New Roman"/>
          <w:sz w:val="28"/>
          <w:szCs w:val="28"/>
        </w:rPr>
        <w:t xml:space="preserve"> в кругу педагогов,</w:t>
      </w:r>
      <w:r w:rsidR="0089522F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Pr="00B87C3B">
        <w:rPr>
          <w:rFonts w:ascii="Times New Roman" w:hAnsi="Times New Roman" w:cs="Times New Roman"/>
          <w:sz w:val="28"/>
          <w:szCs w:val="28"/>
        </w:rPr>
        <w:t xml:space="preserve"> занимающихся с детьми с ограниченными возможностями здоровья (ОВЗ)</w:t>
      </w:r>
      <w:r w:rsidR="0089522F">
        <w:rPr>
          <w:rFonts w:ascii="Times New Roman" w:hAnsi="Times New Roman" w:cs="Times New Roman"/>
          <w:sz w:val="28"/>
          <w:szCs w:val="28"/>
        </w:rPr>
        <w:t>, в том числе и с речевыми нарушениями</w:t>
      </w:r>
      <w:r w:rsidRPr="00B87C3B">
        <w:rPr>
          <w:rFonts w:ascii="Times New Roman" w:hAnsi="Times New Roman" w:cs="Times New Roman"/>
          <w:sz w:val="28"/>
          <w:szCs w:val="28"/>
        </w:rPr>
        <w:t>. И это неслучайно</w:t>
      </w:r>
      <w:r w:rsidR="004961DA">
        <w:rPr>
          <w:rFonts w:ascii="Times New Roman" w:hAnsi="Times New Roman" w:cs="Times New Roman"/>
          <w:sz w:val="28"/>
          <w:szCs w:val="28"/>
        </w:rPr>
        <w:t>, ведь з</w:t>
      </w:r>
      <w:r w:rsidR="00696F00">
        <w:rPr>
          <w:rFonts w:ascii="Times New Roman" w:hAnsi="Times New Roman" w:cs="Times New Roman"/>
          <w:sz w:val="28"/>
          <w:szCs w:val="28"/>
        </w:rPr>
        <w:t>начимость</w:t>
      </w:r>
      <w:r w:rsidRPr="00B87C3B">
        <w:rPr>
          <w:rFonts w:ascii="Times New Roman" w:hAnsi="Times New Roman" w:cs="Times New Roman"/>
          <w:sz w:val="28"/>
          <w:szCs w:val="28"/>
        </w:rPr>
        <w:t xml:space="preserve"> сенсорно</w:t>
      </w:r>
      <w:r w:rsidR="00696F00">
        <w:rPr>
          <w:rFonts w:ascii="Times New Roman" w:hAnsi="Times New Roman" w:cs="Times New Roman"/>
          <w:sz w:val="28"/>
          <w:szCs w:val="28"/>
        </w:rPr>
        <w:t xml:space="preserve">го опыта </w:t>
      </w:r>
      <w:r w:rsidR="0089522F">
        <w:rPr>
          <w:rFonts w:ascii="Times New Roman" w:hAnsi="Times New Roman" w:cs="Times New Roman"/>
          <w:sz w:val="28"/>
          <w:szCs w:val="28"/>
        </w:rPr>
        <w:t xml:space="preserve">и двигательной активности </w:t>
      </w:r>
      <w:r w:rsidR="00696F00">
        <w:rPr>
          <w:rFonts w:ascii="Times New Roman" w:hAnsi="Times New Roman" w:cs="Times New Roman"/>
          <w:sz w:val="28"/>
          <w:szCs w:val="28"/>
        </w:rPr>
        <w:t xml:space="preserve">для развития детей была доказана </w:t>
      </w:r>
      <w:r w:rsidR="00DA6505">
        <w:rPr>
          <w:rFonts w:ascii="Times New Roman" w:hAnsi="Times New Roman" w:cs="Times New Roman"/>
          <w:sz w:val="28"/>
          <w:szCs w:val="28"/>
        </w:rPr>
        <w:t xml:space="preserve">ещё </w:t>
      </w:r>
      <w:r w:rsidR="00696F00">
        <w:rPr>
          <w:rFonts w:ascii="Times New Roman" w:hAnsi="Times New Roman" w:cs="Times New Roman"/>
          <w:sz w:val="28"/>
          <w:szCs w:val="28"/>
        </w:rPr>
        <w:t xml:space="preserve">давно, о чём </w:t>
      </w:r>
      <w:proofErr w:type="gramStart"/>
      <w:r w:rsidR="00696F00">
        <w:rPr>
          <w:rFonts w:ascii="Times New Roman" w:hAnsi="Times New Roman" w:cs="Times New Roman"/>
          <w:sz w:val="28"/>
          <w:szCs w:val="28"/>
        </w:rPr>
        <w:t>свидетельствуют  работы</w:t>
      </w:r>
      <w:proofErr w:type="gramEnd"/>
      <w:r w:rsidR="00696F00">
        <w:rPr>
          <w:rFonts w:ascii="Times New Roman" w:hAnsi="Times New Roman" w:cs="Times New Roman"/>
          <w:sz w:val="28"/>
          <w:szCs w:val="28"/>
        </w:rPr>
        <w:t xml:space="preserve"> </w:t>
      </w:r>
      <w:r w:rsidR="0089522F"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696F00">
        <w:rPr>
          <w:rFonts w:ascii="Times New Roman" w:hAnsi="Times New Roman" w:cs="Times New Roman"/>
          <w:sz w:val="28"/>
          <w:szCs w:val="28"/>
        </w:rPr>
        <w:t>известных педагогов</w:t>
      </w:r>
      <w:r w:rsidR="004961DA">
        <w:rPr>
          <w:rFonts w:ascii="Times New Roman" w:hAnsi="Times New Roman" w:cs="Times New Roman"/>
          <w:sz w:val="28"/>
          <w:szCs w:val="28"/>
        </w:rPr>
        <w:t xml:space="preserve"> и</w:t>
      </w:r>
      <w:r w:rsidR="00696F00">
        <w:rPr>
          <w:rFonts w:ascii="Times New Roman" w:hAnsi="Times New Roman" w:cs="Times New Roman"/>
          <w:sz w:val="28"/>
          <w:szCs w:val="28"/>
        </w:rPr>
        <w:t xml:space="preserve"> психологов</w:t>
      </w:r>
      <w:r w:rsidR="0089522F">
        <w:rPr>
          <w:rFonts w:ascii="Times New Roman" w:hAnsi="Times New Roman" w:cs="Times New Roman"/>
          <w:sz w:val="28"/>
          <w:szCs w:val="28"/>
        </w:rPr>
        <w:t xml:space="preserve">. </w:t>
      </w:r>
      <w:r w:rsidR="004961DA" w:rsidRPr="00B87C3B">
        <w:rPr>
          <w:rFonts w:ascii="Times New Roman" w:hAnsi="Times New Roman" w:cs="Times New Roman"/>
          <w:sz w:val="28"/>
          <w:szCs w:val="28"/>
        </w:rPr>
        <w:t xml:space="preserve">Процесс узнавания и освоения ребёнком окружающего мира начинается </w:t>
      </w:r>
      <w:proofErr w:type="gramStart"/>
      <w:r w:rsidR="004961DA" w:rsidRPr="00B87C3B">
        <w:rPr>
          <w:rFonts w:ascii="Times New Roman" w:hAnsi="Times New Roman" w:cs="Times New Roman"/>
          <w:sz w:val="28"/>
          <w:szCs w:val="28"/>
        </w:rPr>
        <w:t>с  момента</w:t>
      </w:r>
      <w:proofErr w:type="gramEnd"/>
      <w:r w:rsidR="004961DA" w:rsidRPr="00B87C3B">
        <w:rPr>
          <w:rFonts w:ascii="Times New Roman" w:hAnsi="Times New Roman" w:cs="Times New Roman"/>
          <w:sz w:val="28"/>
          <w:szCs w:val="28"/>
        </w:rPr>
        <w:t xml:space="preserve"> его  рождения и происходит благодаря единой налаженной работе анализаторной системы, то есть посредством функционирования различных органов чувств, что является залогом гармоничного развития  всех отделов головного мозга.  </w:t>
      </w:r>
      <w:r w:rsidR="004961DA">
        <w:rPr>
          <w:rFonts w:ascii="Times New Roman" w:hAnsi="Times New Roman" w:cs="Times New Roman"/>
          <w:sz w:val="28"/>
          <w:szCs w:val="28"/>
        </w:rPr>
        <w:t xml:space="preserve"> Детей «затрагивает» (привлекает внимание, интересует) то, что можно увидеть, потрогать, попробовать…  Только знания, полученные в ходе самостоятельного чувственного опыта и предметно – практической деятельности становятся прочным личным достижением, «багажом». </w:t>
      </w:r>
    </w:p>
    <w:p w14:paraId="02642DF9" w14:textId="169F4350" w:rsidR="00E36164" w:rsidRPr="00B87C3B" w:rsidRDefault="004961DA" w:rsidP="00B87C3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Познание мира ребёнком неразрывно связано с развитием его речи. Эти два процесса оказывают прямое влияние друг на друга. Именно слово фиксирует приобретённый ребёнком сенсорный опыт, помогает ему обобщить его.</w:t>
      </w:r>
      <w:r w:rsidR="00EA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9522F">
        <w:rPr>
          <w:rFonts w:ascii="Times New Roman" w:hAnsi="Times New Roman" w:cs="Times New Roman"/>
          <w:sz w:val="28"/>
          <w:szCs w:val="28"/>
        </w:rPr>
        <w:t xml:space="preserve">дним из ведущих принципов </w:t>
      </w:r>
      <w:proofErr w:type="spellStart"/>
      <w:r w:rsidR="0089522F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89522F">
        <w:rPr>
          <w:rFonts w:ascii="Times New Roman" w:hAnsi="Times New Roman" w:cs="Times New Roman"/>
          <w:sz w:val="28"/>
          <w:szCs w:val="28"/>
        </w:rPr>
        <w:t xml:space="preserve"> – развивающей работы</w:t>
      </w:r>
      <w:r w:rsidR="00DA6505">
        <w:rPr>
          <w:rFonts w:ascii="Times New Roman" w:hAnsi="Times New Roman" w:cs="Times New Roman"/>
          <w:sz w:val="28"/>
          <w:szCs w:val="28"/>
        </w:rPr>
        <w:t xml:space="preserve"> </w:t>
      </w:r>
      <w:r w:rsidR="0089522F">
        <w:rPr>
          <w:rFonts w:ascii="Times New Roman" w:hAnsi="Times New Roman" w:cs="Times New Roman"/>
          <w:sz w:val="28"/>
          <w:szCs w:val="28"/>
        </w:rPr>
        <w:t>является</w:t>
      </w:r>
      <w:r w:rsidR="00DA6505">
        <w:rPr>
          <w:rFonts w:ascii="Times New Roman" w:hAnsi="Times New Roman" w:cs="Times New Roman"/>
          <w:sz w:val="28"/>
          <w:szCs w:val="28"/>
        </w:rPr>
        <w:t xml:space="preserve"> принцип опоры на все сохранные анализаторные системы</w:t>
      </w:r>
      <w:r w:rsidR="0089522F">
        <w:rPr>
          <w:rFonts w:ascii="Times New Roman" w:hAnsi="Times New Roman" w:cs="Times New Roman"/>
          <w:sz w:val="28"/>
          <w:szCs w:val="28"/>
        </w:rPr>
        <w:t>, то есть</w:t>
      </w:r>
      <w:r w:rsidR="00F6444B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spellStart"/>
      <w:r w:rsidR="00F6444B">
        <w:rPr>
          <w:rFonts w:ascii="Times New Roman" w:hAnsi="Times New Roman" w:cs="Times New Roman"/>
          <w:sz w:val="28"/>
          <w:szCs w:val="28"/>
        </w:rPr>
        <w:t>полисенсорной</w:t>
      </w:r>
      <w:proofErr w:type="spellEnd"/>
      <w:r w:rsidR="00F6444B">
        <w:rPr>
          <w:rFonts w:ascii="Times New Roman" w:hAnsi="Times New Roman" w:cs="Times New Roman"/>
          <w:sz w:val="28"/>
          <w:szCs w:val="28"/>
        </w:rPr>
        <w:t xml:space="preserve"> основы для формирования всесторонних представлений об окружающем</w:t>
      </w:r>
      <w:r w:rsidR="00DA6505">
        <w:rPr>
          <w:rFonts w:ascii="Times New Roman" w:hAnsi="Times New Roman" w:cs="Times New Roman"/>
          <w:sz w:val="28"/>
          <w:szCs w:val="28"/>
        </w:rPr>
        <w:t xml:space="preserve">.  </w:t>
      </w:r>
      <w:r w:rsidR="00E36164" w:rsidRPr="00B87C3B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7E36A2">
        <w:rPr>
          <w:rFonts w:ascii="Times New Roman" w:hAnsi="Times New Roman" w:cs="Times New Roman"/>
          <w:sz w:val="28"/>
          <w:szCs w:val="28"/>
        </w:rPr>
        <w:t xml:space="preserve">в практике своей работы </w:t>
      </w:r>
      <w:r>
        <w:rPr>
          <w:rFonts w:ascii="Times New Roman" w:hAnsi="Times New Roman" w:cs="Times New Roman"/>
          <w:sz w:val="28"/>
          <w:szCs w:val="28"/>
        </w:rPr>
        <w:t>я использую</w:t>
      </w:r>
      <w:r w:rsidR="007E36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множество</w:t>
      </w:r>
      <w:r w:rsidR="007E36A2">
        <w:rPr>
          <w:rFonts w:ascii="Times New Roman" w:hAnsi="Times New Roman" w:cs="Times New Roman"/>
          <w:sz w:val="28"/>
          <w:szCs w:val="28"/>
        </w:rPr>
        <w:t xml:space="preserve"> сенсо</w:t>
      </w:r>
      <w:r>
        <w:rPr>
          <w:rFonts w:ascii="Times New Roman" w:hAnsi="Times New Roman" w:cs="Times New Roman"/>
          <w:sz w:val="28"/>
          <w:szCs w:val="28"/>
        </w:rPr>
        <w:t>моторных</w:t>
      </w:r>
      <w:r w:rsidR="007E36A2">
        <w:rPr>
          <w:rFonts w:ascii="Times New Roman" w:hAnsi="Times New Roman" w:cs="Times New Roman"/>
          <w:sz w:val="28"/>
          <w:szCs w:val="28"/>
        </w:rPr>
        <w:t xml:space="preserve"> игр и упражнений, </w:t>
      </w:r>
      <w:r>
        <w:rPr>
          <w:rFonts w:ascii="Times New Roman" w:hAnsi="Times New Roman" w:cs="Times New Roman"/>
          <w:sz w:val="28"/>
          <w:szCs w:val="28"/>
        </w:rPr>
        <w:t>которые помогают мне добиться желаемого результата в преодолении имеющихся у детей нарушений в психо- речевом развитии</w:t>
      </w:r>
      <w:r w:rsidR="001B027B">
        <w:rPr>
          <w:rFonts w:ascii="Times New Roman" w:hAnsi="Times New Roman" w:cs="Times New Roman"/>
          <w:sz w:val="28"/>
          <w:szCs w:val="28"/>
        </w:rPr>
        <w:t>.</w:t>
      </w:r>
    </w:p>
    <w:p w14:paraId="3F402FA1" w14:textId="38BD6E9E" w:rsidR="004A20F5" w:rsidRDefault="00EA315C" w:rsidP="00EA315C">
      <w:pPr>
        <w:pStyle w:val="a3"/>
        <w:spacing w:line="360" w:lineRule="auto"/>
        <w:jc w:val="both"/>
        <w:rPr>
          <w:rFonts w:ascii="Times New Roman" w:hAnsi="Times New Roman" w:cs="Times New Roman"/>
          <w:color w:val="2A27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45D71">
        <w:rPr>
          <w:rFonts w:ascii="Times New Roman" w:hAnsi="Times New Roman" w:cs="Times New Roman"/>
          <w:sz w:val="28"/>
          <w:szCs w:val="28"/>
        </w:rPr>
        <w:t xml:space="preserve">Поскольку ведущей деятельностью детей дошкольного возраста является игра, </w:t>
      </w:r>
      <w:r w:rsidR="00BD1F1F">
        <w:rPr>
          <w:rFonts w:ascii="Times New Roman" w:hAnsi="Times New Roman" w:cs="Times New Roman"/>
          <w:sz w:val="28"/>
          <w:szCs w:val="28"/>
        </w:rPr>
        <w:t xml:space="preserve">именно она лежит в основе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процесса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D1F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F1F">
        <w:rPr>
          <w:rFonts w:ascii="Times New Roman" w:hAnsi="Times New Roman" w:cs="Times New Roman"/>
          <w:sz w:val="28"/>
          <w:szCs w:val="28"/>
        </w:rPr>
        <w:lastRenderedPageBreak/>
        <w:t>коррекционно</w:t>
      </w:r>
      <w:proofErr w:type="spellEnd"/>
      <w:proofErr w:type="gramEnd"/>
      <w:r w:rsidR="00BD1F1F">
        <w:rPr>
          <w:rFonts w:ascii="Times New Roman" w:hAnsi="Times New Roman" w:cs="Times New Roman"/>
          <w:sz w:val="28"/>
          <w:szCs w:val="28"/>
        </w:rPr>
        <w:t xml:space="preserve"> – развивающей работы. Сенсо</w:t>
      </w:r>
      <w:r>
        <w:rPr>
          <w:rFonts w:ascii="Times New Roman" w:hAnsi="Times New Roman" w:cs="Times New Roman"/>
          <w:sz w:val="28"/>
          <w:szCs w:val="28"/>
        </w:rPr>
        <w:t>моторные</w:t>
      </w:r>
      <w:r w:rsidR="00BD1F1F">
        <w:rPr>
          <w:rFonts w:ascii="Times New Roman" w:hAnsi="Times New Roman" w:cs="Times New Roman"/>
          <w:sz w:val="28"/>
          <w:szCs w:val="28"/>
        </w:rPr>
        <w:t xml:space="preserve"> игры</w:t>
      </w:r>
      <w:r w:rsidR="007553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5356">
        <w:rPr>
          <w:rFonts w:ascii="Times New Roman" w:hAnsi="Times New Roman" w:cs="Times New Roman"/>
          <w:sz w:val="28"/>
          <w:szCs w:val="28"/>
        </w:rPr>
        <w:t>предполагают  взаимодействие</w:t>
      </w:r>
      <w:proofErr w:type="gramEnd"/>
      <w:r w:rsidR="00755356">
        <w:rPr>
          <w:rFonts w:ascii="Times New Roman" w:hAnsi="Times New Roman" w:cs="Times New Roman"/>
          <w:sz w:val="28"/>
          <w:szCs w:val="28"/>
        </w:rPr>
        <w:t xml:space="preserve"> сенсорных и дви</w:t>
      </w:r>
      <w:r w:rsidR="00620EAF">
        <w:rPr>
          <w:rFonts w:ascii="Times New Roman" w:hAnsi="Times New Roman" w:cs="Times New Roman"/>
          <w:sz w:val="28"/>
          <w:szCs w:val="28"/>
        </w:rPr>
        <w:t>г</w:t>
      </w:r>
      <w:r w:rsidR="00755356">
        <w:rPr>
          <w:rFonts w:ascii="Times New Roman" w:hAnsi="Times New Roman" w:cs="Times New Roman"/>
          <w:sz w:val="28"/>
          <w:szCs w:val="28"/>
        </w:rPr>
        <w:t xml:space="preserve">ательных компонентов психической деятельности ребёнка. </w:t>
      </w:r>
      <w:proofErr w:type="gramStart"/>
      <w:r w:rsidR="00755356">
        <w:rPr>
          <w:rFonts w:ascii="Times New Roman" w:hAnsi="Times New Roman" w:cs="Times New Roman"/>
          <w:sz w:val="28"/>
          <w:szCs w:val="28"/>
        </w:rPr>
        <w:t>Они</w:t>
      </w:r>
      <w:r w:rsidR="00BD1F1F">
        <w:rPr>
          <w:rFonts w:ascii="Times New Roman" w:hAnsi="Times New Roman" w:cs="Times New Roman"/>
          <w:sz w:val="28"/>
          <w:szCs w:val="28"/>
        </w:rPr>
        <w:t xml:space="preserve">  позволяют</w:t>
      </w:r>
      <w:proofErr w:type="gramEnd"/>
      <w:r w:rsidR="00BD1F1F">
        <w:rPr>
          <w:rFonts w:ascii="Times New Roman" w:hAnsi="Times New Roman" w:cs="Times New Roman"/>
          <w:sz w:val="28"/>
          <w:szCs w:val="28"/>
        </w:rPr>
        <w:t xml:space="preserve"> нам</w:t>
      </w:r>
      <w:r>
        <w:rPr>
          <w:rFonts w:ascii="Times New Roman" w:hAnsi="Times New Roman" w:cs="Times New Roman"/>
          <w:sz w:val="28"/>
          <w:szCs w:val="28"/>
        </w:rPr>
        <w:t>, педагогам,</w:t>
      </w:r>
      <w:r w:rsidR="00BD1F1F">
        <w:rPr>
          <w:rFonts w:ascii="Times New Roman" w:hAnsi="Times New Roman" w:cs="Times New Roman"/>
          <w:sz w:val="28"/>
          <w:szCs w:val="28"/>
        </w:rPr>
        <w:t xml:space="preserve"> задействовать сферы зрительного, слухового, тактильного </w:t>
      </w:r>
      <w:r>
        <w:rPr>
          <w:rFonts w:ascii="Times New Roman" w:hAnsi="Times New Roman" w:cs="Times New Roman"/>
          <w:sz w:val="28"/>
          <w:szCs w:val="28"/>
        </w:rPr>
        <w:t>и др. видов</w:t>
      </w:r>
      <w:r w:rsidR="00BD1F1F">
        <w:rPr>
          <w:rFonts w:ascii="Times New Roman" w:hAnsi="Times New Roman" w:cs="Times New Roman"/>
          <w:sz w:val="28"/>
          <w:szCs w:val="28"/>
        </w:rPr>
        <w:t xml:space="preserve"> восприятия, </w:t>
      </w:r>
      <w:r w:rsidR="00755356">
        <w:rPr>
          <w:rFonts w:ascii="Times New Roman" w:hAnsi="Times New Roman" w:cs="Times New Roman"/>
          <w:sz w:val="28"/>
          <w:szCs w:val="28"/>
        </w:rPr>
        <w:t xml:space="preserve">с моторикой, </w:t>
      </w:r>
      <w:r w:rsidR="00BD1F1F">
        <w:rPr>
          <w:rFonts w:ascii="Times New Roman" w:hAnsi="Times New Roman" w:cs="Times New Roman"/>
          <w:sz w:val="28"/>
          <w:szCs w:val="28"/>
        </w:rPr>
        <w:t>движени</w:t>
      </w:r>
      <w:r w:rsidR="00755356">
        <w:rPr>
          <w:rFonts w:ascii="Times New Roman" w:hAnsi="Times New Roman" w:cs="Times New Roman"/>
          <w:sz w:val="28"/>
          <w:szCs w:val="28"/>
        </w:rPr>
        <w:t>ями</w:t>
      </w:r>
      <w:r w:rsidR="00BD1F1F">
        <w:rPr>
          <w:rFonts w:ascii="Times New Roman" w:hAnsi="Times New Roman" w:cs="Times New Roman"/>
          <w:sz w:val="28"/>
          <w:szCs w:val="28"/>
        </w:rPr>
        <w:t xml:space="preserve"> тела.</w:t>
      </w:r>
      <w:r w:rsidR="002A7011" w:rsidRPr="002A7011">
        <w:rPr>
          <w:rFonts w:ascii="Times New Roman" w:hAnsi="Times New Roman" w:cs="Times New Roman"/>
          <w:sz w:val="28"/>
          <w:szCs w:val="28"/>
        </w:rPr>
        <w:t xml:space="preserve"> </w:t>
      </w:r>
      <w:r w:rsidR="002A7011">
        <w:rPr>
          <w:rFonts w:ascii="Times New Roman" w:hAnsi="Times New Roman" w:cs="Times New Roman"/>
          <w:sz w:val="28"/>
          <w:szCs w:val="28"/>
        </w:rPr>
        <w:t>В настоящее время существует большое количество готовых дидактических игр и пособий, нацеленных на сенсо</w:t>
      </w:r>
      <w:r w:rsidR="004A20F5">
        <w:rPr>
          <w:rFonts w:ascii="Times New Roman" w:hAnsi="Times New Roman" w:cs="Times New Roman"/>
          <w:sz w:val="28"/>
          <w:szCs w:val="28"/>
        </w:rPr>
        <w:t>моторное</w:t>
      </w:r>
      <w:r w:rsidR="002A7011">
        <w:rPr>
          <w:rFonts w:ascii="Times New Roman" w:hAnsi="Times New Roman" w:cs="Times New Roman"/>
          <w:sz w:val="28"/>
          <w:szCs w:val="28"/>
        </w:rPr>
        <w:t xml:space="preserve"> развитие детей. Кроме того, педагоги активно применяют в практике своей работы авторские игры, изготовленные ими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DB9" w:rsidRPr="00F54CC5">
        <w:rPr>
          <w:rFonts w:ascii="Times New Roman" w:hAnsi="Times New Roman" w:cs="Times New Roman"/>
          <w:color w:val="2A2723"/>
          <w:sz w:val="28"/>
          <w:szCs w:val="28"/>
        </w:rPr>
        <w:t xml:space="preserve">Многообразие стимульного материала позволяет не только обогатить мир ощущений и восприятия детей, но и способствует поддержанию интереса к совместной образовательной деятельности, их активному вовлечению в данный процесс, повышая тем самым эффективность </w:t>
      </w:r>
      <w:r>
        <w:rPr>
          <w:rFonts w:ascii="Times New Roman" w:hAnsi="Times New Roman" w:cs="Times New Roman"/>
          <w:color w:val="2A2723"/>
          <w:sz w:val="28"/>
          <w:szCs w:val="28"/>
        </w:rPr>
        <w:t>педагогической</w:t>
      </w:r>
      <w:r w:rsidR="00AA0DB9" w:rsidRPr="00F54CC5">
        <w:rPr>
          <w:rFonts w:ascii="Times New Roman" w:hAnsi="Times New Roman" w:cs="Times New Roman"/>
          <w:color w:val="2A2723"/>
          <w:sz w:val="28"/>
          <w:szCs w:val="28"/>
        </w:rPr>
        <w:t xml:space="preserve"> работы.</w:t>
      </w:r>
      <w:r w:rsidR="00561C1A" w:rsidRPr="00F54CC5">
        <w:rPr>
          <w:rFonts w:ascii="Times New Roman" w:hAnsi="Times New Roman" w:cs="Times New Roman"/>
          <w:color w:val="2A2723"/>
          <w:sz w:val="28"/>
          <w:szCs w:val="28"/>
        </w:rPr>
        <w:t xml:space="preserve"> Работая с детьми с ТНР, необходимо максимально насытить весь предлагаемый им на занятиях стимульный материал тем содержанием, которое будет отвечать поставленной нами цели и решаемым задачам.  Другими словами, у них должно быть на виду, на слуху</w:t>
      </w:r>
      <w:r w:rsidR="000F6FB5">
        <w:rPr>
          <w:rFonts w:ascii="Times New Roman" w:hAnsi="Times New Roman" w:cs="Times New Roman"/>
          <w:color w:val="2A2723"/>
          <w:sz w:val="28"/>
          <w:szCs w:val="28"/>
        </w:rPr>
        <w:t>, на языке</w:t>
      </w:r>
      <w:r w:rsidR="00561C1A" w:rsidRPr="00F54CC5">
        <w:rPr>
          <w:rFonts w:ascii="Times New Roman" w:hAnsi="Times New Roman" w:cs="Times New Roman"/>
          <w:color w:val="2A2723"/>
          <w:sz w:val="28"/>
          <w:szCs w:val="28"/>
        </w:rPr>
        <w:t xml:space="preserve"> и в действии то, что мы хотим до них донести. </w:t>
      </w:r>
      <w:r>
        <w:rPr>
          <w:rFonts w:ascii="Times New Roman" w:hAnsi="Times New Roman" w:cs="Times New Roman"/>
          <w:color w:val="2A2723"/>
          <w:sz w:val="28"/>
          <w:szCs w:val="28"/>
        </w:rPr>
        <w:t xml:space="preserve">В арсенале логопеда большое количество различного картинного и игрового материала, который обеспечивает наглядность </w:t>
      </w:r>
      <w:proofErr w:type="spellStart"/>
      <w:r>
        <w:rPr>
          <w:rFonts w:ascii="Times New Roman" w:hAnsi="Times New Roman" w:cs="Times New Roman"/>
          <w:color w:val="2A2723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color w:val="2A2723"/>
          <w:sz w:val="28"/>
          <w:szCs w:val="28"/>
        </w:rPr>
        <w:t xml:space="preserve"> – развивающей работы.</w:t>
      </w:r>
    </w:p>
    <w:p w14:paraId="1C7002FD" w14:textId="47918A92" w:rsidR="00916E4B" w:rsidRPr="00361C09" w:rsidRDefault="00ED56F5" w:rsidP="00361C0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09">
        <w:rPr>
          <w:rFonts w:ascii="Times New Roman" w:hAnsi="Times New Roman" w:cs="Times New Roman"/>
          <w:sz w:val="28"/>
          <w:szCs w:val="28"/>
        </w:rPr>
        <w:t xml:space="preserve">         </w:t>
      </w:r>
      <w:r w:rsidR="00A7526B" w:rsidRPr="00361C09">
        <w:rPr>
          <w:rFonts w:ascii="Times New Roman" w:hAnsi="Times New Roman" w:cs="Times New Roman"/>
          <w:sz w:val="28"/>
          <w:szCs w:val="28"/>
        </w:rPr>
        <w:t xml:space="preserve">Рассмотрим и ознакомимся на практике с </w:t>
      </w:r>
      <w:proofErr w:type="gramStart"/>
      <w:r w:rsidR="00916E4B" w:rsidRPr="00361C09">
        <w:rPr>
          <w:rFonts w:ascii="Times New Roman" w:hAnsi="Times New Roman" w:cs="Times New Roman"/>
          <w:sz w:val="28"/>
          <w:szCs w:val="28"/>
        </w:rPr>
        <w:t>некоторы</w:t>
      </w:r>
      <w:r w:rsidR="00A7526B" w:rsidRPr="00361C09">
        <w:rPr>
          <w:rFonts w:ascii="Times New Roman" w:hAnsi="Times New Roman" w:cs="Times New Roman"/>
          <w:sz w:val="28"/>
          <w:szCs w:val="28"/>
        </w:rPr>
        <w:t>ми</w:t>
      </w:r>
      <w:r w:rsidR="00916E4B" w:rsidRPr="00361C09">
        <w:rPr>
          <w:rFonts w:ascii="Times New Roman" w:hAnsi="Times New Roman" w:cs="Times New Roman"/>
          <w:sz w:val="28"/>
          <w:szCs w:val="28"/>
        </w:rPr>
        <w:t xml:space="preserve">  сенсо</w:t>
      </w:r>
      <w:r w:rsidR="00A7526B" w:rsidRPr="00361C09">
        <w:rPr>
          <w:rFonts w:ascii="Times New Roman" w:hAnsi="Times New Roman" w:cs="Times New Roman"/>
          <w:sz w:val="28"/>
          <w:szCs w:val="28"/>
        </w:rPr>
        <w:t>моторными</w:t>
      </w:r>
      <w:proofErr w:type="gramEnd"/>
      <w:r w:rsidR="00916E4B" w:rsidRPr="00361C09">
        <w:rPr>
          <w:rFonts w:ascii="Times New Roman" w:hAnsi="Times New Roman" w:cs="Times New Roman"/>
          <w:sz w:val="28"/>
          <w:szCs w:val="28"/>
        </w:rPr>
        <w:t xml:space="preserve"> игр</w:t>
      </w:r>
      <w:r w:rsidR="00A7526B" w:rsidRPr="00361C09">
        <w:rPr>
          <w:rFonts w:ascii="Times New Roman" w:hAnsi="Times New Roman" w:cs="Times New Roman"/>
          <w:sz w:val="28"/>
          <w:szCs w:val="28"/>
        </w:rPr>
        <w:t>ами и упражнениями</w:t>
      </w:r>
      <w:r w:rsidR="00916E4B" w:rsidRPr="00361C09">
        <w:rPr>
          <w:rFonts w:ascii="Times New Roman" w:hAnsi="Times New Roman" w:cs="Times New Roman"/>
          <w:sz w:val="28"/>
          <w:szCs w:val="28"/>
        </w:rPr>
        <w:t>, которые могут применяться</w:t>
      </w:r>
      <w:r w:rsidR="00A7526B" w:rsidRPr="00361C09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916E4B" w:rsidRPr="00361C09">
        <w:rPr>
          <w:rFonts w:ascii="Times New Roman" w:hAnsi="Times New Roman" w:cs="Times New Roman"/>
          <w:sz w:val="28"/>
          <w:szCs w:val="28"/>
        </w:rPr>
        <w:t xml:space="preserve"> </w:t>
      </w:r>
      <w:r w:rsidR="00A7526B" w:rsidRPr="00361C09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916E4B" w:rsidRPr="00361C0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16E4B" w:rsidRPr="00361C09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916E4B" w:rsidRPr="00361C09">
        <w:rPr>
          <w:rFonts w:ascii="Times New Roman" w:hAnsi="Times New Roman" w:cs="Times New Roman"/>
          <w:sz w:val="28"/>
          <w:szCs w:val="28"/>
        </w:rPr>
        <w:t xml:space="preserve"> – развивающей работе с детьми с ТНР</w:t>
      </w:r>
      <w:r w:rsidR="00A7526B" w:rsidRPr="00361C09">
        <w:rPr>
          <w:rFonts w:ascii="Times New Roman" w:hAnsi="Times New Roman" w:cs="Times New Roman"/>
          <w:sz w:val="28"/>
          <w:szCs w:val="28"/>
        </w:rPr>
        <w:t xml:space="preserve">, но и в образовательной деятельности с </w:t>
      </w:r>
      <w:proofErr w:type="spellStart"/>
      <w:r w:rsidR="00A7526B" w:rsidRPr="00361C09">
        <w:rPr>
          <w:rFonts w:ascii="Times New Roman" w:hAnsi="Times New Roman" w:cs="Times New Roman"/>
          <w:sz w:val="28"/>
          <w:szCs w:val="28"/>
        </w:rPr>
        <w:t>нормотипичными</w:t>
      </w:r>
      <w:proofErr w:type="spellEnd"/>
      <w:r w:rsidR="00A7526B" w:rsidRPr="00361C09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916E4B" w:rsidRPr="00361C09">
        <w:rPr>
          <w:rFonts w:ascii="Times New Roman" w:hAnsi="Times New Roman" w:cs="Times New Roman"/>
          <w:sz w:val="28"/>
          <w:szCs w:val="28"/>
        </w:rPr>
        <w:t>.</w:t>
      </w:r>
    </w:p>
    <w:p w14:paraId="4671BBE7" w14:textId="1F320793" w:rsidR="00361C09" w:rsidRPr="00361C09" w:rsidRDefault="00B80655" w:rsidP="00361C09">
      <w:pPr>
        <w:pStyle w:val="a3"/>
        <w:numPr>
          <w:ilvl w:val="0"/>
          <w:numId w:val="5"/>
        </w:numPr>
        <w:spacing w:line="360" w:lineRule="auto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CEC6DF7" wp14:editId="1DBC71C2">
            <wp:simplePos x="0" y="0"/>
            <wp:positionH relativeFrom="column">
              <wp:posOffset>3400425</wp:posOffset>
            </wp:positionH>
            <wp:positionV relativeFrom="paragraph">
              <wp:posOffset>85725</wp:posOffset>
            </wp:positionV>
            <wp:extent cx="260604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74" y="21316"/>
                <wp:lineTo x="21474" y="0"/>
                <wp:lineTo x="0" y="0"/>
              </wp:wrapPolygon>
            </wp:wrapThrough>
            <wp:docPr id="1346230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3077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6" t="33923" r="10209" b="17617"/>
                    <a:stretch/>
                  </pic:blipFill>
                  <pic:spPr bwMode="auto">
                    <a:xfrm>
                      <a:off x="0" y="0"/>
                      <a:ext cx="260604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09" w:rsidRPr="00361C09">
        <w:rPr>
          <w:rFonts w:ascii="Times New Roman" w:hAnsi="Times New Roman" w:cs="Times New Roman"/>
          <w:sz w:val="28"/>
          <w:szCs w:val="28"/>
        </w:rPr>
        <w:t xml:space="preserve">«Развивающие мячики» </w:t>
      </w:r>
      <w:bookmarkStart w:id="0" w:name="_Hlk157933722"/>
      <w:r w:rsidR="00361C09" w:rsidRPr="00361C09">
        <w:rPr>
          <w:rFonts w:ascii="Times New Roman" w:hAnsi="Times New Roman" w:cs="Times New Roman"/>
          <w:sz w:val="28"/>
          <w:szCs w:val="28"/>
        </w:rPr>
        <w:t>- готовое дидактическое пособие, представленное двумя сенсорными мячиками с игровыми заданиями на карточках</w:t>
      </w:r>
      <w:r w:rsidR="00361C09">
        <w:t>.</w:t>
      </w:r>
      <w:r w:rsidR="00142E5D" w:rsidRPr="00142E5D">
        <w:rPr>
          <w:noProof/>
        </w:rPr>
        <w:t xml:space="preserve"> </w:t>
      </w:r>
    </w:p>
    <w:p w14:paraId="4F79F905" w14:textId="0AA2B623" w:rsidR="00361C09" w:rsidRDefault="00361C09" w:rsidP="00361C0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7933816"/>
      <w:bookmarkEnd w:id="0"/>
      <w:r>
        <w:rPr>
          <w:rFonts w:ascii="Times New Roman" w:hAnsi="Times New Roman" w:cs="Times New Roman"/>
          <w:sz w:val="28"/>
          <w:szCs w:val="28"/>
        </w:rPr>
        <w:t xml:space="preserve">Вариант игры с мячиками на дифференциацию твердых и мягких согласных звуков в начале слова. Перед ребёнком разложен ряд предметных картинок, в руках он держит синий и </w:t>
      </w:r>
      <w:r>
        <w:rPr>
          <w:rFonts w:ascii="Times New Roman" w:hAnsi="Times New Roman" w:cs="Times New Roman"/>
          <w:sz w:val="28"/>
          <w:szCs w:val="28"/>
        </w:rPr>
        <w:lastRenderedPageBreak/>
        <w:t>зеленый сенсорные мячики. Произносит слово, определяет первый звук и сжимает в руке соответствующего цвета мячик.</w:t>
      </w:r>
    </w:p>
    <w:p w14:paraId="57EA48D6" w14:textId="0C58B918" w:rsidR="00142E5D" w:rsidRDefault="00361C09" w:rsidP="00361C0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вариант игрового упражнения способствует р</w:t>
      </w:r>
      <w:r w:rsidRPr="00361C09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61C09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фонематическое), зрительного восприятия, </w:t>
      </w:r>
      <w:bookmarkStart w:id="2" w:name="_Hlk157935074"/>
      <w:proofErr w:type="gramStart"/>
      <w:r w:rsidRPr="00361C09">
        <w:rPr>
          <w:rFonts w:ascii="Times New Roman" w:hAnsi="Times New Roman" w:cs="Times New Roman"/>
          <w:sz w:val="28"/>
          <w:szCs w:val="28"/>
        </w:rPr>
        <w:t>тактильных  ощущений</w:t>
      </w:r>
      <w:proofErr w:type="gramEnd"/>
      <w:r w:rsidRPr="00361C09">
        <w:rPr>
          <w:rFonts w:ascii="Times New Roman" w:hAnsi="Times New Roman" w:cs="Times New Roman"/>
          <w:sz w:val="28"/>
          <w:szCs w:val="28"/>
        </w:rPr>
        <w:t xml:space="preserve">, </w:t>
      </w:r>
      <w:bookmarkEnd w:id="2"/>
      <w:proofErr w:type="spellStart"/>
      <w:r w:rsidRPr="00361C09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361C09">
        <w:rPr>
          <w:rFonts w:ascii="Times New Roman" w:hAnsi="Times New Roman" w:cs="Times New Roman"/>
          <w:sz w:val="28"/>
          <w:szCs w:val="28"/>
        </w:rPr>
        <w:t>- и зрительно-  моторной координации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3BFFC488" w14:textId="06025C63" w:rsidR="00361C09" w:rsidRDefault="0072046D" w:rsidP="004C7574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2E5D">
        <w:rPr>
          <w:noProof/>
        </w:rPr>
        <w:drawing>
          <wp:anchor distT="0" distB="0" distL="114300" distR="114300" simplePos="0" relativeHeight="251649024" behindDoc="0" locked="0" layoutInCell="1" allowOverlap="1" wp14:anchorId="2D9AAC00" wp14:editId="265ABC08">
            <wp:simplePos x="0" y="0"/>
            <wp:positionH relativeFrom="column">
              <wp:posOffset>3469640</wp:posOffset>
            </wp:positionH>
            <wp:positionV relativeFrom="paragraph">
              <wp:posOffset>80010</wp:posOffset>
            </wp:positionV>
            <wp:extent cx="2470785" cy="1457325"/>
            <wp:effectExtent l="0" t="0" r="0" b="0"/>
            <wp:wrapThrough wrapText="bothSides">
              <wp:wrapPolygon edited="0">
                <wp:start x="0" y="0"/>
                <wp:lineTo x="0" y="21459"/>
                <wp:lineTo x="21483" y="21459"/>
                <wp:lineTo x="21483" y="0"/>
                <wp:lineTo x="0" y="0"/>
              </wp:wrapPolygon>
            </wp:wrapThrough>
            <wp:docPr id="1476675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7539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7" t="38511" r="14983" b="18635"/>
                    <a:stretch/>
                  </pic:blipFill>
                  <pic:spPr bwMode="auto">
                    <a:xfrm>
                      <a:off x="0" y="0"/>
                      <a:ext cx="247078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74" w:rsidRPr="004C7574">
        <w:rPr>
          <w:rFonts w:ascii="Times New Roman" w:hAnsi="Times New Roman" w:cs="Times New Roman"/>
          <w:sz w:val="28"/>
          <w:szCs w:val="28"/>
        </w:rPr>
        <w:t xml:space="preserve">«Умные звоночки </w:t>
      </w:r>
      <w:bookmarkStart w:id="3" w:name="_Hlk157934632"/>
      <w:r w:rsidR="004C7574" w:rsidRPr="004C7574">
        <w:rPr>
          <w:rFonts w:ascii="Times New Roman" w:hAnsi="Times New Roman" w:cs="Times New Roman"/>
          <w:sz w:val="28"/>
          <w:szCs w:val="28"/>
        </w:rPr>
        <w:t xml:space="preserve">- готовое дидактическое пособие, представленное </w:t>
      </w:r>
      <w:proofErr w:type="gramStart"/>
      <w:r w:rsidR="004C7574">
        <w:rPr>
          <w:rFonts w:ascii="Times New Roman" w:hAnsi="Times New Roman" w:cs="Times New Roman"/>
          <w:sz w:val="28"/>
          <w:szCs w:val="28"/>
        </w:rPr>
        <w:t>четырьмя</w:t>
      </w:r>
      <w:r w:rsidR="004C7574" w:rsidRPr="004C7574">
        <w:rPr>
          <w:rFonts w:ascii="Times New Roman" w:hAnsi="Times New Roman" w:cs="Times New Roman"/>
          <w:sz w:val="28"/>
          <w:szCs w:val="28"/>
        </w:rPr>
        <w:t xml:space="preserve">  </w:t>
      </w:r>
      <w:r w:rsidR="004C7574">
        <w:rPr>
          <w:rFonts w:ascii="Times New Roman" w:hAnsi="Times New Roman" w:cs="Times New Roman"/>
          <w:sz w:val="28"/>
          <w:szCs w:val="28"/>
        </w:rPr>
        <w:t>цветными</w:t>
      </w:r>
      <w:proofErr w:type="gramEnd"/>
      <w:r w:rsidR="004C7574">
        <w:rPr>
          <w:rFonts w:ascii="Times New Roman" w:hAnsi="Times New Roman" w:cs="Times New Roman"/>
          <w:sz w:val="28"/>
          <w:szCs w:val="28"/>
        </w:rPr>
        <w:t xml:space="preserve"> звоночками</w:t>
      </w:r>
      <w:r w:rsidR="004C7574" w:rsidRPr="004C7574">
        <w:rPr>
          <w:rFonts w:ascii="Times New Roman" w:hAnsi="Times New Roman" w:cs="Times New Roman"/>
          <w:sz w:val="28"/>
          <w:szCs w:val="28"/>
        </w:rPr>
        <w:t xml:space="preserve"> с игровыми заданиями на карточках.</w:t>
      </w:r>
    </w:p>
    <w:p w14:paraId="3AA26E0E" w14:textId="46E034FF" w:rsidR="004C7574" w:rsidRDefault="004C7574" w:rsidP="004C757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7934209"/>
      <w:r w:rsidRPr="004C7574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>со звоночками</w:t>
      </w:r>
      <w:r w:rsidRPr="004C7574">
        <w:rPr>
          <w:rFonts w:ascii="Times New Roman" w:hAnsi="Times New Roman" w:cs="Times New Roman"/>
          <w:sz w:val="28"/>
          <w:szCs w:val="28"/>
        </w:rPr>
        <w:t xml:space="preserve"> на дифференциацию</w:t>
      </w:r>
      <w:r>
        <w:rPr>
          <w:rFonts w:ascii="Times New Roman" w:hAnsi="Times New Roman" w:cs="Times New Roman"/>
          <w:sz w:val="28"/>
          <w:szCs w:val="28"/>
        </w:rPr>
        <w:t xml:space="preserve"> гласных,</w:t>
      </w:r>
      <w:r w:rsidRPr="004C7574">
        <w:rPr>
          <w:rFonts w:ascii="Times New Roman" w:hAnsi="Times New Roman" w:cs="Times New Roman"/>
          <w:sz w:val="28"/>
          <w:szCs w:val="28"/>
        </w:rPr>
        <w:t xml:space="preserve"> твердых и мягких согласных звуков в начале слова. Перед ребёнком разложен ряд предметных картинок, </w:t>
      </w:r>
      <w:r>
        <w:rPr>
          <w:rFonts w:ascii="Times New Roman" w:hAnsi="Times New Roman" w:cs="Times New Roman"/>
          <w:sz w:val="28"/>
          <w:szCs w:val="28"/>
        </w:rPr>
        <w:t>перед ним на столе стоят три звоночка (красный, синий, зеленый)</w:t>
      </w:r>
      <w:r w:rsidRPr="004C7574">
        <w:rPr>
          <w:rFonts w:ascii="Times New Roman" w:hAnsi="Times New Roman" w:cs="Times New Roman"/>
          <w:sz w:val="28"/>
          <w:szCs w:val="28"/>
        </w:rPr>
        <w:t xml:space="preserve">. Произносит слово, определяет первый звук и </w:t>
      </w:r>
      <w:r>
        <w:rPr>
          <w:rFonts w:ascii="Times New Roman" w:hAnsi="Times New Roman" w:cs="Times New Roman"/>
          <w:sz w:val="28"/>
          <w:szCs w:val="28"/>
        </w:rPr>
        <w:t>нажимает на звоночек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соответствующего цвета.</w:t>
      </w:r>
    </w:p>
    <w:p w14:paraId="0787745F" w14:textId="70068084" w:rsidR="004C7574" w:rsidRPr="004C7574" w:rsidRDefault="004C7574" w:rsidP="004C757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Вариант игры со звоночками</w:t>
      </w:r>
      <w:r>
        <w:rPr>
          <w:rFonts w:ascii="Times New Roman" w:hAnsi="Times New Roman" w:cs="Times New Roman"/>
          <w:sz w:val="28"/>
          <w:szCs w:val="28"/>
        </w:rPr>
        <w:t xml:space="preserve"> на развитие навыков звукового анализа и синтеза «Прозвони слово». </w:t>
      </w:r>
      <w:r w:rsidRPr="004C7574">
        <w:rPr>
          <w:rFonts w:ascii="Times New Roman" w:hAnsi="Times New Roman" w:cs="Times New Roman"/>
          <w:sz w:val="28"/>
          <w:szCs w:val="28"/>
        </w:rPr>
        <w:t>Перед ребёнком разложен ряд предметных картинок</w:t>
      </w:r>
      <w:r>
        <w:rPr>
          <w:rFonts w:ascii="Times New Roman" w:hAnsi="Times New Roman" w:cs="Times New Roman"/>
          <w:sz w:val="28"/>
          <w:szCs w:val="28"/>
        </w:rPr>
        <w:t xml:space="preserve"> и/или педагог произносит доступное для анализа слово</w:t>
      </w:r>
      <w:r w:rsidRPr="004C7574">
        <w:rPr>
          <w:rFonts w:ascii="Times New Roman" w:hAnsi="Times New Roman" w:cs="Times New Roman"/>
          <w:sz w:val="28"/>
          <w:szCs w:val="28"/>
        </w:rPr>
        <w:t xml:space="preserve">, перед ним на столе стоят три звоночка (красный, синий, зеленый). </w:t>
      </w:r>
      <w:r>
        <w:rPr>
          <w:rFonts w:ascii="Times New Roman" w:hAnsi="Times New Roman" w:cs="Times New Roman"/>
          <w:sz w:val="28"/>
          <w:szCs w:val="28"/>
        </w:rPr>
        <w:t xml:space="preserve">Ребенок проводит звуковой анализ данного слова и </w:t>
      </w:r>
      <w:r w:rsidRPr="004C7574">
        <w:rPr>
          <w:rFonts w:ascii="Times New Roman" w:hAnsi="Times New Roman" w:cs="Times New Roman"/>
          <w:sz w:val="28"/>
          <w:szCs w:val="28"/>
        </w:rPr>
        <w:t xml:space="preserve">нажимает на </w:t>
      </w:r>
      <w:r>
        <w:rPr>
          <w:rFonts w:ascii="Times New Roman" w:hAnsi="Times New Roman" w:cs="Times New Roman"/>
          <w:sz w:val="28"/>
          <w:szCs w:val="28"/>
        </w:rPr>
        <w:t xml:space="preserve">цветные </w:t>
      </w:r>
      <w:r w:rsidRPr="004C7574">
        <w:rPr>
          <w:rFonts w:ascii="Times New Roman" w:hAnsi="Times New Roman" w:cs="Times New Roman"/>
          <w:sz w:val="28"/>
          <w:szCs w:val="28"/>
        </w:rPr>
        <w:t>звоноч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соответств</w:t>
      </w:r>
      <w:r>
        <w:rPr>
          <w:rFonts w:ascii="Times New Roman" w:hAnsi="Times New Roman" w:cs="Times New Roman"/>
          <w:sz w:val="28"/>
          <w:szCs w:val="28"/>
        </w:rPr>
        <w:t>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последовательностью звуков в слове.</w:t>
      </w:r>
    </w:p>
    <w:p w14:paraId="12EB23A3" w14:textId="153F3CE2" w:rsidR="00142E5D" w:rsidRDefault="004C7574" w:rsidP="004C757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 xml:space="preserve">Данный вариант игрового упражнения способствует развитию слухового (вкл. фонематическое), зрительного восприятия, </w:t>
      </w:r>
      <w:proofErr w:type="spellStart"/>
      <w:r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 w:rsidR="00E14CE5">
        <w:rPr>
          <w:rFonts w:ascii="Times New Roman" w:hAnsi="Times New Roman" w:cs="Times New Roman"/>
          <w:sz w:val="28"/>
          <w:szCs w:val="28"/>
        </w:rPr>
        <w:t xml:space="preserve">, </w:t>
      </w:r>
      <w:r w:rsidR="00E14CE5" w:rsidRPr="00E14CE5">
        <w:rPr>
          <w:rFonts w:ascii="Times New Roman" w:hAnsi="Times New Roman" w:cs="Times New Roman"/>
          <w:sz w:val="28"/>
          <w:szCs w:val="28"/>
        </w:rPr>
        <w:t>тактильных  ощущений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bookmarkEnd w:id="3"/>
    <w:bookmarkEnd w:id="4"/>
    <w:p w14:paraId="462A6123" w14:textId="0F455A9B" w:rsidR="004C7574" w:rsidRPr="004C7574" w:rsidRDefault="00142E5D" w:rsidP="004C7574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2E5D">
        <w:rPr>
          <w:noProof/>
        </w:rPr>
        <w:drawing>
          <wp:anchor distT="0" distB="0" distL="114300" distR="114300" simplePos="0" relativeHeight="251652096" behindDoc="0" locked="0" layoutInCell="1" allowOverlap="1" wp14:anchorId="555F0983" wp14:editId="11C0D4F3">
            <wp:simplePos x="0" y="0"/>
            <wp:positionH relativeFrom="column">
              <wp:posOffset>3615690</wp:posOffset>
            </wp:positionH>
            <wp:positionV relativeFrom="paragraph">
              <wp:posOffset>7620</wp:posOffset>
            </wp:positionV>
            <wp:extent cx="2324100" cy="1476375"/>
            <wp:effectExtent l="0" t="0" r="0" b="0"/>
            <wp:wrapThrough wrapText="bothSides">
              <wp:wrapPolygon edited="0">
                <wp:start x="0" y="0"/>
                <wp:lineTo x="0" y="21461"/>
                <wp:lineTo x="21423" y="21461"/>
                <wp:lineTo x="21423" y="0"/>
                <wp:lineTo x="0" y="0"/>
              </wp:wrapPolygon>
            </wp:wrapThrough>
            <wp:docPr id="898056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5677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7" t="37058" r="11010" b="18757"/>
                    <a:stretch/>
                  </pic:blipFill>
                  <pic:spPr bwMode="auto"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74" w:rsidRPr="004C757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C7574" w:rsidRPr="004C7574">
        <w:rPr>
          <w:rFonts w:ascii="Times New Roman" w:hAnsi="Times New Roman" w:cs="Times New Roman"/>
          <w:sz w:val="28"/>
          <w:szCs w:val="28"/>
        </w:rPr>
        <w:t>Поппитики</w:t>
      </w:r>
      <w:proofErr w:type="spellEnd"/>
      <w:r w:rsidR="004C7574" w:rsidRPr="004C7574">
        <w:rPr>
          <w:rFonts w:ascii="Times New Roman" w:hAnsi="Times New Roman" w:cs="Times New Roman"/>
          <w:sz w:val="28"/>
          <w:szCs w:val="28"/>
        </w:rPr>
        <w:t>» - готов</w:t>
      </w:r>
      <w:r w:rsidR="004C7574">
        <w:rPr>
          <w:rFonts w:ascii="Times New Roman" w:hAnsi="Times New Roman" w:cs="Times New Roman"/>
          <w:sz w:val="28"/>
          <w:szCs w:val="28"/>
        </w:rPr>
        <w:t xml:space="preserve">ая </w:t>
      </w:r>
      <w:proofErr w:type="gramStart"/>
      <w:r w:rsidR="004C7574">
        <w:rPr>
          <w:rFonts w:ascii="Times New Roman" w:hAnsi="Times New Roman" w:cs="Times New Roman"/>
          <w:sz w:val="28"/>
          <w:szCs w:val="28"/>
        </w:rPr>
        <w:t xml:space="preserve">игрушка, </w:t>
      </w:r>
      <w:r w:rsidR="004C7574" w:rsidRPr="004C7574">
        <w:rPr>
          <w:rFonts w:ascii="Times New Roman" w:hAnsi="Times New Roman" w:cs="Times New Roman"/>
          <w:sz w:val="28"/>
          <w:szCs w:val="28"/>
        </w:rPr>
        <w:t xml:space="preserve"> </w:t>
      </w:r>
      <w:r w:rsidR="004C7574">
        <w:rPr>
          <w:rFonts w:ascii="Times New Roman" w:hAnsi="Times New Roman" w:cs="Times New Roman"/>
          <w:sz w:val="28"/>
          <w:szCs w:val="28"/>
        </w:rPr>
        <w:t>адаптированная</w:t>
      </w:r>
      <w:proofErr w:type="gramEnd"/>
      <w:r w:rsidR="004C7574">
        <w:rPr>
          <w:rFonts w:ascii="Times New Roman" w:hAnsi="Times New Roman" w:cs="Times New Roman"/>
          <w:sz w:val="28"/>
          <w:szCs w:val="28"/>
        </w:rPr>
        <w:t xml:space="preserve"> для </w:t>
      </w:r>
      <w:r w:rsidR="004C7574" w:rsidRPr="004C7574">
        <w:rPr>
          <w:rFonts w:ascii="Times New Roman" w:hAnsi="Times New Roman" w:cs="Times New Roman"/>
          <w:sz w:val="28"/>
          <w:szCs w:val="28"/>
        </w:rPr>
        <w:t xml:space="preserve"> игровы</w:t>
      </w:r>
      <w:r w:rsidR="004C7574">
        <w:rPr>
          <w:rFonts w:ascii="Times New Roman" w:hAnsi="Times New Roman" w:cs="Times New Roman"/>
          <w:sz w:val="28"/>
          <w:szCs w:val="28"/>
        </w:rPr>
        <w:t>х упражнений с детьми, с буквами</w:t>
      </w:r>
      <w:r w:rsidR="004C7574" w:rsidRPr="004C7574">
        <w:rPr>
          <w:rFonts w:ascii="Times New Roman" w:hAnsi="Times New Roman" w:cs="Times New Roman"/>
          <w:sz w:val="28"/>
          <w:szCs w:val="28"/>
        </w:rPr>
        <w:t xml:space="preserve"> на карточках.</w:t>
      </w:r>
      <w:r w:rsidRPr="00142E5D">
        <w:rPr>
          <w:noProof/>
        </w:rPr>
        <w:t xml:space="preserve"> </w:t>
      </w:r>
    </w:p>
    <w:p w14:paraId="52E089D3" w14:textId="65DBFF1A" w:rsidR="004C7574" w:rsidRDefault="004C7574" w:rsidP="004C757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>на развитие навыков слогового анализа</w:t>
      </w:r>
      <w:r w:rsidRPr="004C7574">
        <w:rPr>
          <w:rFonts w:ascii="Times New Roman" w:hAnsi="Times New Roman" w:cs="Times New Roman"/>
          <w:sz w:val="28"/>
          <w:szCs w:val="28"/>
        </w:rPr>
        <w:t xml:space="preserve">. Перед ребёнком разложен ряд </w:t>
      </w:r>
      <w:r w:rsidRPr="004C7574">
        <w:rPr>
          <w:rFonts w:ascii="Times New Roman" w:hAnsi="Times New Roman" w:cs="Times New Roman"/>
          <w:sz w:val="28"/>
          <w:szCs w:val="28"/>
        </w:rPr>
        <w:lastRenderedPageBreak/>
        <w:t xml:space="preserve">предметных картинок, </w:t>
      </w:r>
      <w:r>
        <w:rPr>
          <w:rFonts w:ascii="Times New Roman" w:hAnsi="Times New Roman" w:cs="Times New Roman"/>
          <w:sz w:val="28"/>
          <w:szCs w:val="28"/>
        </w:rPr>
        <w:t>перед ним на столе лежит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поппит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C7574">
        <w:rPr>
          <w:rFonts w:ascii="Times New Roman" w:hAnsi="Times New Roman" w:cs="Times New Roman"/>
          <w:sz w:val="28"/>
          <w:szCs w:val="28"/>
        </w:rPr>
        <w:t>. Произносит</w:t>
      </w:r>
      <w:r w:rsidR="00641472">
        <w:rPr>
          <w:rFonts w:ascii="Times New Roman" w:hAnsi="Times New Roman" w:cs="Times New Roman"/>
          <w:sz w:val="28"/>
          <w:szCs w:val="28"/>
        </w:rPr>
        <w:t xml:space="preserve"> первое по </w:t>
      </w:r>
      <w:proofErr w:type="gramStart"/>
      <w:r w:rsidR="00641472">
        <w:rPr>
          <w:rFonts w:ascii="Times New Roman" w:hAnsi="Times New Roman" w:cs="Times New Roman"/>
          <w:sz w:val="28"/>
          <w:szCs w:val="28"/>
        </w:rPr>
        <w:t xml:space="preserve">порядку 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слово</w:t>
      </w:r>
      <w:proofErr w:type="gramEnd"/>
      <w:r w:rsidRPr="004C7574">
        <w:rPr>
          <w:rFonts w:ascii="Times New Roman" w:hAnsi="Times New Roman" w:cs="Times New Roman"/>
          <w:sz w:val="28"/>
          <w:szCs w:val="28"/>
        </w:rPr>
        <w:t xml:space="preserve">, определяет </w:t>
      </w:r>
      <w:r>
        <w:rPr>
          <w:rFonts w:ascii="Times New Roman" w:hAnsi="Times New Roman" w:cs="Times New Roman"/>
          <w:sz w:val="28"/>
          <w:szCs w:val="28"/>
        </w:rPr>
        <w:t>количество слогов</w:t>
      </w:r>
      <w:r w:rsidRPr="004C757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нажимает </w:t>
      </w:r>
      <w:r w:rsidR="00641472">
        <w:rPr>
          <w:rFonts w:ascii="Times New Roman" w:hAnsi="Times New Roman" w:cs="Times New Roman"/>
          <w:sz w:val="28"/>
          <w:szCs w:val="28"/>
        </w:rPr>
        <w:t xml:space="preserve">необходимое количество </w:t>
      </w:r>
      <w:proofErr w:type="spellStart"/>
      <w:r w:rsidR="00641472">
        <w:rPr>
          <w:rFonts w:ascii="Times New Roman" w:hAnsi="Times New Roman" w:cs="Times New Roman"/>
          <w:sz w:val="28"/>
          <w:szCs w:val="28"/>
        </w:rPr>
        <w:t>поппитиков</w:t>
      </w:r>
      <w:proofErr w:type="spellEnd"/>
      <w:r w:rsidR="00641472">
        <w:rPr>
          <w:rFonts w:ascii="Times New Roman" w:hAnsi="Times New Roman" w:cs="Times New Roman"/>
          <w:sz w:val="28"/>
          <w:szCs w:val="28"/>
        </w:rPr>
        <w:t xml:space="preserve"> на первой дорожке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0B145360" w14:textId="61C28772" w:rsidR="004C7574" w:rsidRPr="004C7574" w:rsidRDefault="004C7574" w:rsidP="004C757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>на развитие навыков звуко</w:t>
      </w:r>
      <w:r w:rsidR="00641472">
        <w:rPr>
          <w:rFonts w:ascii="Times New Roman" w:hAnsi="Times New Roman" w:cs="Times New Roman"/>
          <w:sz w:val="28"/>
          <w:szCs w:val="28"/>
        </w:rPr>
        <w:t xml:space="preserve"> - буквенного</w:t>
      </w:r>
      <w:r>
        <w:rPr>
          <w:rFonts w:ascii="Times New Roman" w:hAnsi="Times New Roman" w:cs="Times New Roman"/>
          <w:sz w:val="28"/>
          <w:szCs w:val="28"/>
        </w:rPr>
        <w:t xml:space="preserve"> анализа и синтеза «</w:t>
      </w:r>
      <w:r w:rsidR="00641472">
        <w:rPr>
          <w:rFonts w:ascii="Times New Roman" w:hAnsi="Times New Roman" w:cs="Times New Roman"/>
          <w:sz w:val="28"/>
          <w:szCs w:val="28"/>
        </w:rPr>
        <w:t>Зашифрованное</w:t>
      </w:r>
      <w:r>
        <w:rPr>
          <w:rFonts w:ascii="Times New Roman" w:hAnsi="Times New Roman" w:cs="Times New Roman"/>
          <w:sz w:val="28"/>
          <w:szCs w:val="28"/>
        </w:rPr>
        <w:t xml:space="preserve"> слово». </w:t>
      </w:r>
      <w:r w:rsidRPr="004C7574">
        <w:rPr>
          <w:rFonts w:ascii="Times New Roman" w:hAnsi="Times New Roman" w:cs="Times New Roman"/>
          <w:sz w:val="28"/>
          <w:szCs w:val="28"/>
        </w:rPr>
        <w:t>Перед ребёнком разложен ряд предметных картинок</w:t>
      </w:r>
      <w:r>
        <w:rPr>
          <w:rFonts w:ascii="Times New Roman" w:hAnsi="Times New Roman" w:cs="Times New Roman"/>
          <w:sz w:val="28"/>
          <w:szCs w:val="28"/>
        </w:rPr>
        <w:t xml:space="preserve"> и/или педагог произносит доступное для </w:t>
      </w:r>
      <w:r w:rsidR="00641472">
        <w:rPr>
          <w:rFonts w:ascii="Times New Roman" w:hAnsi="Times New Roman" w:cs="Times New Roman"/>
          <w:sz w:val="28"/>
          <w:szCs w:val="28"/>
        </w:rPr>
        <w:t>шифрования</w:t>
      </w:r>
      <w:r>
        <w:rPr>
          <w:rFonts w:ascii="Times New Roman" w:hAnsi="Times New Roman" w:cs="Times New Roman"/>
          <w:sz w:val="28"/>
          <w:szCs w:val="28"/>
        </w:rPr>
        <w:t xml:space="preserve"> слово</w:t>
      </w:r>
      <w:r w:rsidRPr="004C7574">
        <w:rPr>
          <w:rFonts w:ascii="Times New Roman" w:hAnsi="Times New Roman" w:cs="Times New Roman"/>
          <w:sz w:val="28"/>
          <w:szCs w:val="28"/>
        </w:rPr>
        <w:t xml:space="preserve">, перед ним на столе </w:t>
      </w:r>
      <w:r w:rsidR="00641472">
        <w:rPr>
          <w:rFonts w:ascii="Times New Roman" w:hAnsi="Times New Roman" w:cs="Times New Roman"/>
          <w:sz w:val="28"/>
          <w:szCs w:val="28"/>
        </w:rPr>
        <w:t>лежит игра «</w:t>
      </w:r>
      <w:proofErr w:type="spellStart"/>
      <w:r w:rsidR="00641472">
        <w:rPr>
          <w:rFonts w:ascii="Times New Roman" w:hAnsi="Times New Roman" w:cs="Times New Roman"/>
          <w:sz w:val="28"/>
          <w:szCs w:val="28"/>
        </w:rPr>
        <w:t>поппит</w:t>
      </w:r>
      <w:proofErr w:type="spellEnd"/>
      <w:r w:rsidR="00641472">
        <w:rPr>
          <w:rFonts w:ascii="Times New Roman" w:hAnsi="Times New Roman" w:cs="Times New Roman"/>
          <w:sz w:val="28"/>
          <w:szCs w:val="28"/>
        </w:rPr>
        <w:t>» и карточка с расположением букв</w:t>
      </w:r>
      <w:r w:rsidRPr="004C75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Ребенок проводит звуко</w:t>
      </w:r>
      <w:r w:rsidR="00641472">
        <w:rPr>
          <w:rFonts w:ascii="Times New Roman" w:hAnsi="Times New Roman" w:cs="Times New Roman"/>
          <w:sz w:val="28"/>
          <w:szCs w:val="28"/>
        </w:rPr>
        <w:t>- буквенный</w:t>
      </w:r>
      <w:r>
        <w:rPr>
          <w:rFonts w:ascii="Times New Roman" w:hAnsi="Times New Roman" w:cs="Times New Roman"/>
          <w:sz w:val="28"/>
          <w:szCs w:val="28"/>
        </w:rPr>
        <w:t xml:space="preserve"> анализ данного слова и </w:t>
      </w:r>
      <w:r w:rsidRPr="004C7574">
        <w:rPr>
          <w:rFonts w:ascii="Times New Roman" w:hAnsi="Times New Roman" w:cs="Times New Roman"/>
          <w:sz w:val="28"/>
          <w:szCs w:val="28"/>
        </w:rPr>
        <w:t xml:space="preserve">нажимает на </w:t>
      </w:r>
      <w:r w:rsidR="006414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1472">
        <w:rPr>
          <w:rFonts w:ascii="Times New Roman" w:hAnsi="Times New Roman" w:cs="Times New Roman"/>
          <w:sz w:val="28"/>
          <w:szCs w:val="28"/>
        </w:rPr>
        <w:t>поппитики</w:t>
      </w:r>
      <w:proofErr w:type="spellEnd"/>
      <w:r w:rsidR="006414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соответств</w:t>
      </w:r>
      <w:r>
        <w:rPr>
          <w:rFonts w:ascii="Times New Roman" w:hAnsi="Times New Roman" w:cs="Times New Roman"/>
          <w:sz w:val="28"/>
          <w:szCs w:val="28"/>
        </w:rPr>
        <w:t>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последовательностью </w:t>
      </w:r>
      <w:r w:rsidR="00641472">
        <w:rPr>
          <w:rFonts w:ascii="Times New Roman" w:hAnsi="Times New Roman" w:cs="Times New Roman"/>
          <w:sz w:val="28"/>
          <w:szCs w:val="28"/>
        </w:rPr>
        <w:t>букв</w:t>
      </w:r>
      <w:r>
        <w:rPr>
          <w:rFonts w:ascii="Times New Roman" w:hAnsi="Times New Roman" w:cs="Times New Roman"/>
          <w:sz w:val="28"/>
          <w:szCs w:val="28"/>
        </w:rPr>
        <w:t xml:space="preserve"> в слове</w:t>
      </w:r>
      <w:r w:rsidR="00641472">
        <w:rPr>
          <w:rFonts w:ascii="Times New Roman" w:hAnsi="Times New Roman" w:cs="Times New Roman"/>
          <w:sz w:val="28"/>
          <w:szCs w:val="28"/>
        </w:rPr>
        <w:t xml:space="preserve"> (зашифровывает слово)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41472">
        <w:rPr>
          <w:rFonts w:ascii="Times New Roman" w:hAnsi="Times New Roman" w:cs="Times New Roman"/>
          <w:sz w:val="28"/>
          <w:szCs w:val="28"/>
        </w:rPr>
        <w:t xml:space="preserve"> Можно предложить ребенку вариант игры, где уже нажаты «</w:t>
      </w:r>
      <w:proofErr w:type="spellStart"/>
      <w:r w:rsidR="00641472">
        <w:rPr>
          <w:rFonts w:ascii="Times New Roman" w:hAnsi="Times New Roman" w:cs="Times New Roman"/>
          <w:sz w:val="28"/>
          <w:szCs w:val="28"/>
        </w:rPr>
        <w:t>поппитики</w:t>
      </w:r>
      <w:proofErr w:type="spellEnd"/>
      <w:r w:rsidR="00641472">
        <w:rPr>
          <w:rFonts w:ascii="Times New Roman" w:hAnsi="Times New Roman" w:cs="Times New Roman"/>
          <w:sz w:val="28"/>
          <w:szCs w:val="28"/>
        </w:rPr>
        <w:t>» и ему требуется расшифровать слово, опираясь на карточку с указанным расположением букв.</w:t>
      </w:r>
    </w:p>
    <w:p w14:paraId="76E4905C" w14:textId="17D1B343" w:rsidR="00641472" w:rsidRDefault="004C7574" w:rsidP="00641472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 xml:space="preserve">Данный вариант игрового упражнения способствует развитию слухового (вкл. фонематическое), зрительного восприятия, </w:t>
      </w:r>
      <w:proofErr w:type="gramStart"/>
      <w:r w:rsidR="00E14CE5" w:rsidRPr="00E14CE5">
        <w:rPr>
          <w:rFonts w:ascii="Times New Roman" w:hAnsi="Times New Roman" w:cs="Times New Roman"/>
          <w:sz w:val="28"/>
          <w:szCs w:val="28"/>
        </w:rPr>
        <w:t>тактильных  ощущений</w:t>
      </w:r>
      <w:proofErr w:type="gramEnd"/>
      <w:r w:rsidR="00E14CE5" w:rsidRPr="00E14CE5">
        <w:rPr>
          <w:rFonts w:ascii="Times New Roman" w:hAnsi="Times New Roman" w:cs="Times New Roman"/>
          <w:sz w:val="28"/>
          <w:szCs w:val="28"/>
        </w:rPr>
        <w:t xml:space="preserve">, </w:t>
      </w:r>
      <w:r w:rsidR="00641472">
        <w:rPr>
          <w:rFonts w:ascii="Times New Roman" w:hAnsi="Times New Roman" w:cs="Times New Roman"/>
          <w:sz w:val="28"/>
          <w:szCs w:val="28"/>
        </w:rPr>
        <w:t>мелкой моторики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16DCDC97" w14:textId="66CB7E30" w:rsidR="00641472" w:rsidRPr="00641472" w:rsidRDefault="00142E5D" w:rsidP="00641472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7935108"/>
      <w:r w:rsidRPr="00142E5D">
        <w:rPr>
          <w:noProof/>
        </w:rPr>
        <w:drawing>
          <wp:anchor distT="0" distB="0" distL="114300" distR="114300" simplePos="0" relativeHeight="251654144" behindDoc="1" locked="0" layoutInCell="1" allowOverlap="1" wp14:anchorId="691576AC" wp14:editId="4A04DEEC">
            <wp:simplePos x="0" y="0"/>
            <wp:positionH relativeFrom="column">
              <wp:posOffset>3482340</wp:posOffset>
            </wp:positionH>
            <wp:positionV relativeFrom="paragraph">
              <wp:posOffset>8255</wp:posOffset>
            </wp:positionV>
            <wp:extent cx="2457450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433" y="21475"/>
                <wp:lineTo x="21433" y="0"/>
                <wp:lineTo x="0" y="0"/>
              </wp:wrapPolygon>
            </wp:wrapThrough>
            <wp:docPr id="911539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3914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0" t="33638" r="11332" b="17047"/>
                    <a:stretch/>
                  </pic:blipFill>
                  <pic:spPr bwMode="auto">
                    <a:xfrm>
                      <a:off x="0" y="0"/>
                      <a:ext cx="24574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1472" w:rsidRPr="00641472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="00641472" w:rsidRPr="00641472">
        <w:rPr>
          <w:rFonts w:ascii="Times New Roman" w:hAnsi="Times New Roman" w:cs="Times New Roman"/>
          <w:sz w:val="28"/>
          <w:szCs w:val="28"/>
        </w:rPr>
        <w:t xml:space="preserve"> «собери фигуры» - готовое дидактическое пособие, представленное четырьмя  </w:t>
      </w:r>
      <w:r w:rsidR="00641472">
        <w:rPr>
          <w:rFonts w:ascii="Times New Roman" w:hAnsi="Times New Roman" w:cs="Times New Roman"/>
          <w:sz w:val="28"/>
          <w:szCs w:val="28"/>
        </w:rPr>
        <w:t xml:space="preserve"> видами </w:t>
      </w:r>
      <w:r w:rsidR="00641472" w:rsidRPr="00641472">
        <w:rPr>
          <w:rFonts w:ascii="Times New Roman" w:hAnsi="Times New Roman" w:cs="Times New Roman"/>
          <w:sz w:val="28"/>
          <w:szCs w:val="28"/>
        </w:rPr>
        <w:t>цветны</w:t>
      </w:r>
      <w:r w:rsidR="00641472">
        <w:rPr>
          <w:rFonts w:ascii="Times New Roman" w:hAnsi="Times New Roman" w:cs="Times New Roman"/>
          <w:sz w:val="28"/>
          <w:szCs w:val="28"/>
        </w:rPr>
        <w:t xml:space="preserve">х геометрических фигур и подставкой для их сборки. </w:t>
      </w:r>
      <w:r w:rsidR="00641472" w:rsidRPr="00641472">
        <w:rPr>
          <w:rFonts w:ascii="Times New Roman" w:hAnsi="Times New Roman" w:cs="Times New Roman"/>
          <w:sz w:val="28"/>
          <w:szCs w:val="28"/>
        </w:rPr>
        <w:t xml:space="preserve"> </w:t>
      </w:r>
      <w:r w:rsidR="00641472">
        <w:rPr>
          <w:rFonts w:ascii="Times New Roman" w:hAnsi="Times New Roman" w:cs="Times New Roman"/>
          <w:sz w:val="28"/>
          <w:szCs w:val="28"/>
        </w:rPr>
        <w:t>К данному пособию предлагается сделать схемы сборки фигур.</w:t>
      </w:r>
    </w:p>
    <w:p w14:paraId="32074EDE" w14:textId="7830A8DE" w:rsidR="00641472" w:rsidRDefault="00641472" w:rsidP="00641472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 xml:space="preserve">на развитие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звуко- буквенного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анализа и синтеза, закрепление навыка чтения прямых и обратных слогов</w:t>
      </w:r>
      <w:r w:rsidRPr="004C75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обе руки от</w:t>
      </w:r>
      <w:r w:rsidRPr="004C7574">
        <w:rPr>
          <w:rFonts w:ascii="Times New Roman" w:hAnsi="Times New Roman" w:cs="Times New Roman"/>
          <w:sz w:val="28"/>
          <w:szCs w:val="28"/>
        </w:rPr>
        <w:t xml:space="preserve"> ребёнк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C7574">
        <w:rPr>
          <w:rFonts w:ascii="Times New Roman" w:hAnsi="Times New Roman" w:cs="Times New Roman"/>
          <w:sz w:val="28"/>
          <w:szCs w:val="28"/>
        </w:rPr>
        <w:t>разложен</w:t>
      </w:r>
      <w:r>
        <w:rPr>
          <w:rFonts w:ascii="Times New Roman" w:hAnsi="Times New Roman" w:cs="Times New Roman"/>
          <w:sz w:val="28"/>
          <w:szCs w:val="28"/>
        </w:rPr>
        <w:t>ы фигуры</w:t>
      </w:r>
      <w:r w:rsidRPr="004C75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перед ним на столе стоит подставка для сборки и лежит схема, на которой написали слоги</w:t>
      </w:r>
      <w:r w:rsidRPr="004C75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Ребёнок собирает фигуры в соответствии с данной схемой и читает слоги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7B1612E3" w14:textId="1240F9FD" w:rsidR="00E14CE5" w:rsidRDefault="00641472" w:rsidP="00641472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14CE5">
        <w:rPr>
          <w:rFonts w:ascii="Times New Roman" w:hAnsi="Times New Roman" w:cs="Times New Roman"/>
          <w:sz w:val="28"/>
          <w:szCs w:val="28"/>
        </w:rPr>
        <w:t>Собери и прочитай</w:t>
      </w:r>
      <w:r>
        <w:rPr>
          <w:rFonts w:ascii="Times New Roman" w:hAnsi="Times New Roman" w:cs="Times New Roman"/>
          <w:sz w:val="28"/>
          <w:szCs w:val="28"/>
        </w:rPr>
        <w:t xml:space="preserve"> слово». </w:t>
      </w:r>
      <w:r w:rsidR="00E14CE5" w:rsidRPr="00E14CE5">
        <w:rPr>
          <w:rFonts w:ascii="Times New Roman" w:hAnsi="Times New Roman" w:cs="Times New Roman"/>
          <w:sz w:val="28"/>
          <w:szCs w:val="28"/>
        </w:rPr>
        <w:t xml:space="preserve">По обе руки от ребёнка разложены фигуры, перед ним на столе стоит подставка для сборки и лежит схема, на которой написали </w:t>
      </w:r>
      <w:r w:rsidR="00E14CE5">
        <w:rPr>
          <w:rFonts w:ascii="Times New Roman" w:hAnsi="Times New Roman" w:cs="Times New Roman"/>
          <w:sz w:val="28"/>
          <w:szCs w:val="28"/>
        </w:rPr>
        <w:t>слово</w:t>
      </w:r>
      <w:r w:rsidR="00E14CE5" w:rsidRPr="00E14CE5">
        <w:rPr>
          <w:rFonts w:ascii="Times New Roman" w:hAnsi="Times New Roman" w:cs="Times New Roman"/>
          <w:sz w:val="28"/>
          <w:szCs w:val="28"/>
        </w:rPr>
        <w:t xml:space="preserve">. Ребёнок собирает фигуры в соответствии </w:t>
      </w:r>
      <w:r w:rsidR="00E14CE5" w:rsidRPr="00E14CE5">
        <w:rPr>
          <w:rFonts w:ascii="Times New Roman" w:hAnsi="Times New Roman" w:cs="Times New Roman"/>
          <w:sz w:val="28"/>
          <w:szCs w:val="28"/>
        </w:rPr>
        <w:lastRenderedPageBreak/>
        <w:t xml:space="preserve">с данной схемой и читает </w:t>
      </w:r>
      <w:r w:rsidR="00E14CE5">
        <w:rPr>
          <w:rFonts w:ascii="Times New Roman" w:hAnsi="Times New Roman" w:cs="Times New Roman"/>
          <w:sz w:val="28"/>
          <w:szCs w:val="28"/>
        </w:rPr>
        <w:t>слово. Затем проверяет правильность с помощью предложенного педагогом варианта.</w:t>
      </w:r>
    </w:p>
    <w:p w14:paraId="0FA0057E" w14:textId="77777777" w:rsidR="00E14CE5" w:rsidRDefault="00641472" w:rsidP="00E14CE5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Данн</w:t>
      </w:r>
      <w:r w:rsidR="00E14CE5">
        <w:rPr>
          <w:rFonts w:ascii="Times New Roman" w:hAnsi="Times New Roman" w:cs="Times New Roman"/>
          <w:sz w:val="28"/>
          <w:szCs w:val="28"/>
        </w:rPr>
        <w:t xml:space="preserve">ые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 w:rsidR="00E14CE5">
        <w:rPr>
          <w:rFonts w:ascii="Times New Roman" w:hAnsi="Times New Roman" w:cs="Times New Roman"/>
          <w:sz w:val="28"/>
          <w:szCs w:val="28"/>
        </w:rPr>
        <w:t>ые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упражнения способству</w:t>
      </w:r>
      <w:r w:rsidR="00E14CE5"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 xml:space="preserve">т развитию слухового (вкл. фонематическое), зрительного восприятия, </w:t>
      </w:r>
      <w:proofErr w:type="spellStart"/>
      <w:r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 w:rsidR="00E14CE5">
        <w:rPr>
          <w:rFonts w:ascii="Times New Roman" w:hAnsi="Times New Roman" w:cs="Times New Roman"/>
          <w:sz w:val="28"/>
          <w:szCs w:val="28"/>
        </w:rPr>
        <w:t>,</w:t>
      </w:r>
      <w:r w:rsidR="00E14CE5" w:rsidRPr="00E14CE5">
        <w:t xml:space="preserve"> </w:t>
      </w:r>
      <w:r w:rsidR="00E14CE5" w:rsidRPr="00E14CE5">
        <w:rPr>
          <w:rFonts w:ascii="Times New Roman" w:hAnsi="Times New Roman" w:cs="Times New Roman"/>
          <w:sz w:val="28"/>
          <w:szCs w:val="28"/>
        </w:rPr>
        <w:t>тактильных  ощущений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  <w:bookmarkEnd w:id="5"/>
    </w:p>
    <w:p w14:paraId="1E9EB2A4" w14:textId="2E464DEF" w:rsidR="00E14CE5" w:rsidRDefault="00142E5D" w:rsidP="000E4ED3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2E5D">
        <w:rPr>
          <w:noProof/>
        </w:rPr>
        <w:drawing>
          <wp:anchor distT="0" distB="0" distL="114300" distR="114300" simplePos="0" relativeHeight="251656192" behindDoc="0" locked="0" layoutInCell="1" allowOverlap="1" wp14:anchorId="668F0838" wp14:editId="5D596858">
            <wp:simplePos x="0" y="0"/>
            <wp:positionH relativeFrom="column">
              <wp:posOffset>3596640</wp:posOffset>
            </wp:positionH>
            <wp:positionV relativeFrom="paragraph">
              <wp:posOffset>8255</wp:posOffset>
            </wp:positionV>
            <wp:extent cx="23431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hrough>
            <wp:docPr id="1982077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7707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7" t="39909" r="19990" b="15052"/>
                    <a:stretch/>
                  </pic:blipFill>
                  <pic:spPr bwMode="auto">
                    <a:xfrm>
                      <a:off x="0" y="0"/>
                      <a:ext cx="23431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4CE5" w:rsidRPr="00E14CE5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="00E14CE5" w:rsidRPr="00E14CE5">
        <w:rPr>
          <w:rFonts w:ascii="Times New Roman" w:hAnsi="Times New Roman" w:cs="Times New Roman"/>
          <w:sz w:val="28"/>
          <w:szCs w:val="28"/>
        </w:rPr>
        <w:t xml:space="preserve"> «цветик - семицветик» - готовое дидактическое пособие, представленное семью лепестками разного цвета с кружочками- вкладышами разного размера и подставкой для их сборки.  </w:t>
      </w:r>
    </w:p>
    <w:p w14:paraId="5430FF2F" w14:textId="51EC44E9" w:rsidR="00E14CE5" w:rsidRPr="00E14CE5" w:rsidRDefault="00E14CE5" w:rsidP="00E14CE5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57935653"/>
      <w:r w:rsidRPr="00E14CE5">
        <w:rPr>
          <w:rFonts w:ascii="Times New Roman" w:hAnsi="Times New Roman" w:cs="Times New Roman"/>
          <w:sz w:val="28"/>
          <w:szCs w:val="28"/>
        </w:rPr>
        <w:t xml:space="preserve">Вариант игры на </w:t>
      </w:r>
      <w:r>
        <w:rPr>
          <w:rFonts w:ascii="Times New Roman" w:hAnsi="Times New Roman" w:cs="Times New Roman"/>
          <w:sz w:val="28"/>
          <w:szCs w:val="28"/>
        </w:rPr>
        <w:t>автоматизацию звука в слогах</w:t>
      </w:r>
      <w:r w:rsidRPr="00E14CE5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еред ребёнком лежат карточки с изображением трёх кругов разного размера в соответствии с размерами «семицветика». Около каждого круга лежит карточка с гласной буквой. Например, А – большой круг, О- средний, У – маленький. Вкладыши – круги «семицветика» убраны в мешочек. </w:t>
      </w:r>
      <w:r w:rsidRPr="00E14CE5">
        <w:rPr>
          <w:rFonts w:ascii="Times New Roman" w:hAnsi="Times New Roman" w:cs="Times New Roman"/>
          <w:sz w:val="28"/>
          <w:szCs w:val="28"/>
        </w:rPr>
        <w:t xml:space="preserve"> Ребёнок </w:t>
      </w:r>
      <w:r>
        <w:rPr>
          <w:rFonts w:ascii="Times New Roman" w:hAnsi="Times New Roman" w:cs="Times New Roman"/>
          <w:sz w:val="28"/>
          <w:szCs w:val="28"/>
        </w:rPr>
        <w:t xml:space="preserve">достает из мешочка круг, определяет его размер, находит его место на «семицветике» и произносит слог. </w:t>
      </w:r>
    </w:p>
    <w:p w14:paraId="1C5FD421" w14:textId="0E81637D" w:rsidR="00E14CE5" w:rsidRDefault="0072046D" w:rsidP="00600F1C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2E5D">
        <w:rPr>
          <w:noProof/>
        </w:rPr>
        <w:drawing>
          <wp:anchor distT="0" distB="0" distL="114300" distR="114300" simplePos="0" relativeHeight="251662336" behindDoc="0" locked="0" layoutInCell="1" allowOverlap="1" wp14:anchorId="4AAF9DF9" wp14:editId="72608FAA">
            <wp:simplePos x="0" y="0"/>
            <wp:positionH relativeFrom="column">
              <wp:posOffset>3558540</wp:posOffset>
            </wp:positionH>
            <wp:positionV relativeFrom="paragraph">
              <wp:posOffset>847090</wp:posOffset>
            </wp:positionV>
            <wp:extent cx="2381250" cy="1476375"/>
            <wp:effectExtent l="0" t="0" r="0" b="0"/>
            <wp:wrapThrough wrapText="bothSides">
              <wp:wrapPolygon edited="0">
                <wp:start x="0" y="0"/>
                <wp:lineTo x="0" y="21461"/>
                <wp:lineTo x="21427" y="21461"/>
                <wp:lineTo x="21427" y="0"/>
                <wp:lineTo x="0" y="0"/>
              </wp:wrapPolygon>
            </wp:wrapThrough>
            <wp:docPr id="636100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0032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7" t="34208" r="14537" b="21608"/>
                    <a:stretch/>
                  </pic:blipFill>
                  <pic:spPr bwMode="auto">
                    <a:xfrm>
                      <a:off x="0" y="0"/>
                      <a:ext cx="23812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E5" w:rsidRPr="004C7574">
        <w:rPr>
          <w:rFonts w:ascii="Times New Roman" w:hAnsi="Times New Roman" w:cs="Times New Roman"/>
          <w:sz w:val="28"/>
          <w:szCs w:val="28"/>
        </w:rPr>
        <w:t>Данн</w:t>
      </w:r>
      <w:r w:rsidR="00E14CE5">
        <w:rPr>
          <w:rFonts w:ascii="Times New Roman" w:hAnsi="Times New Roman" w:cs="Times New Roman"/>
          <w:sz w:val="28"/>
          <w:szCs w:val="28"/>
        </w:rPr>
        <w:t xml:space="preserve">ое </w:t>
      </w:r>
      <w:r w:rsidR="00E14CE5" w:rsidRPr="004C7574">
        <w:rPr>
          <w:rFonts w:ascii="Times New Roman" w:hAnsi="Times New Roman" w:cs="Times New Roman"/>
          <w:sz w:val="28"/>
          <w:szCs w:val="28"/>
        </w:rPr>
        <w:t>игров</w:t>
      </w:r>
      <w:r w:rsidR="00E14CE5">
        <w:rPr>
          <w:rFonts w:ascii="Times New Roman" w:hAnsi="Times New Roman" w:cs="Times New Roman"/>
          <w:sz w:val="28"/>
          <w:szCs w:val="28"/>
        </w:rPr>
        <w:t>ое</w:t>
      </w:r>
      <w:r w:rsidR="00E14CE5"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E14CE5">
        <w:rPr>
          <w:rFonts w:ascii="Times New Roman" w:hAnsi="Times New Roman" w:cs="Times New Roman"/>
          <w:sz w:val="28"/>
          <w:szCs w:val="28"/>
        </w:rPr>
        <w:t>е</w:t>
      </w:r>
      <w:r w:rsidR="00E14CE5"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 w:rsidR="00E14CE5">
        <w:rPr>
          <w:rFonts w:ascii="Times New Roman" w:hAnsi="Times New Roman" w:cs="Times New Roman"/>
          <w:sz w:val="28"/>
          <w:szCs w:val="28"/>
        </w:rPr>
        <w:t>ю</w:t>
      </w:r>
      <w:r w:rsidR="00E14CE5"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 w:rsidR="00E14CE5">
        <w:rPr>
          <w:rFonts w:ascii="Times New Roman" w:hAnsi="Times New Roman" w:cs="Times New Roman"/>
          <w:sz w:val="28"/>
          <w:szCs w:val="28"/>
        </w:rPr>
        <w:t>,</w:t>
      </w:r>
      <w:r w:rsidR="00E14CE5"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="00E14CE5"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E14CE5"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="00E14CE5"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="00E14CE5"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 w:rsidR="00600F1C">
        <w:rPr>
          <w:rFonts w:ascii="Times New Roman" w:hAnsi="Times New Roman" w:cs="Times New Roman"/>
          <w:sz w:val="28"/>
          <w:szCs w:val="28"/>
        </w:rPr>
        <w:t>, мелкой моторики,</w:t>
      </w:r>
      <w:r w:rsidR="00600F1C">
        <w:t xml:space="preserve"> </w:t>
      </w:r>
      <w:r w:rsidR="00E14CE5" w:rsidRPr="00E14CE5">
        <w:rPr>
          <w:rFonts w:ascii="Times New Roman" w:hAnsi="Times New Roman" w:cs="Times New Roman"/>
          <w:sz w:val="28"/>
          <w:szCs w:val="28"/>
        </w:rPr>
        <w:t>тактильных  ощущений</w:t>
      </w:r>
      <w:r w:rsidR="00E14CE5" w:rsidRPr="004C7574">
        <w:rPr>
          <w:rFonts w:ascii="Times New Roman" w:hAnsi="Times New Roman" w:cs="Times New Roman"/>
          <w:sz w:val="28"/>
          <w:szCs w:val="28"/>
        </w:rPr>
        <w:t>.</w:t>
      </w:r>
    </w:p>
    <w:p w14:paraId="1D4DD413" w14:textId="7FCD2734" w:rsidR="00600F1C" w:rsidRDefault="00600F1C" w:rsidP="00600F1C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57935839"/>
      <w:bookmarkEnd w:id="6"/>
      <w:r>
        <w:rPr>
          <w:rFonts w:ascii="Times New Roman" w:hAnsi="Times New Roman" w:cs="Times New Roman"/>
          <w:sz w:val="28"/>
          <w:szCs w:val="28"/>
        </w:rPr>
        <w:t xml:space="preserve">«Дорожки» - готовые и/или </w:t>
      </w:r>
      <w:bookmarkStart w:id="8" w:name="_Hlk157936748"/>
      <w:r>
        <w:rPr>
          <w:rFonts w:ascii="Times New Roman" w:hAnsi="Times New Roman" w:cs="Times New Roman"/>
          <w:sz w:val="28"/>
          <w:szCs w:val="28"/>
        </w:rPr>
        <w:t>изготовленные самостоятельно педагогом разного рода настольные дорожки, лабиринты для работы с пальчиками рук.</w:t>
      </w:r>
    </w:p>
    <w:p w14:paraId="5A4E8889" w14:textId="7079DF88" w:rsidR="00600F1C" w:rsidRPr="00E14CE5" w:rsidRDefault="00600F1C" w:rsidP="00600F1C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E5">
        <w:rPr>
          <w:rFonts w:ascii="Times New Roman" w:hAnsi="Times New Roman" w:cs="Times New Roman"/>
          <w:sz w:val="28"/>
          <w:szCs w:val="28"/>
        </w:rPr>
        <w:t xml:space="preserve">Вариант игры на </w:t>
      </w:r>
      <w:r>
        <w:rPr>
          <w:rFonts w:ascii="Times New Roman" w:hAnsi="Times New Roman" w:cs="Times New Roman"/>
          <w:sz w:val="28"/>
          <w:szCs w:val="28"/>
        </w:rPr>
        <w:t>автоматизацию звука на примере чистоговорок</w:t>
      </w:r>
      <w:r w:rsidRPr="00E14CE5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еред ребёнком лежит карточка - поле с изображением двух стрелочек - дорожек разного цвета. Около лежит корзина с разноцветными мячиками. </w:t>
      </w:r>
      <w:r w:rsidRPr="00E14CE5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>ку нужно выбрать мячики в соответствии с цветом дорожек. Далее катать их обеими руками в указанном направлении, проговаривая одновременно чистоговорку.</w:t>
      </w:r>
      <w:r w:rsidRPr="00E14C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22820" w14:textId="5CE0BC6E" w:rsidR="00600F1C" w:rsidRDefault="00142E5D" w:rsidP="00600F1C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2E5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8647828" wp14:editId="6E5CFCDA">
            <wp:simplePos x="0" y="0"/>
            <wp:positionH relativeFrom="column">
              <wp:posOffset>3644265</wp:posOffset>
            </wp:positionH>
            <wp:positionV relativeFrom="paragraph">
              <wp:posOffset>912495</wp:posOffset>
            </wp:positionV>
            <wp:extent cx="2295525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510" y="21457"/>
                <wp:lineTo x="21510" y="0"/>
                <wp:lineTo x="0" y="0"/>
              </wp:wrapPolygon>
            </wp:wrapThrough>
            <wp:docPr id="2076276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76639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4" t="31072" r="22074" b="25884"/>
                    <a:stretch/>
                  </pic:blipFill>
                  <pic:spPr bwMode="auto"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F1C" w:rsidRPr="004C7574">
        <w:rPr>
          <w:rFonts w:ascii="Times New Roman" w:hAnsi="Times New Roman" w:cs="Times New Roman"/>
          <w:sz w:val="28"/>
          <w:szCs w:val="28"/>
        </w:rPr>
        <w:t>Данн</w:t>
      </w:r>
      <w:r w:rsidR="00600F1C">
        <w:rPr>
          <w:rFonts w:ascii="Times New Roman" w:hAnsi="Times New Roman" w:cs="Times New Roman"/>
          <w:sz w:val="28"/>
          <w:szCs w:val="28"/>
        </w:rPr>
        <w:t xml:space="preserve">ое </w:t>
      </w:r>
      <w:r w:rsidR="00600F1C" w:rsidRPr="004C7574">
        <w:rPr>
          <w:rFonts w:ascii="Times New Roman" w:hAnsi="Times New Roman" w:cs="Times New Roman"/>
          <w:sz w:val="28"/>
          <w:szCs w:val="28"/>
        </w:rPr>
        <w:t>игров</w:t>
      </w:r>
      <w:r w:rsidR="00600F1C">
        <w:rPr>
          <w:rFonts w:ascii="Times New Roman" w:hAnsi="Times New Roman" w:cs="Times New Roman"/>
          <w:sz w:val="28"/>
          <w:szCs w:val="28"/>
        </w:rPr>
        <w:t>ое</w:t>
      </w:r>
      <w:r w:rsidR="00600F1C"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600F1C">
        <w:rPr>
          <w:rFonts w:ascii="Times New Roman" w:hAnsi="Times New Roman" w:cs="Times New Roman"/>
          <w:sz w:val="28"/>
          <w:szCs w:val="28"/>
        </w:rPr>
        <w:t>е</w:t>
      </w:r>
      <w:r w:rsidR="00600F1C"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 w:rsidR="00600F1C">
        <w:rPr>
          <w:rFonts w:ascii="Times New Roman" w:hAnsi="Times New Roman" w:cs="Times New Roman"/>
          <w:sz w:val="28"/>
          <w:szCs w:val="28"/>
        </w:rPr>
        <w:t>ю</w:t>
      </w:r>
      <w:r w:rsidR="00600F1C"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 w:rsidR="00600F1C">
        <w:rPr>
          <w:rFonts w:ascii="Times New Roman" w:hAnsi="Times New Roman" w:cs="Times New Roman"/>
          <w:sz w:val="28"/>
          <w:szCs w:val="28"/>
        </w:rPr>
        <w:t>,</w:t>
      </w:r>
      <w:r w:rsidR="00600F1C"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="00600F1C"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600F1C"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="00600F1C"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="00600F1C"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 w:rsidR="00600F1C">
        <w:rPr>
          <w:rFonts w:ascii="Times New Roman" w:hAnsi="Times New Roman" w:cs="Times New Roman"/>
          <w:sz w:val="28"/>
          <w:szCs w:val="28"/>
        </w:rPr>
        <w:t>, мелкой моторики,</w:t>
      </w:r>
      <w:r w:rsidR="00600F1C">
        <w:t xml:space="preserve"> </w:t>
      </w:r>
      <w:r w:rsidR="00600F1C" w:rsidRPr="00E14CE5">
        <w:rPr>
          <w:rFonts w:ascii="Times New Roman" w:hAnsi="Times New Roman" w:cs="Times New Roman"/>
          <w:sz w:val="28"/>
          <w:szCs w:val="28"/>
        </w:rPr>
        <w:t>тактильных  ощущений</w:t>
      </w:r>
      <w:r w:rsidR="00600F1C" w:rsidRPr="004C7574">
        <w:rPr>
          <w:rFonts w:ascii="Times New Roman" w:hAnsi="Times New Roman" w:cs="Times New Roman"/>
          <w:sz w:val="28"/>
          <w:szCs w:val="28"/>
        </w:rPr>
        <w:t>.</w:t>
      </w:r>
      <w:bookmarkEnd w:id="7"/>
    </w:p>
    <w:bookmarkEnd w:id="8"/>
    <w:p w14:paraId="19A04517" w14:textId="658A1C47" w:rsidR="00600F1C" w:rsidRPr="00600F1C" w:rsidRDefault="00600F1C" w:rsidP="00600F1C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F1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Тропинки</w:t>
      </w:r>
      <w:r w:rsidRPr="00600F1C">
        <w:rPr>
          <w:rFonts w:ascii="Times New Roman" w:hAnsi="Times New Roman" w:cs="Times New Roman"/>
          <w:sz w:val="28"/>
          <w:szCs w:val="28"/>
        </w:rPr>
        <w:t xml:space="preserve">» - готовые и/или изготовленные самостоятельно педагогом разного рода </w:t>
      </w:r>
      <w:r>
        <w:rPr>
          <w:rFonts w:ascii="Times New Roman" w:hAnsi="Times New Roman" w:cs="Times New Roman"/>
          <w:sz w:val="28"/>
          <w:szCs w:val="28"/>
        </w:rPr>
        <w:t xml:space="preserve">напольные </w:t>
      </w:r>
      <w:r w:rsidRPr="00600F1C">
        <w:rPr>
          <w:rFonts w:ascii="Times New Roman" w:hAnsi="Times New Roman" w:cs="Times New Roman"/>
          <w:sz w:val="28"/>
          <w:szCs w:val="28"/>
        </w:rPr>
        <w:t>дорожки.</w:t>
      </w:r>
    </w:p>
    <w:p w14:paraId="4F50E058" w14:textId="78AB049D" w:rsidR="000D6804" w:rsidRDefault="00600F1C" w:rsidP="00600F1C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E5">
        <w:rPr>
          <w:rFonts w:ascii="Times New Roman" w:hAnsi="Times New Roman" w:cs="Times New Roman"/>
          <w:sz w:val="28"/>
          <w:szCs w:val="28"/>
        </w:rPr>
        <w:t xml:space="preserve">Вариант игры на </w:t>
      </w:r>
      <w:r>
        <w:rPr>
          <w:rFonts w:ascii="Times New Roman" w:hAnsi="Times New Roman" w:cs="Times New Roman"/>
          <w:sz w:val="28"/>
          <w:szCs w:val="28"/>
        </w:rPr>
        <w:t>дифференциацию гласных звуков А-У, соотнесение по размеру и действию</w:t>
      </w:r>
      <w:r w:rsidRPr="00E14CE5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еред ребёнком задача разложить на полу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дорожку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больших и маленьких снежинок в соответствии с указанным образцом (заданной последовательностью). Пройти по дорожке, произнося гласные звуки, ориентируясь на размер снежинок.  </w:t>
      </w:r>
      <w:r w:rsidRPr="00600F1C">
        <w:rPr>
          <w:rFonts w:ascii="Times New Roman" w:hAnsi="Times New Roman" w:cs="Times New Roman"/>
          <w:sz w:val="28"/>
          <w:szCs w:val="28"/>
        </w:rPr>
        <w:t xml:space="preserve">Пройти по дорожке, </w:t>
      </w:r>
      <w:r w:rsidR="000D6804" w:rsidRPr="000D6804">
        <w:rPr>
          <w:rFonts w:ascii="Times New Roman" w:hAnsi="Times New Roman" w:cs="Times New Roman"/>
          <w:sz w:val="28"/>
          <w:szCs w:val="28"/>
        </w:rPr>
        <w:t xml:space="preserve">произнося гласные звуки </w:t>
      </w:r>
      <w:r w:rsidR="000D6804">
        <w:rPr>
          <w:rFonts w:ascii="Times New Roman" w:hAnsi="Times New Roman" w:cs="Times New Roman"/>
          <w:sz w:val="28"/>
          <w:szCs w:val="28"/>
        </w:rPr>
        <w:t>и выполняя указанные действия</w:t>
      </w:r>
      <w:r w:rsidRPr="00600F1C">
        <w:rPr>
          <w:rFonts w:ascii="Times New Roman" w:hAnsi="Times New Roman" w:cs="Times New Roman"/>
          <w:sz w:val="28"/>
          <w:szCs w:val="28"/>
        </w:rPr>
        <w:t>, ориентируясь</w:t>
      </w:r>
      <w:r w:rsidR="000D6804">
        <w:rPr>
          <w:rFonts w:ascii="Times New Roman" w:hAnsi="Times New Roman" w:cs="Times New Roman"/>
          <w:sz w:val="28"/>
          <w:szCs w:val="28"/>
        </w:rPr>
        <w:t xml:space="preserve"> так же</w:t>
      </w:r>
      <w:r w:rsidRPr="00600F1C">
        <w:rPr>
          <w:rFonts w:ascii="Times New Roman" w:hAnsi="Times New Roman" w:cs="Times New Roman"/>
          <w:sz w:val="28"/>
          <w:szCs w:val="28"/>
        </w:rPr>
        <w:t xml:space="preserve"> на размер снежинок.  </w:t>
      </w:r>
    </w:p>
    <w:p w14:paraId="03460E9B" w14:textId="776A83C0" w:rsidR="000D6804" w:rsidRDefault="00600F1C" w:rsidP="000D680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D6804">
        <w:rPr>
          <w:rFonts w:ascii="Times New Roman" w:hAnsi="Times New Roman" w:cs="Times New Roman"/>
          <w:sz w:val="28"/>
          <w:szCs w:val="28"/>
        </w:rPr>
        <w:t>общей</w:t>
      </w:r>
      <w:r>
        <w:rPr>
          <w:rFonts w:ascii="Times New Roman" w:hAnsi="Times New Roman" w:cs="Times New Roman"/>
          <w:sz w:val="28"/>
          <w:szCs w:val="28"/>
        </w:rPr>
        <w:t xml:space="preserve"> моторики</w:t>
      </w:r>
      <w:r w:rsidR="000D6804">
        <w:rPr>
          <w:rFonts w:ascii="Times New Roman" w:hAnsi="Times New Roman" w:cs="Times New Roman"/>
          <w:sz w:val="28"/>
          <w:szCs w:val="28"/>
        </w:rPr>
        <w:t>, пространственных представлений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00E8497C" w14:textId="4C4D4AF8" w:rsidR="000D6804" w:rsidRPr="000D6804" w:rsidRDefault="0072046D" w:rsidP="000D6804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6D">
        <w:rPr>
          <w:noProof/>
        </w:rPr>
        <w:drawing>
          <wp:anchor distT="0" distB="0" distL="114300" distR="114300" simplePos="0" relativeHeight="251672576" behindDoc="0" locked="0" layoutInCell="1" allowOverlap="1" wp14:anchorId="13D9FADC" wp14:editId="1A9D79EA">
            <wp:simplePos x="0" y="0"/>
            <wp:positionH relativeFrom="column">
              <wp:posOffset>3567430</wp:posOffset>
            </wp:positionH>
            <wp:positionV relativeFrom="paragraph">
              <wp:posOffset>70485</wp:posOffset>
            </wp:positionV>
            <wp:extent cx="2371725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513" y="21451"/>
                <wp:lineTo x="21513" y="0"/>
                <wp:lineTo x="0" y="0"/>
              </wp:wrapPolygon>
            </wp:wrapThrough>
            <wp:docPr id="1050858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58525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9" t="34778" r="11652" b="16762"/>
                    <a:stretch/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04" w:rsidRPr="000D6804">
        <w:rPr>
          <w:rFonts w:ascii="Times New Roman" w:hAnsi="Times New Roman" w:cs="Times New Roman"/>
          <w:sz w:val="28"/>
          <w:szCs w:val="28"/>
        </w:rPr>
        <w:t>«Коробка – муфта» - изготовленн</w:t>
      </w:r>
      <w:r w:rsidR="000D6804">
        <w:rPr>
          <w:rFonts w:ascii="Times New Roman" w:hAnsi="Times New Roman" w:cs="Times New Roman"/>
          <w:sz w:val="28"/>
          <w:szCs w:val="28"/>
        </w:rPr>
        <w:t>о</w:t>
      </w:r>
      <w:r w:rsidR="000D6804" w:rsidRPr="000D6804">
        <w:rPr>
          <w:rFonts w:ascii="Times New Roman" w:hAnsi="Times New Roman" w:cs="Times New Roman"/>
          <w:sz w:val="28"/>
          <w:szCs w:val="28"/>
        </w:rPr>
        <w:t xml:space="preserve">е самостоятельно педагогом </w:t>
      </w:r>
      <w:r w:rsidR="000D6804">
        <w:rPr>
          <w:rFonts w:ascii="Times New Roman" w:hAnsi="Times New Roman" w:cs="Times New Roman"/>
          <w:sz w:val="28"/>
          <w:szCs w:val="28"/>
        </w:rPr>
        <w:t>дидактическое пособие.</w:t>
      </w:r>
    </w:p>
    <w:p w14:paraId="6A57CC65" w14:textId="6AFCD54F" w:rsidR="000D6804" w:rsidRDefault="000D6804" w:rsidP="000D680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E5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>по лексической теме «Овощи»</w:t>
      </w:r>
      <w:r w:rsidRPr="00E14CE5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еред ребёнком лежит коробка - муфта. Он должен наощупь сказать, что в ней спрятано. </w:t>
      </w:r>
      <w:r w:rsidRPr="0060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ходу игры, педагог задаёт ребёнку вопросы в соответствии с решаемыми образовательными задачами.</w:t>
      </w:r>
      <w:r w:rsidRPr="0060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Данное игровое упражнение можно дополнить другими заданиями.</w:t>
      </w:r>
    </w:p>
    <w:p w14:paraId="4A4A3506" w14:textId="77777777" w:rsidR="000D6804" w:rsidRDefault="000D6804" w:rsidP="000D680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 xml:space="preserve">т развитию </w:t>
      </w:r>
      <w:r>
        <w:rPr>
          <w:rFonts w:ascii="Times New Roman" w:hAnsi="Times New Roman" w:cs="Times New Roman"/>
          <w:sz w:val="28"/>
          <w:szCs w:val="28"/>
        </w:rPr>
        <w:t>тактильных ощущений, мелкой моторики, сенсорных представлений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59B3AD2A" w14:textId="132BE29B" w:rsidR="000D6804" w:rsidRPr="000D6804" w:rsidRDefault="0072046D" w:rsidP="000D6804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6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6517139" wp14:editId="19D850B9">
            <wp:simplePos x="0" y="0"/>
            <wp:positionH relativeFrom="column">
              <wp:posOffset>3482340</wp:posOffset>
            </wp:positionH>
            <wp:positionV relativeFrom="paragraph">
              <wp:posOffset>57150</wp:posOffset>
            </wp:positionV>
            <wp:extent cx="245745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hrough>
            <wp:docPr id="1949280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80169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31071" r="15500" b="19898"/>
                    <a:stretch/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04" w:rsidRPr="000D6804">
        <w:rPr>
          <w:rFonts w:ascii="Times New Roman" w:hAnsi="Times New Roman" w:cs="Times New Roman"/>
          <w:sz w:val="28"/>
          <w:szCs w:val="28"/>
        </w:rPr>
        <w:t>«Чем пахнет» - изготовленное самостоятельно педагогом дидактическое пособие.</w:t>
      </w:r>
    </w:p>
    <w:p w14:paraId="5D070271" w14:textId="15DFA053" w:rsidR="000D6804" w:rsidRDefault="000D6804" w:rsidP="000D680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E5">
        <w:rPr>
          <w:rFonts w:ascii="Times New Roman" w:hAnsi="Times New Roman" w:cs="Times New Roman"/>
          <w:sz w:val="28"/>
          <w:szCs w:val="28"/>
        </w:rPr>
        <w:t xml:space="preserve">Вариант игры </w:t>
      </w:r>
      <w:r>
        <w:rPr>
          <w:rFonts w:ascii="Times New Roman" w:hAnsi="Times New Roman" w:cs="Times New Roman"/>
          <w:sz w:val="28"/>
          <w:szCs w:val="28"/>
        </w:rPr>
        <w:t>по лексической теме «Фрукты»</w:t>
      </w:r>
      <w:r w:rsidRPr="00E14CE5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еред ребёнком лежит пластмассовое яйцо, в котором спрятан фрукт. Он должен понюхать через отверстия в яйце и сказать, что в ней спрятано. </w:t>
      </w:r>
      <w:r w:rsidRPr="0060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ходу игры, педагог задаёт ребёнку вопросы в соответствии с решаемыми образовательными задачами.</w:t>
      </w:r>
      <w:r w:rsidRPr="00600F1C">
        <w:rPr>
          <w:rFonts w:ascii="Times New Roman" w:hAnsi="Times New Roman" w:cs="Times New Roman"/>
          <w:sz w:val="28"/>
          <w:szCs w:val="28"/>
        </w:rPr>
        <w:t xml:space="preserve"> </w:t>
      </w:r>
      <w:r w:rsidRPr="000D6804">
        <w:rPr>
          <w:rFonts w:ascii="Times New Roman" w:hAnsi="Times New Roman" w:cs="Times New Roman"/>
          <w:sz w:val="28"/>
          <w:szCs w:val="28"/>
        </w:rPr>
        <w:t>Данное игровое упражнение можно дополнить другими заданиями.</w:t>
      </w:r>
    </w:p>
    <w:p w14:paraId="0EB6397D" w14:textId="77777777" w:rsidR="00F06996" w:rsidRDefault="000D6804" w:rsidP="00F0699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 xml:space="preserve">т развитию </w:t>
      </w:r>
      <w:r>
        <w:rPr>
          <w:rFonts w:ascii="Times New Roman" w:hAnsi="Times New Roman" w:cs="Times New Roman"/>
          <w:sz w:val="28"/>
          <w:szCs w:val="28"/>
        </w:rPr>
        <w:t>обоняния, мелкой моторики, сенсорных представлений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1E174D60" w14:textId="6623995C" w:rsidR="00F06996" w:rsidRPr="00F06996" w:rsidRDefault="0072046D" w:rsidP="00F06996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6D">
        <w:rPr>
          <w:noProof/>
        </w:rPr>
        <w:drawing>
          <wp:anchor distT="0" distB="0" distL="114300" distR="114300" simplePos="0" relativeHeight="251676672" behindDoc="0" locked="0" layoutInCell="1" allowOverlap="1" wp14:anchorId="24EDB5CA" wp14:editId="50E5C58B">
            <wp:simplePos x="0" y="0"/>
            <wp:positionH relativeFrom="column">
              <wp:posOffset>3453765</wp:posOffset>
            </wp:positionH>
            <wp:positionV relativeFrom="paragraph">
              <wp:posOffset>6350</wp:posOffset>
            </wp:positionV>
            <wp:extent cx="248602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hrough>
            <wp:docPr id="1091870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70668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0" t="33067" r="20631" b="17902"/>
                    <a:stretch/>
                  </pic:blipFill>
                  <pic:spPr bwMode="auto">
                    <a:xfrm>
                      <a:off x="0" y="0"/>
                      <a:ext cx="24860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996" w:rsidRPr="00F06996">
        <w:rPr>
          <w:rFonts w:ascii="Times New Roman" w:hAnsi="Times New Roman" w:cs="Times New Roman"/>
          <w:sz w:val="28"/>
          <w:szCs w:val="28"/>
        </w:rPr>
        <w:t xml:space="preserve">«Пятнышки» </w:t>
      </w:r>
      <w:r w:rsidR="00F06996">
        <w:rPr>
          <w:rFonts w:ascii="Times New Roman" w:hAnsi="Times New Roman" w:cs="Times New Roman"/>
          <w:sz w:val="28"/>
          <w:szCs w:val="28"/>
        </w:rPr>
        <w:t xml:space="preserve">- </w:t>
      </w:r>
      <w:r w:rsidR="00F06996" w:rsidRPr="00F06996">
        <w:rPr>
          <w:rFonts w:ascii="Times New Roman" w:hAnsi="Times New Roman" w:cs="Times New Roman"/>
          <w:sz w:val="28"/>
          <w:szCs w:val="28"/>
        </w:rPr>
        <w:t>изготовленн</w:t>
      </w:r>
      <w:r w:rsidR="00F06996">
        <w:rPr>
          <w:rFonts w:ascii="Times New Roman" w:hAnsi="Times New Roman" w:cs="Times New Roman"/>
          <w:sz w:val="28"/>
          <w:szCs w:val="28"/>
        </w:rPr>
        <w:t>о</w:t>
      </w:r>
      <w:r w:rsidR="00F06996" w:rsidRPr="00F06996">
        <w:rPr>
          <w:rFonts w:ascii="Times New Roman" w:hAnsi="Times New Roman" w:cs="Times New Roman"/>
          <w:sz w:val="28"/>
          <w:szCs w:val="28"/>
        </w:rPr>
        <w:t xml:space="preserve">е самостоятельно педагогом </w:t>
      </w:r>
      <w:r w:rsidR="00F06996">
        <w:rPr>
          <w:rFonts w:ascii="Times New Roman" w:hAnsi="Times New Roman" w:cs="Times New Roman"/>
          <w:sz w:val="28"/>
          <w:szCs w:val="28"/>
        </w:rPr>
        <w:t>пособие</w:t>
      </w:r>
      <w:r w:rsidR="00F06996" w:rsidRPr="00F06996">
        <w:rPr>
          <w:rFonts w:ascii="Times New Roman" w:hAnsi="Times New Roman" w:cs="Times New Roman"/>
          <w:sz w:val="28"/>
          <w:szCs w:val="28"/>
        </w:rPr>
        <w:t>.</w:t>
      </w:r>
      <w:r w:rsidR="00F06996">
        <w:rPr>
          <w:rFonts w:ascii="Times New Roman" w:hAnsi="Times New Roman" w:cs="Times New Roman"/>
          <w:sz w:val="28"/>
          <w:szCs w:val="28"/>
        </w:rPr>
        <w:t xml:space="preserve"> Игровое поле, отчерченное для обеих рук. Карточки с цветными кружками – пятнышками. Фишки- пробочки.</w:t>
      </w:r>
    </w:p>
    <w:p w14:paraId="7F0023BA" w14:textId="37AF7269" w:rsidR="00F06996" w:rsidRDefault="00F06996" w:rsidP="00F0699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E5">
        <w:rPr>
          <w:rFonts w:ascii="Times New Roman" w:hAnsi="Times New Roman" w:cs="Times New Roman"/>
          <w:sz w:val="28"/>
          <w:szCs w:val="28"/>
        </w:rPr>
        <w:t xml:space="preserve">Вариант игры на </w:t>
      </w:r>
      <w:r>
        <w:rPr>
          <w:rFonts w:ascii="Times New Roman" w:hAnsi="Times New Roman" w:cs="Times New Roman"/>
          <w:sz w:val="28"/>
          <w:szCs w:val="28"/>
        </w:rPr>
        <w:t>автоматизацию звука на примере слов</w:t>
      </w:r>
      <w:r w:rsidRPr="00E14CE5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еред ребёнком лежит карточка - поле и дорожка из предметных картинок, около каждой картинки лежит цветной кружок. </w:t>
      </w:r>
      <w:r w:rsidRPr="00E14CE5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 xml:space="preserve">ку нужно взять фишки и начать проговаривать дорожку из слов, одновременно переставляя фишки обеими руками на соответствующего цвета кружки. </w:t>
      </w:r>
    </w:p>
    <w:p w14:paraId="6FB6F809" w14:textId="2DF5B54D" w:rsidR="00F06996" w:rsidRPr="00E14CE5" w:rsidRDefault="00F06996" w:rsidP="00F0699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6996">
        <w:rPr>
          <w:rFonts w:ascii="Times New Roman" w:hAnsi="Times New Roman" w:cs="Times New Roman"/>
          <w:sz w:val="28"/>
          <w:szCs w:val="28"/>
        </w:rPr>
        <w:t>Вариант игры на автоматизацию звука на примере сло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6996">
        <w:rPr>
          <w:rFonts w:ascii="Times New Roman" w:hAnsi="Times New Roman" w:cs="Times New Roman"/>
          <w:sz w:val="28"/>
          <w:szCs w:val="28"/>
        </w:rPr>
        <w:t xml:space="preserve">в. Перед ребёнком лежит карточка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6996">
        <w:rPr>
          <w:rFonts w:ascii="Times New Roman" w:hAnsi="Times New Roman" w:cs="Times New Roman"/>
          <w:sz w:val="28"/>
          <w:szCs w:val="28"/>
        </w:rPr>
        <w:t xml:space="preserve"> поле</w:t>
      </w:r>
      <w:r>
        <w:rPr>
          <w:rFonts w:ascii="Times New Roman" w:hAnsi="Times New Roman" w:cs="Times New Roman"/>
          <w:sz w:val="28"/>
          <w:szCs w:val="28"/>
        </w:rPr>
        <w:t>, на кружках которой написаны гласные буквы,</w:t>
      </w:r>
      <w:r w:rsidRPr="00F06996">
        <w:rPr>
          <w:rFonts w:ascii="Times New Roman" w:hAnsi="Times New Roman" w:cs="Times New Roman"/>
          <w:sz w:val="28"/>
          <w:szCs w:val="28"/>
        </w:rPr>
        <w:t xml:space="preserve"> и дорожка цветн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06996">
        <w:rPr>
          <w:rFonts w:ascii="Times New Roman" w:hAnsi="Times New Roman" w:cs="Times New Roman"/>
          <w:sz w:val="28"/>
          <w:szCs w:val="28"/>
        </w:rPr>
        <w:t xml:space="preserve"> круж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F06996">
        <w:rPr>
          <w:rFonts w:ascii="Times New Roman" w:hAnsi="Times New Roman" w:cs="Times New Roman"/>
          <w:sz w:val="28"/>
          <w:szCs w:val="28"/>
        </w:rPr>
        <w:t>. Ребёнку нужно взять фишки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06996">
        <w:rPr>
          <w:rFonts w:ascii="Times New Roman" w:hAnsi="Times New Roman" w:cs="Times New Roman"/>
          <w:sz w:val="28"/>
          <w:szCs w:val="28"/>
        </w:rPr>
        <w:t xml:space="preserve"> одновременно</w:t>
      </w:r>
      <w:proofErr w:type="gramEnd"/>
      <w:r w:rsidRPr="00F06996">
        <w:rPr>
          <w:rFonts w:ascii="Times New Roman" w:hAnsi="Times New Roman" w:cs="Times New Roman"/>
          <w:sz w:val="28"/>
          <w:szCs w:val="28"/>
        </w:rPr>
        <w:t xml:space="preserve"> обеими руками </w:t>
      </w:r>
      <w:r>
        <w:rPr>
          <w:rFonts w:ascii="Times New Roman" w:hAnsi="Times New Roman" w:cs="Times New Roman"/>
          <w:sz w:val="28"/>
          <w:szCs w:val="28"/>
        </w:rPr>
        <w:t xml:space="preserve">переставлять их на </w:t>
      </w:r>
      <w:r w:rsidRPr="00F06996">
        <w:rPr>
          <w:rFonts w:ascii="Times New Roman" w:hAnsi="Times New Roman" w:cs="Times New Roman"/>
          <w:sz w:val="28"/>
          <w:szCs w:val="28"/>
        </w:rPr>
        <w:t>кружки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дорожкой, проговаривая при этом слоги.</w:t>
      </w:r>
      <w:r w:rsidRPr="00F069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15B7F" w14:textId="77777777" w:rsidR="00F06996" w:rsidRDefault="00F06996" w:rsidP="00F0699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lastRenderedPageBreak/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>
        <w:rPr>
          <w:rFonts w:ascii="Times New Roman" w:hAnsi="Times New Roman" w:cs="Times New Roman"/>
          <w:sz w:val="28"/>
          <w:szCs w:val="28"/>
        </w:rPr>
        <w:t>, мелкой моторики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03C6C1C2" w14:textId="5EE1BA84" w:rsidR="00F06996" w:rsidRDefault="0072046D" w:rsidP="00754A8F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6D">
        <w:rPr>
          <w:noProof/>
        </w:rPr>
        <w:drawing>
          <wp:anchor distT="0" distB="0" distL="114300" distR="114300" simplePos="0" relativeHeight="251678720" behindDoc="0" locked="0" layoutInCell="1" allowOverlap="1" wp14:anchorId="47F94F8C" wp14:editId="2825E598">
            <wp:simplePos x="0" y="0"/>
            <wp:positionH relativeFrom="column">
              <wp:posOffset>3368040</wp:posOffset>
            </wp:positionH>
            <wp:positionV relativeFrom="paragraph">
              <wp:posOffset>7620</wp:posOffset>
            </wp:positionV>
            <wp:extent cx="25717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40" y="21323"/>
                <wp:lineTo x="21440" y="0"/>
                <wp:lineTo x="0" y="0"/>
              </wp:wrapPolygon>
            </wp:wrapThrough>
            <wp:docPr id="1522644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44913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9" t="34208" r="19508" b="21322"/>
                    <a:stretch/>
                  </pic:blipFill>
                  <pic:spPr bwMode="auto">
                    <a:xfrm>
                      <a:off x="0" y="0"/>
                      <a:ext cx="25717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996" w:rsidRPr="00F06996">
        <w:rPr>
          <w:rFonts w:ascii="Times New Roman" w:hAnsi="Times New Roman" w:cs="Times New Roman"/>
          <w:sz w:val="28"/>
          <w:szCs w:val="28"/>
        </w:rPr>
        <w:t>«Клумбы» - изготовленное самостоятельно педагогом пособие. Два кольца от игры «</w:t>
      </w:r>
      <w:proofErr w:type="spellStart"/>
      <w:r w:rsidR="00F06996" w:rsidRPr="00F06996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F06996" w:rsidRPr="00F06996">
        <w:rPr>
          <w:rFonts w:ascii="Times New Roman" w:hAnsi="Times New Roman" w:cs="Times New Roman"/>
          <w:sz w:val="28"/>
          <w:szCs w:val="28"/>
        </w:rPr>
        <w:t xml:space="preserve">» и цветные пробочки. </w:t>
      </w:r>
    </w:p>
    <w:p w14:paraId="115AC6F9" w14:textId="6040FCD6" w:rsidR="00F06996" w:rsidRPr="00F06996" w:rsidRDefault="00F06996" w:rsidP="00F0699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6996">
        <w:rPr>
          <w:rFonts w:ascii="Times New Roman" w:hAnsi="Times New Roman" w:cs="Times New Roman"/>
          <w:sz w:val="28"/>
          <w:szCs w:val="28"/>
        </w:rPr>
        <w:t xml:space="preserve">Вариант игры на автоматизацию </w:t>
      </w:r>
      <w:r>
        <w:rPr>
          <w:rFonts w:ascii="Times New Roman" w:hAnsi="Times New Roman" w:cs="Times New Roman"/>
          <w:sz w:val="28"/>
          <w:szCs w:val="28"/>
        </w:rPr>
        <w:t xml:space="preserve">и дифференциацию </w:t>
      </w:r>
      <w:r w:rsidRPr="00F06996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06996">
        <w:rPr>
          <w:rFonts w:ascii="Times New Roman" w:hAnsi="Times New Roman" w:cs="Times New Roman"/>
          <w:sz w:val="28"/>
          <w:szCs w:val="28"/>
        </w:rPr>
        <w:t xml:space="preserve"> на примере сло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6996">
        <w:rPr>
          <w:rFonts w:ascii="Times New Roman" w:hAnsi="Times New Roman" w:cs="Times New Roman"/>
          <w:sz w:val="28"/>
          <w:szCs w:val="28"/>
        </w:rPr>
        <w:t xml:space="preserve">в. Перед ребёнком </w:t>
      </w:r>
      <w:r>
        <w:rPr>
          <w:rFonts w:ascii="Times New Roman" w:hAnsi="Times New Roman" w:cs="Times New Roman"/>
          <w:sz w:val="28"/>
          <w:szCs w:val="28"/>
        </w:rPr>
        <w:t xml:space="preserve">лежат два кольца – «клумбы», в которых сидят муха – Ж и змея – Ш.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карточка  изображением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гласной буквы для составления слога. </w:t>
      </w:r>
      <w:r w:rsidR="00923DD1">
        <w:rPr>
          <w:rFonts w:ascii="Times New Roman" w:hAnsi="Times New Roman" w:cs="Times New Roman"/>
          <w:sz w:val="28"/>
          <w:szCs w:val="28"/>
        </w:rPr>
        <w:t xml:space="preserve">Педагог и/или ребенок выстаивает дорожки из пробочек к клумбам, равные по количеству. </w:t>
      </w:r>
      <w:r w:rsidRPr="00F06996">
        <w:rPr>
          <w:rFonts w:ascii="Times New Roman" w:hAnsi="Times New Roman" w:cs="Times New Roman"/>
          <w:sz w:val="28"/>
          <w:szCs w:val="28"/>
        </w:rPr>
        <w:t xml:space="preserve">Ребёнку нужно </w:t>
      </w:r>
      <w:r w:rsidR="00923DD1">
        <w:rPr>
          <w:rFonts w:ascii="Times New Roman" w:hAnsi="Times New Roman" w:cs="Times New Roman"/>
          <w:sz w:val="28"/>
          <w:szCs w:val="28"/>
        </w:rPr>
        <w:t>поочередно обеими руками брать</w:t>
      </w:r>
      <w:r w:rsidRPr="00F06996">
        <w:rPr>
          <w:rFonts w:ascii="Times New Roman" w:hAnsi="Times New Roman" w:cs="Times New Roman"/>
          <w:sz w:val="28"/>
          <w:szCs w:val="28"/>
        </w:rPr>
        <w:t xml:space="preserve"> фишки</w:t>
      </w:r>
      <w:r w:rsidR="00923DD1">
        <w:rPr>
          <w:rFonts w:ascii="Times New Roman" w:hAnsi="Times New Roman" w:cs="Times New Roman"/>
          <w:sz w:val="28"/>
          <w:szCs w:val="28"/>
        </w:rPr>
        <w:t xml:space="preserve"> (цветочки)</w:t>
      </w:r>
      <w:r w:rsidRPr="00F06996">
        <w:rPr>
          <w:rFonts w:ascii="Times New Roman" w:hAnsi="Times New Roman" w:cs="Times New Roman"/>
          <w:sz w:val="28"/>
          <w:szCs w:val="28"/>
        </w:rPr>
        <w:t xml:space="preserve"> и </w:t>
      </w:r>
      <w:r w:rsidR="00923DD1">
        <w:rPr>
          <w:rFonts w:ascii="Times New Roman" w:hAnsi="Times New Roman" w:cs="Times New Roman"/>
          <w:sz w:val="28"/>
          <w:szCs w:val="28"/>
        </w:rPr>
        <w:t>убирать их на клумбу</w:t>
      </w:r>
      <w:r w:rsidRPr="00F06996">
        <w:rPr>
          <w:rFonts w:ascii="Times New Roman" w:hAnsi="Times New Roman" w:cs="Times New Roman"/>
          <w:sz w:val="28"/>
          <w:szCs w:val="28"/>
        </w:rPr>
        <w:t xml:space="preserve">, одновременно </w:t>
      </w:r>
      <w:r w:rsidR="00923DD1">
        <w:rPr>
          <w:rFonts w:ascii="Times New Roman" w:hAnsi="Times New Roman" w:cs="Times New Roman"/>
          <w:sz w:val="28"/>
          <w:szCs w:val="28"/>
        </w:rPr>
        <w:t xml:space="preserve">проговаривая слоги ША – </w:t>
      </w:r>
      <w:proofErr w:type="gramStart"/>
      <w:r w:rsidR="00923DD1">
        <w:rPr>
          <w:rFonts w:ascii="Times New Roman" w:hAnsi="Times New Roman" w:cs="Times New Roman"/>
          <w:sz w:val="28"/>
          <w:szCs w:val="28"/>
        </w:rPr>
        <w:t>ЖА.</w:t>
      </w:r>
      <w:r w:rsidRPr="00F069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69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E0C64" w14:textId="57DC0F37" w:rsidR="00923DD1" w:rsidRDefault="0072046D" w:rsidP="00923DD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046D">
        <w:rPr>
          <w:noProof/>
        </w:rPr>
        <w:drawing>
          <wp:anchor distT="0" distB="0" distL="114300" distR="114300" simplePos="0" relativeHeight="251680768" behindDoc="0" locked="0" layoutInCell="1" allowOverlap="1" wp14:anchorId="7116CD0B" wp14:editId="183E4691">
            <wp:simplePos x="0" y="0"/>
            <wp:positionH relativeFrom="column">
              <wp:posOffset>3587115</wp:posOffset>
            </wp:positionH>
            <wp:positionV relativeFrom="paragraph">
              <wp:posOffset>911225</wp:posOffset>
            </wp:positionV>
            <wp:extent cx="2409825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hrough>
            <wp:docPr id="738183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8340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0" t="40479" r="22074" b="16476"/>
                    <a:stretch/>
                  </pic:blipFill>
                  <pic:spPr bwMode="auto">
                    <a:xfrm>
                      <a:off x="0" y="0"/>
                      <a:ext cx="24098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996" w:rsidRPr="004C7574">
        <w:rPr>
          <w:rFonts w:ascii="Times New Roman" w:hAnsi="Times New Roman" w:cs="Times New Roman"/>
          <w:sz w:val="28"/>
          <w:szCs w:val="28"/>
        </w:rPr>
        <w:t>Данн</w:t>
      </w:r>
      <w:r w:rsidR="00F06996">
        <w:rPr>
          <w:rFonts w:ascii="Times New Roman" w:hAnsi="Times New Roman" w:cs="Times New Roman"/>
          <w:sz w:val="28"/>
          <w:szCs w:val="28"/>
        </w:rPr>
        <w:t xml:space="preserve">ое </w:t>
      </w:r>
      <w:r w:rsidR="00F06996" w:rsidRPr="004C7574">
        <w:rPr>
          <w:rFonts w:ascii="Times New Roman" w:hAnsi="Times New Roman" w:cs="Times New Roman"/>
          <w:sz w:val="28"/>
          <w:szCs w:val="28"/>
        </w:rPr>
        <w:t>игров</w:t>
      </w:r>
      <w:r w:rsidR="00F06996">
        <w:rPr>
          <w:rFonts w:ascii="Times New Roman" w:hAnsi="Times New Roman" w:cs="Times New Roman"/>
          <w:sz w:val="28"/>
          <w:szCs w:val="28"/>
        </w:rPr>
        <w:t>ое</w:t>
      </w:r>
      <w:r w:rsidR="00F06996"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F06996">
        <w:rPr>
          <w:rFonts w:ascii="Times New Roman" w:hAnsi="Times New Roman" w:cs="Times New Roman"/>
          <w:sz w:val="28"/>
          <w:szCs w:val="28"/>
        </w:rPr>
        <w:t>е</w:t>
      </w:r>
      <w:r w:rsidR="00F06996"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 w:rsidR="00F06996">
        <w:rPr>
          <w:rFonts w:ascii="Times New Roman" w:hAnsi="Times New Roman" w:cs="Times New Roman"/>
          <w:sz w:val="28"/>
          <w:szCs w:val="28"/>
        </w:rPr>
        <w:t>ю</w:t>
      </w:r>
      <w:r w:rsidR="00F06996"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 w:rsidR="00F06996">
        <w:rPr>
          <w:rFonts w:ascii="Times New Roman" w:hAnsi="Times New Roman" w:cs="Times New Roman"/>
          <w:sz w:val="28"/>
          <w:szCs w:val="28"/>
        </w:rPr>
        <w:t>,</w:t>
      </w:r>
      <w:r w:rsidR="00F06996"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="00F06996"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F06996"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="00F06996"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="00F06996" w:rsidRPr="004C7574">
        <w:rPr>
          <w:rFonts w:ascii="Times New Roman" w:hAnsi="Times New Roman" w:cs="Times New Roman"/>
          <w:sz w:val="28"/>
          <w:szCs w:val="28"/>
        </w:rPr>
        <w:t xml:space="preserve"> координации</w:t>
      </w:r>
      <w:r w:rsidR="00F06996">
        <w:rPr>
          <w:rFonts w:ascii="Times New Roman" w:hAnsi="Times New Roman" w:cs="Times New Roman"/>
          <w:sz w:val="28"/>
          <w:szCs w:val="28"/>
        </w:rPr>
        <w:t>, мелкой моторики</w:t>
      </w:r>
      <w:r w:rsidR="00F06996" w:rsidRPr="004C7574">
        <w:rPr>
          <w:rFonts w:ascii="Times New Roman" w:hAnsi="Times New Roman" w:cs="Times New Roman"/>
          <w:sz w:val="28"/>
          <w:szCs w:val="28"/>
        </w:rPr>
        <w:t>.</w:t>
      </w:r>
    </w:p>
    <w:p w14:paraId="1817C7A9" w14:textId="33156BF9" w:rsidR="00923DD1" w:rsidRPr="00923DD1" w:rsidRDefault="00923DD1" w:rsidP="00923DD1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DD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Стаканчики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923DD1">
        <w:rPr>
          <w:rFonts w:ascii="Times New Roman" w:hAnsi="Times New Roman" w:cs="Times New Roman"/>
          <w:sz w:val="28"/>
          <w:szCs w:val="28"/>
        </w:rPr>
        <w:t xml:space="preserve">» - изготовленное самостоятельно педагогом пособие. Два </w:t>
      </w:r>
      <w:r>
        <w:rPr>
          <w:rFonts w:ascii="Times New Roman" w:hAnsi="Times New Roman" w:cs="Times New Roman"/>
          <w:sz w:val="28"/>
          <w:szCs w:val="28"/>
        </w:rPr>
        <w:t>разноцветных стакана</w:t>
      </w:r>
      <w:r w:rsidRPr="00923DD1">
        <w:rPr>
          <w:rFonts w:ascii="Times New Roman" w:hAnsi="Times New Roman" w:cs="Times New Roman"/>
          <w:sz w:val="28"/>
          <w:szCs w:val="28"/>
        </w:rPr>
        <w:t xml:space="preserve"> и цветные пробочки. </w:t>
      </w:r>
    </w:p>
    <w:p w14:paraId="6353583D" w14:textId="1538DF6C" w:rsidR="00923DD1" w:rsidRPr="00F06996" w:rsidRDefault="00923DD1" w:rsidP="00923DD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6996">
        <w:rPr>
          <w:rFonts w:ascii="Times New Roman" w:hAnsi="Times New Roman" w:cs="Times New Roman"/>
          <w:sz w:val="28"/>
          <w:szCs w:val="28"/>
        </w:rPr>
        <w:t xml:space="preserve">Вариант игры на автоматизацию </w:t>
      </w:r>
      <w:r>
        <w:rPr>
          <w:rFonts w:ascii="Times New Roman" w:hAnsi="Times New Roman" w:cs="Times New Roman"/>
          <w:sz w:val="28"/>
          <w:szCs w:val="28"/>
        </w:rPr>
        <w:t xml:space="preserve">и дифференциацию </w:t>
      </w:r>
      <w:r w:rsidRPr="00F06996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06996">
        <w:rPr>
          <w:rFonts w:ascii="Times New Roman" w:hAnsi="Times New Roman" w:cs="Times New Roman"/>
          <w:sz w:val="28"/>
          <w:szCs w:val="28"/>
        </w:rPr>
        <w:t xml:space="preserve"> на примере сло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06996">
        <w:rPr>
          <w:rFonts w:ascii="Times New Roman" w:hAnsi="Times New Roman" w:cs="Times New Roman"/>
          <w:sz w:val="28"/>
          <w:szCs w:val="28"/>
        </w:rPr>
        <w:t xml:space="preserve">. Перед ребёнком </w:t>
      </w:r>
      <w:r>
        <w:rPr>
          <w:rFonts w:ascii="Times New Roman" w:hAnsi="Times New Roman" w:cs="Times New Roman"/>
          <w:sz w:val="28"/>
          <w:szCs w:val="28"/>
        </w:rPr>
        <w:t xml:space="preserve">лежат цветные пробочки, на которых липучками прикреплены предметные картинки. </w:t>
      </w:r>
      <w:r w:rsidRPr="00F06996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 xml:space="preserve">ок берёт в руки два стакана и начинает ими «ловить» фишки, проговаривая при этом слова. </w:t>
      </w:r>
      <w:r w:rsidRPr="00F06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предлагается поменять стаканы и повторить игру.</w:t>
      </w:r>
    </w:p>
    <w:p w14:paraId="3FDA10D3" w14:textId="77777777" w:rsidR="00923DD1" w:rsidRDefault="00923DD1" w:rsidP="00923DD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4C7574">
        <w:rPr>
          <w:rFonts w:ascii="Times New Roman" w:hAnsi="Times New Roman" w:cs="Times New Roman"/>
          <w:sz w:val="28"/>
          <w:szCs w:val="28"/>
        </w:rPr>
        <w:t>- и зрительно</w:t>
      </w:r>
      <w:proofErr w:type="gramStart"/>
      <w:r w:rsidRPr="004C7574">
        <w:rPr>
          <w:rFonts w:ascii="Times New Roman" w:hAnsi="Times New Roman" w:cs="Times New Roman"/>
          <w:sz w:val="28"/>
          <w:szCs w:val="28"/>
        </w:rPr>
        <w:t>-  моторной</w:t>
      </w:r>
      <w:proofErr w:type="gramEnd"/>
      <w:r w:rsidRPr="004C7574">
        <w:rPr>
          <w:rFonts w:ascii="Times New Roman" w:hAnsi="Times New Roman" w:cs="Times New Roman"/>
          <w:sz w:val="28"/>
          <w:szCs w:val="28"/>
        </w:rPr>
        <w:t xml:space="preserve"> координации.</w:t>
      </w:r>
    </w:p>
    <w:p w14:paraId="2988CCD4" w14:textId="77A48EA3" w:rsidR="00923DD1" w:rsidRPr="00923DD1" w:rsidRDefault="0072046D" w:rsidP="00923DD1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6D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6EC7FE2" wp14:editId="4C41ED6D">
            <wp:simplePos x="0" y="0"/>
            <wp:positionH relativeFrom="column">
              <wp:posOffset>3225165</wp:posOffset>
            </wp:positionH>
            <wp:positionV relativeFrom="paragraph">
              <wp:posOffset>13335</wp:posOffset>
            </wp:positionV>
            <wp:extent cx="2714625" cy="1571625"/>
            <wp:effectExtent l="0" t="0" r="0" b="0"/>
            <wp:wrapThrough wrapText="bothSides">
              <wp:wrapPolygon edited="0">
                <wp:start x="0" y="0"/>
                <wp:lineTo x="0" y="21469"/>
                <wp:lineTo x="21524" y="21469"/>
                <wp:lineTo x="21524" y="0"/>
                <wp:lineTo x="0" y="0"/>
              </wp:wrapPolygon>
            </wp:wrapThrough>
            <wp:docPr id="1654323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23926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9" t="27936" r="17103" b="25028"/>
                    <a:stretch/>
                  </pic:blipFill>
                  <pic:spPr bwMode="auto">
                    <a:xfrm>
                      <a:off x="0" y="0"/>
                      <a:ext cx="27146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D1" w:rsidRPr="00923DD1">
        <w:rPr>
          <w:rFonts w:ascii="Times New Roman" w:hAnsi="Times New Roman" w:cs="Times New Roman"/>
          <w:sz w:val="28"/>
          <w:szCs w:val="28"/>
        </w:rPr>
        <w:t>«</w:t>
      </w:r>
      <w:r w:rsidR="00923DD1">
        <w:rPr>
          <w:rFonts w:ascii="Times New Roman" w:hAnsi="Times New Roman" w:cs="Times New Roman"/>
          <w:sz w:val="28"/>
          <w:szCs w:val="28"/>
        </w:rPr>
        <w:t>Браслетики</w:t>
      </w:r>
      <w:r w:rsidR="00923DD1" w:rsidRPr="00923DD1">
        <w:rPr>
          <w:rFonts w:ascii="Times New Roman" w:hAnsi="Times New Roman" w:cs="Times New Roman"/>
          <w:sz w:val="28"/>
          <w:szCs w:val="28"/>
        </w:rPr>
        <w:t xml:space="preserve">» - изготовленное самостоятельно педагогом пособие. </w:t>
      </w:r>
      <w:r w:rsidR="00923DD1">
        <w:rPr>
          <w:rFonts w:ascii="Times New Roman" w:hAnsi="Times New Roman" w:cs="Times New Roman"/>
          <w:sz w:val="28"/>
          <w:szCs w:val="28"/>
        </w:rPr>
        <w:t>Парные разноцветные «браслеты» из картона</w:t>
      </w:r>
      <w:r w:rsidR="00923DD1" w:rsidRPr="00923DD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269A7D" w14:textId="03CB70F5" w:rsidR="00923DD1" w:rsidRDefault="00923DD1" w:rsidP="00923DD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6996">
        <w:rPr>
          <w:rFonts w:ascii="Times New Roman" w:hAnsi="Times New Roman" w:cs="Times New Roman"/>
          <w:sz w:val="28"/>
          <w:szCs w:val="28"/>
        </w:rPr>
        <w:t>Вариант игры на автоматизацию звук</w:t>
      </w:r>
      <w:r>
        <w:rPr>
          <w:rFonts w:ascii="Times New Roman" w:hAnsi="Times New Roman" w:cs="Times New Roman"/>
          <w:sz w:val="28"/>
          <w:szCs w:val="28"/>
        </w:rPr>
        <w:t>а и работу над слоговым анализом слова</w:t>
      </w:r>
      <w:r w:rsidRPr="00F06996">
        <w:rPr>
          <w:rFonts w:ascii="Times New Roman" w:hAnsi="Times New Roman" w:cs="Times New Roman"/>
          <w:sz w:val="28"/>
          <w:szCs w:val="28"/>
        </w:rPr>
        <w:t xml:space="preserve">. Перед ребёнком </w:t>
      </w:r>
      <w:r>
        <w:rPr>
          <w:rFonts w:ascii="Times New Roman" w:hAnsi="Times New Roman" w:cs="Times New Roman"/>
          <w:sz w:val="28"/>
          <w:szCs w:val="28"/>
        </w:rPr>
        <w:t xml:space="preserve">лежат парные цветные «браслетики». Взрослый проговаривает слово по слогам, надевая себе на руку браслеты в определённой последовательности. </w:t>
      </w:r>
      <w:r w:rsidRPr="00F06996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 xml:space="preserve">ку предлагается повторить слово и данную последовательность «браслетов».  </w:t>
      </w:r>
    </w:p>
    <w:p w14:paraId="33281756" w14:textId="6C4D0513" w:rsidR="00923DD1" w:rsidRPr="00F06996" w:rsidRDefault="00923DD1" w:rsidP="00923DD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3DD1">
        <w:rPr>
          <w:rFonts w:ascii="Times New Roman" w:hAnsi="Times New Roman" w:cs="Times New Roman"/>
          <w:sz w:val="28"/>
          <w:szCs w:val="28"/>
        </w:rPr>
        <w:t xml:space="preserve">Вариант игры на автоматизацию звука и работу над </w:t>
      </w:r>
      <w:r>
        <w:rPr>
          <w:rFonts w:ascii="Times New Roman" w:hAnsi="Times New Roman" w:cs="Times New Roman"/>
          <w:sz w:val="28"/>
          <w:szCs w:val="28"/>
        </w:rPr>
        <w:t>простым предложением</w:t>
      </w:r>
      <w:r w:rsidRPr="00923DD1">
        <w:rPr>
          <w:rFonts w:ascii="Times New Roman" w:hAnsi="Times New Roman" w:cs="Times New Roman"/>
          <w:sz w:val="28"/>
          <w:szCs w:val="28"/>
        </w:rPr>
        <w:t xml:space="preserve">. Перед ребёнком лежат парные цветные «браслетики». Взрослый проговаривает </w:t>
      </w:r>
      <w:r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923DD1">
        <w:rPr>
          <w:rFonts w:ascii="Times New Roman" w:hAnsi="Times New Roman" w:cs="Times New Roman"/>
          <w:sz w:val="28"/>
          <w:szCs w:val="28"/>
        </w:rPr>
        <w:t>по сло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23DD1">
        <w:rPr>
          <w:rFonts w:ascii="Times New Roman" w:hAnsi="Times New Roman" w:cs="Times New Roman"/>
          <w:sz w:val="28"/>
          <w:szCs w:val="28"/>
        </w:rPr>
        <w:t xml:space="preserve">ам, надевая себе на руку браслеты в определённой последовательности. Ребёнку предлагается повторить </w:t>
      </w:r>
      <w:r>
        <w:rPr>
          <w:rFonts w:ascii="Times New Roman" w:hAnsi="Times New Roman" w:cs="Times New Roman"/>
          <w:sz w:val="28"/>
          <w:szCs w:val="28"/>
        </w:rPr>
        <w:t>предложение</w:t>
      </w:r>
      <w:r w:rsidRPr="00923DD1">
        <w:rPr>
          <w:rFonts w:ascii="Times New Roman" w:hAnsi="Times New Roman" w:cs="Times New Roman"/>
          <w:sz w:val="28"/>
          <w:szCs w:val="28"/>
        </w:rPr>
        <w:t xml:space="preserve"> и данную последовательность «браслетов».  </w:t>
      </w:r>
    </w:p>
    <w:p w14:paraId="670A2A6D" w14:textId="05C982D7" w:rsidR="00351820" w:rsidRDefault="00923DD1" w:rsidP="00923DD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57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4C7574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C7574">
        <w:rPr>
          <w:rFonts w:ascii="Times New Roman" w:hAnsi="Times New Roman" w:cs="Times New Roman"/>
          <w:sz w:val="28"/>
          <w:szCs w:val="28"/>
        </w:rPr>
        <w:t>т развитию зрительного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574">
        <w:rPr>
          <w:rFonts w:ascii="Times New Roman" w:hAnsi="Times New Roman" w:cs="Times New Roman"/>
          <w:sz w:val="28"/>
          <w:szCs w:val="28"/>
        </w:rPr>
        <w:t xml:space="preserve"> слухового (вкл. фонематическое) восприятия, </w:t>
      </w:r>
      <w:proofErr w:type="spellStart"/>
      <w:r w:rsidRPr="004C7574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4C7574">
        <w:rPr>
          <w:rFonts w:ascii="Times New Roman" w:hAnsi="Times New Roman" w:cs="Times New Roman"/>
          <w:sz w:val="28"/>
          <w:szCs w:val="28"/>
        </w:rPr>
        <w:t>- и зрительно- моторной координации</w:t>
      </w:r>
      <w:r w:rsidR="00351820">
        <w:rPr>
          <w:rFonts w:ascii="Times New Roman" w:hAnsi="Times New Roman" w:cs="Times New Roman"/>
          <w:sz w:val="28"/>
          <w:szCs w:val="28"/>
        </w:rPr>
        <w:t>, пространственные представления</w:t>
      </w:r>
      <w:r w:rsidRPr="004C7574">
        <w:rPr>
          <w:rFonts w:ascii="Times New Roman" w:hAnsi="Times New Roman" w:cs="Times New Roman"/>
          <w:sz w:val="28"/>
          <w:szCs w:val="28"/>
        </w:rPr>
        <w:t>.</w:t>
      </w:r>
    </w:p>
    <w:p w14:paraId="0C886F7E" w14:textId="33D02CF8" w:rsidR="00351820" w:rsidRPr="00923DD1" w:rsidRDefault="00351820" w:rsidP="0035182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1820">
        <w:rPr>
          <w:rFonts w:ascii="Times New Roman" w:hAnsi="Times New Roman" w:cs="Times New Roman"/>
          <w:sz w:val="28"/>
          <w:szCs w:val="28"/>
        </w:rPr>
        <w:t xml:space="preserve">Приведённые выше примеры сенсомоторных игр не отражают всей полноты </w:t>
      </w:r>
      <w:proofErr w:type="spellStart"/>
      <w:r w:rsidRPr="00351820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351820">
        <w:rPr>
          <w:rFonts w:ascii="Times New Roman" w:hAnsi="Times New Roman" w:cs="Times New Roman"/>
          <w:sz w:val="28"/>
          <w:szCs w:val="28"/>
        </w:rPr>
        <w:t xml:space="preserve"> - развивающей работы, а являются лишь примером её небольшой части. Возможности применения сенсомоторных игр, в том числе в работе логопеда, весьма широки и, главное, востребованы, так как позволяют повысить её эффективность.</w:t>
      </w:r>
    </w:p>
    <w:p w14:paraId="295A31ED" w14:textId="77777777" w:rsidR="00600F1C" w:rsidRPr="00E14CE5" w:rsidRDefault="00600F1C" w:rsidP="00600F1C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BF5D1BC" w14:textId="62DD613E" w:rsidR="004C7574" w:rsidRPr="004C7574" w:rsidRDefault="004C7574" w:rsidP="004C757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4C7574" w:rsidRPr="004C7574" w:rsidSect="005E2401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DF5CC" w14:textId="77777777" w:rsidR="005E2401" w:rsidRDefault="005E2401" w:rsidP="00213047">
      <w:pPr>
        <w:spacing w:after="0" w:line="240" w:lineRule="auto"/>
      </w:pPr>
      <w:r>
        <w:separator/>
      </w:r>
    </w:p>
  </w:endnote>
  <w:endnote w:type="continuationSeparator" w:id="0">
    <w:p w14:paraId="447501C7" w14:textId="77777777" w:rsidR="005E2401" w:rsidRDefault="005E2401" w:rsidP="0021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04188"/>
      <w:docPartObj>
        <w:docPartGallery w:val="Page Numbers (Bottom of Page)"/>
        <w:docPartUnique/>
      </w:docPartObj>
    </w:sdtPr>
    <w:sdtContent>
      <w:p w14:paraId="63DD5351" w14:textId="77777777" w:rsidR="00BD3342" w:rsidRDefault="00724A2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31C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CD22F21" w14:textId="77777777" w:rsidR="00BD3342" w:rsidRDefault="00BD33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A1991" w14:textId="77777777" w:rsidR="005E2401" w:rsidRDefault="005E2401" w:rsidP="00213047">
      <w:pPr>
        <w:spacing w:after="0" w:line="240" w:lineRule="auto"/>
      </w:pPr>
      <w:r>
        <w:separator/>
      </w:r>
    </w:p>
  </w:footnote>
  <w:footnote w:type="continuationSeparator" w:id="0">
    <w:p w14:paraId="682CCF08" w14:textId="77777777" w:rsidR="005E2401" w:rsidRDefault="005E2401" w:rsidP="00213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4A45"/>
    <w:multiLevelType w:val="hybridMultilevel"/>
    <w:tmpl w:val="613836F0"/>
    <w:lvl w:ilvl="0" w:tplc="7242D5A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7346D74"/>
    <w:multiLevelType w:val="hybridMultilevel"/>
    <w:tmpl w:val="DCF890EA"/>
    <w:lvl w:ilvl="0" w:tplc="C77A21B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2A272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84DDD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34688"/>
    <w:multiLevelType w:val="hybridMultilevel"/>
    <w:tmpl w:val="C4068E84"/>
    <w:lvl w:ilvl="0" w:tplc="6ED679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A010F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801B1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46E30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75316D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3661C"/>
    <w:multiLevelType w:val="hybridMultilevel"/>
    <w:tmpl w:val="3A8437F4"/>
    <w:lvl w:ilvl="0" w:tplc="A420E0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03217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122AE2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7B63C8"/>
    <w:multiLevelType w:val="hybridMultilevel"/>
    <w:tmpl w:val="7876A23A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 w15:restartNumberingAfterBreak="0">
    <w:nsid w:val="6FC109D7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6102F"/>
    <w:multiLevelType w:val="hybridMultilevel"/>
    <w:tmpl w:val="C4068E8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156626">
    <w:abstractNumId w:val="11"/>
  </w:num>
  <w:num w:numId="2" w16cid:durableId="883060707">
    <w:abstractNumId w:val="0"/>
  </w:num>
  <w:num w:numId="3" w16cid:durableId="1428698975">
    <w:abstractNumId w:val="1"/>
  </w:num>
  <w:num w:numId="4" w16cid:durableId="1828126961">
    <w:abstractNumId w:val="8"/>
  </w:num>
  <w:num w:numId="5" w16cid:durableId="1057362962">
    <w:abstractNumId w:val="3"/>
  </w:num>
  <w:num w:numId="6" w16cid:durableId="56900279">
    <w:abstractNumId w:val="6"/>
  </w:num>
  <w:num w:numId="7" w16cid:durableId="644775881">
    <w:abstractNumId w:val="12"/>
  </w:num>
  <w:num w:numId="8" w16cid:durableId="1742831287">
    <w:abstractNumId w:val="10"/>
  </w:num>
  <w:num w:numId="9" w16cid:durableId="421998845">
    <w:abstractNumId w:val="13"/>
  </w:num>
  <w:num w:numId="10" w16cid:durableId="1714110455">
    <w:abstractNumId w:val="2"/>
  </w:num>
  <w:num w:numId="11" w16cid:durableId="1165244360">
    <w:abstractNumId w:val="4"/>
  </w:num>
  <w:num w:numId="12" w16cid:durableId="297106736">
    <w:abstractNumId w:val="5"/>
  </w:num>
  <w:num w:numId="13" w16cid:durableId="1564901158">
    <w:abstractNumId w:val="9"/>
  </w:num>
  <w:num w:numId="14" w16cid:durableId="17831097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36F0"/>
    <w:rsid w:val="00021F4F"/>
    <w:rsid w:val="000646CA"/>
    <w:rsid w:val="000C30E3"/>
    <w:rsid w:val="000D6804"/>
    <w:rsid w:val="000E32AF"/>
    <w:rsid w:val="000F6FB5"/>
    <w:rsid w:val="00135434"/>
    <w:rsid w:val="00142E5D"/>
    <w:rsid w:val="00147221"/>
    <w:rsid w:val="001831BE"/>
    <w:rsid w:val="00183A16"/>
    <w:rsid w:val="001B027B"/>
    <w:rsid w:val="001B15D0"/>
    <w:rsid w:val="001B3CEA"/>
    <w:rsid w:val="001D7818"/>
    <w:rsid w:val="002104D9"/>
    <w:rsid w:val="00213047"/>
    <w:rsid w:val="00230D49"/>
    <w:rsid w:val="00236D8A"/>
    <w:rsid w:val="00254EA8"/>
    <w:rsid w:val="002550D8"/>
    <w:rsid w:val="00264860"/>
    <w:rsid w:val="00286371"/>
    <w:rsid w:val="002A7011"/>
    <w:rsid w:val="0033280F"/>
    <w:rsid w:val="00351820"/>
    <w:rsid w:val="00361C09"/>
    <w:rsid w:val="00375B24"/>
    <w:rsid w:val="003B36F0"/>
    <w:rsid w:val="003C1DCF"/>
    <w:rsid w:val="00407B07"/>
    <w:rsid w:val="004145A2"/>
    <w:rsid w:val="0042153B"/>
    <w:rsid w:val="00431D9A"/>
    <w:rsid w:val="004659E3"/>
    <w:rsid w:val="004961DA"/>
    <w:rsid w:val="004A20F5"/>
    <w:rsid w:val="004B6625"/>
    <w:rsid w:val="004C7574"/>
    <w:rsid w:val="00507BF8"/>
    <w:rsid w:val="00524795"/>
    <w:rsid w:val="00561C1A"/>
    <w:rsid w:val="005710E6"/>
    <w:rsid w:val="005A4F56"/>
    <w:rsid w:val="005C7AD4"/>
    <w:rsid w:val="005C7B91"/>
    <w:rsid w:val="005E0AB4"/>
    <w:rsid w:val="005E18E9"/>
    <w:rsid w:val="005E2401"/>
    <w:rsid w:val="00600F1C"/>
    <w:rsid w:val="00620EAF"/>
    <w:rsid w:val="00641472"/>
    <w:rsid w:val="00665443"/>
    <w:rsid w:val="00696F00"/>
    <w:rsid w:val="006A3C9F"/>
    <w:rsid w:val="006B52E1"/>
    <w:rsid w:val="006C11AC"/>
    <w:rsid w:val="006E1534"/>
    <w:rsid w:val="006F21CA"/>
    <w:rsid w:val="0072046D"/>
    <w:rsid w:val="00724A2A"/>
    <w:rsid w:val="00733E36"/>
    <w:rsid w:val="00755356"/>
    <w:rsid w:val="007E00C2"/>
    <w:rsid w:val="007E36A2"/>
    <w:rsid w:val="0080322A"/>
    <w:rsid w:val="00850177"/>
    <w:rsid w:val="0089522F"/>
    <w:rsid w:val="008C2788"/>
    <w:rsid w:val="008D3654"/>
    <w:rsid w:val="008D7B4A"/>
    <w:rsid w:val="00916E4B"/>
    <w:rsid w:val="00923DD1"/>
    <w:rsid w:val="009B3CD0"/>
    <w:rsid w:val="009B56D1"/>
    <w:rsid w:val="00A3704A"/>
    <w:rsid w:val="00A7526B"/>
    <w:rsid w:val="00A83ED1"/>
    <w:rsid w:val="00A8694E"/>
    <w:rsid w:val="00AA0DB9"/>
    <w:rsid w:val="00AC6F2A"/>
    <w:rsid w:val="00B13E94"/>
    <w:rsid w:val="00B4403E"/>
    <w:rsid w:val="00B52BCC"/>
    <w:rsid w:val="00B80655"/>
    <w:rsid w:val="00B87C3B"/>
    <w:rsid w:val="00BD1F1F"/>
    <w:rsid w:val="00BD3342"/>
    <w:rsid w:val="00C375F1"/>
    <w:rsid w:val="00C431CD"/>
    <w:rsid w:val="00C8117D"/>
    <w:rsid w:val="00C8139B"/>
    <w:rsid w:val="00C90F29"/>
    <w:rsid w:val="00D0358C"/>
    <w:rsid w:val="00D21E2C"/>
    <w:rsid w:val="00D563B5"/>
    <w:rsid w:val="00D63936"/>
    <w:rsid w:val="00D76341"/>
    <w:rsid w:val="00D87CB5"/>
    <w:rsid w:val="00DA6505"/>
    <w:rsid w:val="00DB5121"/>
    <w:rsid w:val="00E14CE5"/>
    <w:rsid w:val="00E36164"/>
    <w:rsid w:val="00E45D71"/>
    <w:rsid w:val="00E503B7"/>
    <w:rsid w:val="00E577A9"/>
    <w:rsid w:val="00E70C02"/>
    <w:rsid w:val="00E744BF"/>
    <w:rsid w:val="00EA315C"/>
    <w:rsid w:val="00EB4F94"/>
    <w:rsid w:val="00EC2F4D"/>
    <w:rsid w:val="00ED4F91"/>
    <w:rsid w:val="00ED56F5"/>
    <w:rsid w:val="00EF4CEC"/>
    <w:rsid w:val="00F06996"/>
    <w:rsid w:val="00F17A4F"/>
    <w:rsid w:val="00F300CD"/>
    <w:rsid w:val="00F54CC5"/>
    <w:rsid w:val="00F6444B"/>
    <w:rsid w:val="00F96578"/>
    <w:rsid w:val="00FD1FF6"/>
    <w:rsid w:val="00FF375B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42B8"/>
  <w15:docId w15:val="{86F1D577-1002-42A2-9910-F70D2997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779"/>
  </w:style>
  <w:style w:type="paragraph" w:styleId="2">
    <w:name w:val="heading 2"/>
    <w:basedOn w:val="a"/>
    <w:link w:val="20"/>
    <w:uiPriority w:val="9"/>
    <w:qFormat/>
    <w:rsid w:val="00021F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164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213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13047"/>
  </w:style>
  <w:style w:type="paragraph" w:styleId="a6">
    <w:name w:val="footer"/>
    <w:basedOn w:val="a"/>
    <w:link w:val="a7"/>
    <w:uiPriority w:val="99"/>
    <w:unhideWhenUsed/>
    <w:rsid w:val="00213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3047"/>
  </w:style>
  <w:style w:type="paragraph" w:styleId="a8">
    <w:name w:val="Normal (Web)"/>
    <w:basedOn w:val="a"/>
    <w:uiPriority w:val="99"/>
    <w:semiHidden/>
    <w:unhideWhenUsed/>
    <w:rsid w:val="0021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21F4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F54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C3DB6-B00D-407E-BBF0-0CAA0AF25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Admin</cp:lastModifiedBy>
  <cp:revision>57</cp:revision>
  <dcterms:created xsi:type="dcterms:W3CDTF">2021-07-27T09:22:00Z</dcterms:created>
  <dcterms:modified xsi:type="dcterms:W3CDTF">2024-03-16T14:19:00Z</dcterms:modified>
</cp:coreProperties>
</file>