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1B" w:rsidRPr="00466C11" w:rsidRDefault="0006471B" w:rsidP="0006471B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bookmarkStart w:id="0" w:name="_GoBack"/>
      <w:bookmarkEnd w:id="0"/>
      <w:proofErr w:type="spellStart"/>
      <w:r w:rsidRPr="00466C11">
        <w:rPr>
          <w:rFonts w:ascii="Times New Roman" w:hAnsi="Times New Roman" w:cs="Times New Roman"/>
          <w:b/>
          <w:i/>
          <w:color w:val="000000"/>
          <w:sz w:val="28"/>
          <w:szCs w:val="28"/>
        </w:rPr>
        <w:t>Гузанова</w:t>
      </w:r>
      <w:proofErr w:type="spellEnd"/>
      <w:r w:rsidRPr="00466C1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Анна Андреевна</w:t>
      </w:r>
    </w:p>
    <w:p w:rsidR="0006471B" w:rsidRPr="00466C11" w:rsidRDefault="0006471B" w:rsidP="0006471B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66C11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</w:t>
      </w:r>
    </w:p>
    <w:p w:rsidR="0006471B" w:rsidRDefault="0006471B" w:rsidP="0006471B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66C1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Муниципального бюджетного дошкольного</w:t>
      </w:r>
    </w:p>
    <w:p w:rsidR="0006471B" w:rsidRDefault="0006471B" w:rsidP="000C5293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66C1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учреждения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«Детского</w:t>
      </w:r>
      <w:r w:rsidRPr="00466C1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сад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</w:t>
      </w:r>
      <w:r w:rsidRPr="00466C1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№ 46 «Одуванчик» города Димитровграда</w:t>
      </w:r>
    </w:p>
    <w:p w:rsidR="004A0E75" w:rsidRPr="00C72CF2" w:rsidRDefault="004A0E75" w:rsidP="004A0E75">
      <w:pPr>
        <w:pStyle w:val="2"/>
        <w:shd w:val="clear" w:color="auto" w:fill="FFFFFF"/>
        <w:spacing w:before="300" w:after="150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72CF2">
        <w:rPr>
          <w:rFonts w:ascii="Times New Roman" w:hAnsi="Times New Roman" w:cs="Times New Roman"/>
          <w:bCs w:val="0"/>
          <w:color w:val="auto"/>
          <w:sz w:val="24"/>
          <w:szCs w:val="24"/>
        </w:rPr>
        <w:t>Эффективные средства, формы и методы работы с детьми ОВЗ по развитию речи</w:t>
      </w:r>
    </w:p>
    <w:p w:rsidR="003A4F01" w:rsidRPr="00C72CF2" w:rsidRDefault="008377F7" w:rsidP="00C5491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речи </w:t>
      </w:r>
      <w:r w:rsidRPr="00C72CF2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 грамотности</w:t>
      </w:r>
      <w:r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> включает понимание языка и общение посредством чтения, письма и устной речи. Грамотности в детском саду уделяется большое внимание. Дошкольник будет использовать эти навыки на протяжении всей своей жизни.</w:t>
      </w:r>
    </w:p>
    <w:p w:rsidR="00102782" w:rsidRPr="00C72CF2" w:rsidRDefault="00102782" w:rsidP="0010278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цель данной статьи - описать работу, проводимую в нашем дошкольном учреждении на основе практики по улучшению речевого развития детей</w:t>
      </w:r>
      <w:r w:rsidR="00C72CF2" w:rsidRPr="00C7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CF2" w:rsidRPr="00C72CF2">
        <w:rPr>
          <w:rFonts w:ascii="Times New Roman" w:hAnsi="Times New Roman" w:cs="Times New Roman"/>
          <w:sz w:val="24"/>
          <w:szCs w:val="24"/>
        </w:rPr>
        <w:t>с ОВЗ старшего дошкольного возраста</w:t>
      </w:r>
      <w:r w:rsidRPr="00C7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Целью исследования было выяснить, поможет ли чтение вслух и рассказывание историй влиять на коммуникативное развитие детей. Основное предположение заключалось в том, чтобы повысить сознательность общения между персоналом и родителями и вдохновить их читать вместе с детьми в повседневной жизни. Основное внимание уделялось развитию речи и языка </w:t>
      </w:r>
      <w:r w:rsidRPr="00C72CF2">
        <w:rPr>
          <w:rFonts w:ascii="Times New Roman" w:hAnsi="Times New Roman" w:cs="Times New Roman"/>
          <w:sz w:val="24"/>
          <w:szCs w:val="24"/>
        </w:rPr>
        <w:t xml:space="preserve">у детей с ОВЗ старшего дошкольного возраста, </w:t>
      </w:r>
      <w:r w:rsidRPr="00C72CF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чтение вслух и рассказывание историй были ведущими концепциями.</w:t>
      </w:r>
    </w:p>
    <w:p w:rsidR="00102782" w:rsidRPr="00C72CF2" w:rsidRDefault="00102782" w:rsidP="0010278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исследовании используется интерактивный подход, при котором социальное и культурное взаимодействие между детьми развивает их общение и язык в естественной среде, то есть в дошкольном учреждении.</w:t>
      </w:r>
    </w:p>
    <w:p w:rsidR="008377F7" w:rsidRPr="00C72CF2" w:rsidRDefault="008377F7" w:rsidP="00C116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устной речи позволяют детям</w:t>
      </w:r>
      <w:r w:rsidR="00B31D66" w:rsidRPr="00C7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D66" w:rsidRPr="00C72CF2">
        <w:rPr>
          <w:rFonts w:ascii="Times New Roman" w:hAnsi="Times New Roman" w:cs="Times New Roman"/>
          <w:sz w:val="24"/>
          <w:szCs w:val="24"/>
        </w:rPr>
        <w:t>с нарушениями речи</w:t>
      </w:r>
      <w:r w:rsidRPr="00C7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 общаться между собой, и они тесно связаны с чтением и письмом. </w:t>
      </w:r>
      <w:r w:rsidR="007D3FD9" w:rsidRPr="00C72C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</w:t>
      </w:r>
      <w:r w:rsidRPr="00C72C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поддержать эти навыки, необходимо:</w:t>
      </w:r>
    </w:p>
    <w:p w:rsidR="008377F7" w:rsidRPr="00C72CF2" w:rsidRDefault="008377F7" w:rsidP="00C549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новые словарные слова с детьми во время естественных наук, математики, социальных исследований и искусства, во время экскурсий, а также во время чтения и работы за компьютером.</w:t>
      </w:r>
    </w:p>
    <w:p w:rsidR="008377F7" w:rsidRPr="00C72CF2" w:rsidRDefault="008377F7" w:rsidP="00C549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дать детям возможность рассказать о том, что они знают, и наладить связь с их собственной жизнью.</w:t>
      </w:r>
    </w:p>
    <w:p w:rsidR="008377F7" w:rsidRPr="00C72CF2" w:rsidRDefault="008377F7" w:rsidP="00C549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детей разговаривать по очереди, чтобы они научились вежливо слушать и говорить.</w:t>
      </w:r>
    </w:p>
    <w:p w:rsidR="008377F7" w:rsidRPr="00C72CF2" w:rsidRDefault="008377F7" w:rsidP="00C5491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F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просить детей объяснить, что они делают и что замечают.</w:t>
      </w:r>
    </w:p>
    <w:p w:rsidR="00C800F6" w:rsidRPr="00C72CF2" w:rsidRDefault="00C800F6" w:rsidP="00C800F6">
      <w:pPr>
        <w:pStyle w:val="2"/>
        <w:shd w:val="clear" w:color="auto" w:fill="FFFFFF"/>
        <w:spacing w:before="300" w:after="1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2CF2">
        <w:rPr>
          <w:rFonts w:ascii="Times New Roman" w:hAnsi="Times New Roman" w:cs="Times New Roman"/>
          <w:color w:val="auto"/>
          <w:sz w:val="24"/>
          <w:szCs w:val="24"/>
        </w:rPr>
        <w:t>Практика чтения и рассказывания историй в дошкольном учреждении</w:t>
      </w:r>
    </w:p>
    <w:p w:rsidR="00C800F6" w:rsidRPr="00C72CF2" w:rsidRDefault="00C800F6" w:rsidP="00C800F6">
      <w:pPr>
        <w:pStyle w:val="a4"/>
        <w:shd w:val="clear" w:color="auto" w:fill="FFFFFF"/>
        <w:spacing w:before="168" w:beforeAutospacing="0" w:after="168" w:afterAutospacing="0" w:line="372" w:lineRule="atLeast"/>
        <w:ind w:firstLine="60"/>
        <w:jc w:val="both"/>
      </w:pPr>
      <w:r w:rsidRPr="00C72CF2">
        <w:t>Чтение книг и рассказывание историй - важные способы поддержать коммуникативные и языковые навыки детей. Чтение книг и рассказывание историй развивают у детей с ОВЗ старшего дошкольного возраста различные навыки, такие как:</w:t>
      </w:r>
    </w:p>
    <w:p w:rsidR="00C800F6" w:rsidRPr="00C72CF2" w:rsidRDefault="00C800F6" w:rsidP="00C800F6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420" w:right="180"/>
        <w:jc w:val="both"/>
        <w:rPr>
          <w:rFonts w:ascii="Times New Roman" w:hAnsi="Times New Roman" w:cs="Times New Roman"/>
          <w:sz w:val="24"/>
          <w:szCs w:val="24"/>
        </w:rPr>
      </w:pPr>
      <w:r w:rsidRPr="00C72CF2">
        <w:rPr>
          <w:rFonts w:ascii="Times New Roman" w:hAnsi="Times New Roman" w:cs="Times New Roman"/>
          <w:sz w:val="24"/>
          <w:szCs w:val="24"/>
        </w:rPr>
        <w:t>Изучение новых словарных слов.</w:t>
      </w:r>
    </w:p>
    <w:p w:rsidR="00C800F6" w:rsidRPr="00C72CF2" w:rsidRDefault="00C800F6" w:rsidP="00C800F6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420" w:right="180"/>
        <w:jc w:val="both"/>
        <w:rPr>
          <w:rFonts w:ascii="Times New Roman" w:hAnsi="Times New Roman" w:cs="Times New Roman"/>
          <w:sz w:val="24"/>
          <w:szCs w:val="24"/>
        </w:rPr>
      </w:pPr>
      <w:r w:rsidRPr="00C72CF2">
        <w:rPr>
          <w:rFonts w:ascii="Times New Roman" w:hAnsi="Times New Roman" w:cs="Times New Roman"/>
          <w:sz w:val="24"/>
          <w:szCs w:val="24"/>
        </w:rPr>
        <w:t>Слушание и отработка коммуникативных навыков (восприимчивое и выразительное общение).</w:t>
      </w:r>
    </w:p>
    <w:p w:rsidR="00C800F6" w:rsidRPr="00C72CF2" w:rsidRDefault="00C800F6" w:rsidP="00C800F6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420" w:right="180"/>
        <w:jc w:val="both"/>
        <w:rPr>
          <w:rFonts w:ascii="Times New Roman" w:hAnsi="Times New Roman" w:cs="Times New Roman"/>
          <w:sz w:val="24"/>
          <w:szCs w:val="24"/>
        </w:rPr>
      </w:pPr>
      <w:r w:rsidRPr="00C72CF2">
        <w:rPr>
          <w:rFonts w:ascii="Times New Roman" w:hAnsi="Times New Roman" w:cs="Times New Roman"/>
          <w:sz w:val="24"/>
          <w:szCs w:val="24"/>
        </w:rPr>
        <w:t>Понимание элементов истории или сюжета.</w:t>
      </w:r>
    </w:p>
    <w:p w:rsidR="00C800F6" w:rsidRPr="00C72CF2" w:rsidRDefault="00C800F6" w:rsidP="00C800F6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420" w:right="180"/>
        <w:jc w:val="both"/>
        <w:rPr>
          <w:rFonts w:ascii="Times New Roman" w:hAnsi="Times New Roman" w:cs="Times New Roman"/>
          <w:sz w:val="24"/>
          <w:szCs w:val="24"/>
        </w:rPr>
      </w:pPr>
      <w:r w:rsidRPr="00C72CF2">
        <w:rPr>
          <w:rFonts w:ascii="Times New Roman" w:hAnsi="Times New Roman" w:cs="Times New Roman"/>
          <w:sz w:val="24"/>
          <w:szCs w:val="24"/>
        </w:rPr>
        <w:lastRenderedPageBreak/>
        <w:t>Фонологическая осведомленность (распознавание звуков языка и структуры языка).</w:t>
      </w:r>
    </w:p>
    <w:p w:rsidR="00C800F6" w:rsidRPr="00C72CF2" w:rsidRDefault="00C800F6" w:rsidP="00C800F6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420" w:right="180"/>
        <w:jc w:val="both"/>
        <w:rPr>
          <w:rFonts w:ascii="Times New Roman" w:hAnsi="Times New Roman" w:cs="Times New Roman"/>
          <w:sz w:val="24"/>
          <w:szCs w:val="24"/>
        </w:rPr>
      </w:pPr>
      <w:r w:rsidRPr="00C72CF2">
        <w:rPr>
          <w:rFonts w:ascii="Times New Roman" w:hAnsi="Times New Roman" w:cs="Times New Roman"/>
          <w:sz w:val="24"/>
          <w:szCs w:val="24"/>
        </w:rPr>
        <w:t>Построение отношений, особенно когда детей поощряют читать в небольших группах.</w:t>
      </w:r>
    </w:p>
    <w:p w:rsidR="00C800F6" w:rsidRPr="00C72CF2" w:rsidRDefault="00C800F6" w:rsidP="00C800F6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420" w:right="180"/>
        <w:jc w:val="both"/>
        <w:rPr>
          <w:rFonts w:ascii="Times New Roman" w:hAnsi="Times New Roman" w:cs="Times New Roman"/>
          <w:sz w:val="24"/>
          <w:szCs w:val="24"/>
        </w:rPr>
      </w:pPr>
      <w:r w:rsidRPr="00C72CF2">
        <w:rPr>
          <w:rFonts w:ascii="Times New Roman" w:hAnsi="Times New Roman" w:cs="Times New Roman"/>
          <w:sz w:val="24"/>
          <w:szCs w:val="24"/>
        </w:rPr>
        <w:t>Удовольствие от обучения и возможности для самовыражения.</w:t>
      </w:r>
    </w:p>
    <w:p w:rsidR="002950C4" w:rsidRPr="00C72CF2" w:rsidRDefault="002950C4" w:rsidP="00C54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F2">
        <w:rPr>
          <w:rFonts w:ascii="Times New Roman" w:hAnsi="Times New Roman" w:cs="Times New Roman"/>
          <w:sz w:val="24"/>
          <w:szCs w:val="24"/>
        </w:rPr>
        <w:t>Развитие мелкой моторики положительно сказывается на становлении детской речи, повышает работоспособность ребенка, его внимание и умственную активность, стимулирует интеллектуальную и творческую деятельность. Подвижная кисть</w:t>
      </w:r>
      <w:r w:rsidRPr="00C72C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помогает  рисовать картинки, по которым ребенок может спланировать рассказ. </w:t>
      </w:r>
      <w:r w:rsidR="001B58E5" w:rsidRPr="00C7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</w:t>
      </w:r>
      <w:r w:rsidRPr="00C7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</w:t>
      </w:r>
      <w:r w:rsidR="001B58E5" w:rsidRPr="00C72C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зать</w:t>
      </w:r>
      <w:r w:rsidRPr="00C7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8E5" w:rsidRPr="00C72C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</w:t>
      </w:r>
      <w:r w:rsidRPr="00C7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составлять буквы и оставлять пробелы между словами. Чем больше </w:t>
      </w:r>
      <w:r w:rsidR="00DF7831" w:rsidRPr="00C72C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применяют эти навыки, тем лучше у них</w:t>
      </w:r>
      <w:r w:rsidRPr="00C7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получается. Чтобы помочь детям писать, </w:t>
      </w:r>
      <w:r w:rsidR="00762B48" w:rsidRPr="00C72CF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применять следующие методы</w:t>
      </w:r>
      <w:r w:rsidRPr="00C72C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50C4" w:rsidRPr="00C72CF2" w:rsidRDefault="002950C4" w:rsidP="00C549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 w:rsidR="001B58E5" w:rsidRPr="00C72CF2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762B48" w:rsidRPr="00C7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свободном доступе</w:t>
      </w:r>
      <w:r w:rsidRPr="00C7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B48" w:rsidRPr="00C72C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 для расширения кругозора, такие как:</w:t>
      </w:r>
      <w:r w:rsidR="001B58E5" w:rsidRPr="00C7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разные</w:t>
      </w:r>
      <w:r w:rsidRPr="00C7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бумаги, карандаши, маркеры, мелки и цифровые устройства (например, планшеты и компьютеры).</w:t>
      </w:r>
    </w:p>
    <w:p w:rsidR="002950C4" w:rsidRPr="00C72CF2" w:rsidRDefault="002950C4" w:rsidP="00C549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F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Смоделир</w:t>
      </w:r>
      <w:r w:rsidR="001B58E5" w:rsidRPr="00C72C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C7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пока</w:t>
      </w:r>
      <w:r w:rsidR="001B58E5" w:rsidRPr="00C72C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зать</w:t>
      </w:r>
      <w:r w:rsidRPr="00C7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объяснит</w:t>
      </w:r>
      <w:r w:rsidR="001B58E5" w:rsidRPr="00C72CF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7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определенные навыки</w:t>
      </w:r>
      <w:r w:rsidR="001B58E5" w:rsidRPr="00C72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50C4" w:rsidRPr="00C72CF2" w:rsidRDefault="001B58E5" w:rsidP="00C549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дневник наблюдения.</w:t>
      </w:r>
    </w:p>
    <w:p w:rsidR="002950C4" w:rsidRPr="00C72CF2" w:rsidRDefault="009D1CB0" w:rsidP="00C549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</w:t>
      </w:r>
      <w:r w:rsidR="002950C4" w:rsidRPr="00C7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повторять и искать способы улучшить свое письмо</w:t>
      </w:r>
      <w:r w:rsidRPr="00C72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50C4" w:rsidRPr="00C72CF2" w:rsidRDefault="009D1CB0" w:rsidP="00C5491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F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</w:t>
      </w:r>
      <w:r w:rsidR="00762B48" w:rsidRPr="00C7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игры, такие как:</w:t>
      </w:r>
      <w:r w:rsidRPr="00C7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«Повтори за мной», «Дори</w:t>
      </w:r>
      <w:r w:rsidR="00762B48" w:rsidRPr="00C72C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суй», Изобрази то, что я скажу» и т.п.</w:t>
      </w:r>
    </w:p>
    <w:p w:rsidR="007E7984" w:rsidRPr="00C72CF2" w:rsidRDefault="007E7984" w:rsidP="007E798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>Рифмы так же важны для развития речевого развития, как и пение. Рифмы не только помогают детям различать звуки и учить больше слов, но и улучшают фонологические навыки понимания и подготавливают детей к обучению чтению.</w:t>
      </w:r>
    </w:p>
    <w:p w:rsidR="008377F7" w:rsidRPr="00C72CF2" w:rsidRDefault="004C30DB" w:rsidP="00C5491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0C5293"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дошкольном возрасте</w:t>
      </w:r>
      <w:r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молчание не золотое. </w:t>
      </w:r>
      <w:r w:rsidR="000C5293" w:rsidRPr="00C72CF2">
        <w:rPr>
          <w:rFonts w:ascii="Times New Roman" w:hAnsi="Times New Roman" w:cs="Times New Roman"/>
          <w:sz w:val="24"/>
          <w:szCs w:val="24"/>
        </w:rPr>
        <w:t xml:space="preserve"> </w:t>
      </w:r>
      <w:r w:rsidR="000C5293" w:rsidRPr="00C72CF2">
        <w:rPr>
          <w:rFonts w:ascii="Times New Roman" w:hAnsi="Times New Roman" w:cs="Times New Roman"/>
          <w:sz w:val="24"/>
          <w:szCs w:val="24"/>
        </w:rPr>
        <w:br/>
      </w:r>
      <w:r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Человеческий язык - замечательный способ общения. Никакая другая форма общения в естественном мире не передает столько информации за такой короткий промежуток времени. Еще более примечательно то, что за три коротких года ребенок может слышать, имитировать, исследовать, практиковать и, наконец, изучать язык.</w:t>
      </w:r>
    </w:p>
    <w:p w:rsidR="004C30DB" w:rsidRPr="00C72CF2" w:rsidRDefault="004C30DB" w:rsidP="00C5491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Задача </w:t>
      </w:r>
      <w:r w:rsidR="00B31C22"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педагога</w:t>
      </w:r>
      <w:r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дошкольного </w:t>
      </w:r>
      <w:r w:rsidR="00B31C22"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</w:t>
      </w:r>
      <w:r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состоит в том, чтобы у детей</w:t>
      </w:r>
      <w:r w:rsidR="00C54915"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тяжёлыми нарушениями речи</w:t>
      </w:r>
      <w:r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было много языковых заданий, соответствующих их развитию. </w:t>
      </w:r>
    </w:p>
    <w:p w:rsidR="0058589E" w:rsidRPr="00C72CF2" w:rsidRDefault="0058589E" w:rsidP="00C54915">
      <w:pPr>
        <w:jc w:val="both"/>
        <w:rPr>
          <w:rFonts w:ascii="Times New Roman" w:hAnsi="Times New Roman" w:cs="Times New Roman"/>
          <w:sz w:val="24"/>
          <w:szCs w:val="24"/>
        </w:rPr>
      </w:pPr>
      <w:r w:rsidRPr="00C72CF2">
        <w:rPr>
          <w:rFonts w:ascii="Times New Roman" w:hAnsi="Times New Roman" w:cs="Times New Roman"/>
          <w:sz w:val="24"/>
          <w:szCs w:val="24"/>
        </w:rPr>
        <w:t>Детям с нарушениями речи необходимо научиться выражать чувства, мысли и предпочтения (то есть то, что мы чувствуем, думаем и любим), и, следовательно, каждому необходимо хорошо развитое общение и богатый язык. Дети изучают язык в социокультурном контексте, то есть во время социальной игры в дошкольной группе, слушая своих сверстников и выражая свои эмоции.</w:t>
      </w:r>
    </w:p>
    <w:p w:rsidR="0058589E" w:rsidRPr="00C72CF2" w:rsidRDefault="0058589E" w:rsidP="00C54915">
      <w:pPr>
        <w:jc w:val="both"/>
        <w:rPr>
          <w:rFonts w:ascii="Times New Roman" w:hAnsi="Times New Roman" w:cs="Times New Roman"/>
          <w:sz w:val="24"/>
          <w:szCs w:val="24"/>
        </w:rPr>
      </w:pPr>
      <w:r w:rsidRPr="00C72CF2">
        <w:rPr>
          <w:rFonts w:ascii="Times New Roman" w:hAnsi="Times New Roman" w:cs="Times New Roman"/>
          <w:sz w:val="24"/>
          <w:szCs w:val="24"/>
        </w:rPr>
        <w:t>Существует множество методов, которые можно использовать для стимулирования языкового развития детей. По мнению многих исследователей, социальная игра, включая чтение вслух и рассказывание историй, является одним из наиболее важных способов стимулирования детской грамотности, то есть развития реч</w:t>
      </w:r>
      <w:r w:rsidR="00986A2F" w:rsidRPr="00C72CF2">
        <w:rPr>
          <w:rFonts w:ascii="Times New Roman" w:hAnsi="Times New Roman" w:cs="Times New Roman"/>
          <w:sz w:val="24"/>
          <w:szCs w:val="24"/>
        </w:rPr>
        <w:t>и. Хорошо известно, что дети с плохими коммуникативными навыками могут развивать как активный, так и пассивный словарный запас, если они получают правильную поддержку от взрослых. Одна из функций педагога дошкольного образования - наблюдать за коммуникативными способностями детей на основе способностей каждого ребенка. </w:t>
      </w:r>
    </w:p>
    <w:p w:rsidR="00FA7473" w:rsidRPr="00C72CF2" w:rsidRDefault="00FA7473" w:rsidP="00C5491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2CF2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помочь ребенку с нарушениями речи? </w:t>
      </w:r>
      <w:r w:rsidR="00986A2F" w:rsidRPr="00C72CF2">
        <w:rPr>
          <w:rFonts w:ascii="Times New Roman" w:hAnsi="Times New Roman" w:cs="Times New Roman"/>
          <w:sz w:val="24"/>
          <w:szCs w:val="24"/>
        </w:rPr>
        <w:br/>
      </w:r>
    </w:p>
    <w:p w:rsidR="008A55B3" w:rsidRPr="00C72CF2" w:rsidRDefault="00FA7473" w:rsidP="00C5491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разго</w:t>
      </w:r>
      <w:r w:rsidR="00986A2F"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>оре</w:t>
      </w:r>
      <w:r w:rsidR="00986A2F"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другими </w:t>
      </w:r>
      <w:r w:rsidR="003262FC"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>детьми, поощрять</w:t>
      </w:r>
      <w:r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166B"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>«неговорящих» детей</w:t>
      </w:r>
      <w:r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разговор</w:t>
      </w:r>
      <w:r w:rsidR="00C1166B"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986A2F"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 с другом. Несколько раз в течение дня помо</w:t>
      </w:r>
      <w:r w:rsidR="00B31D66"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>гать</w:t>
      </w:r>
      <w:r w:rsidR="00986A2F"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детям </w:t>
      </w:r>
      <w:r w:rsidR="00B31D66"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>в обсуждении различных тем</w:t>
      </w:r>
      <w:r w:rsidR="00986A2F"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 своими собеседниками. Темы могут включать в себя то, что они делал</w:t>
      </w:r>
      <w:r w:rsidR="003262FC"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>и на выходных, что они думали о прошедших событиях</w:t>
      </w:r>
      <w:r w:rsidR="00986A2F"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>, кого они зн</w:t>
      </w:r>
      <w:r w:rsidR="008A55B3"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>ают, что напоминает им персонаж</w:t>
      </w:r>
      <w:r w:rsidR="00986A2F"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книги, которую только что прочитали</w:t>
      </w:r>
      <w:r w:rsidR="008A55B3"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A55B3" w:rsidRPr="00C72CF2" w:rsidRDefault="00986A2F" w:rsidP="00C5491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</w:t>
      </w:r>
      <w:r w:rsidR="008A55B3"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>овать</w:t>
      </w:r>
      <w:r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словесные игры, чтобы помочь детям научиться рифмовать, понимать противоположности, находить как можно больше слов для описания объекта и выучить названия новых объектов. </w:t>
      </w:r>
      <w:r w:rsidR="008A55B3"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Обучение можно </w:t>
      </w:r>
      <w:r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сделать интересным, выбрав тему, которая будет </w:t>
      </w:r>
      <w:r w:rsidR="008A55B3"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интересна «неговорящему» ребенку</w:t>
      </w:r>
      <w:r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Например, </w:t>
      </w:r>
      <w:r w:rsidR="008A55B3"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>обсудить предстоящий обед, из чего  состоит данное блюдо и т.д.</w:t>
      </w:r>
    </w:p>
    <w:p w:rsidR="00986A2F" w:rsidRPr="00C72CF2" w:rsidRDefault="00986A2F" w:rsidP="00C5491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>Привлека</w:t>
      </w:r>
      <w:r w:rsidR="008A55B3"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к упражнениям на слушание. Мы часто забываем, что язык одновременно восприимчив и выразителен.</w:t>
      </w:r>
      <w:r w:rsidR="008A55B3"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убедится в том</w:t>
      </w:r>
      <w:r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дети не просто имитируют слова, а учатся </w:t>
      </w:r>
      <w:r w:rsidR="008A55B3"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>их проговаривать</w:t>
      </w:r>
      <w:r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>. Очень важно, чтобы дети слушали, точно воспринимали и эффективно обрабатывали то, что они слышат. </w:t>
      </w:r>
      <w:r w:rsidR="008A55B3"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п</w:t>
      </w:r>
      <w:r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>редложит</w:t>
      </w:r>
      <w:r w:rsidR="008A55B3"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детям упражнения, в которых </w:t>
      </w:r>
      <w:r w:rsidR="00C54915"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просят повторить то, что они слышали, что </w:t>
      </w:r>
      <w:r w:rsidR="00C54915"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ему сказали. </w:t>
      </w:r>
      <w:r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>Попросит</w:t>
      </w:r>
      <w:r w:rsidR="00C54915"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рассказать о ключевых элемента</w:t>
      </w:r>
      <w:r w:rsidR="00C54915"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>х рассказа или занятия и</w:t>
      </w:r>
      <w:r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подчеркн</w:t>
      </w:r>
      <w:r w:rsidR="00C54915"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>уть</w:t>
      </w:r>
      <w:r w:rsidRPr="00C72CF2">
        <w:rPr>
          <w:rFonts w:ascii="Times New Roman" w:hAnsi="Times New Roman" w:cs="Times New Roman"/>
          <w:sz w:val="24"/>
          <w:szCs w:val="24"/>
          <w:shd w:val="clear" w:color="auto" w:fill="FFFFFF"/>
        </w:rPr>
        <w:t>, как важно слушать своих собеседников.</w:t>
      </w:r>
    </w:p>
    <w:p w:rsidR="00762B48" w:rsidRPr="00FC1018" w:rsidRDefault="00102782" w:rsidP="00762B48">
      <w:pPr>
        <w:jc w:val="both"/>
        <w:rPr>
          <w:rFonts w:ascii="Times New Roman" w:hAnsi="Times New Roman" w:cs="Times New Roman"/>
          <w:sz w:val="24"/>
          <w:szCs w:val="24"/>
        </w:rPr>
      </w:pPr>
      <w:r w:rsidRPr="00FC1018">
        <w:rPr>
          <w:rFonts w:ascii="Times New Roman" w:hAnsi="Times New Roman" w:cs="Times New Roman"/>
          <w:sz w:val="24"/>
          <w:szCs w:val="24"/>
        </w:rPr>
        <w:t>Результаты показали, что достижения с упором на общение привели к нескольким положительным изменениям в повседневной жизни и деятельности. Педагоги убедились в том, что всем детям нравится читать вслух и рассказывать истории. У детей развился интерес к знакам, символам, картинкам и буквам, расширился их словарный запас, понимание языка и понятий. Дети лучше подготовлены к чтению и письму, у них развилась фантазия и творческие способности, что проявляется в игре. Понимание концепций было улучшено, и педагоги чувствует себя более комфортно, поддерживая чтение вслух и рассказывание историй.</w:t>
      </w:r>
    </w:p>
    <w:p w:rsidR="00986A2F" w:rsidRPr="00C72CF2" w:rsidRDefault="00986A2F" w:rsidP="00C54915">
      <w:pPr>
        <w:jc w:val="both"/>
        <w:rPr>
          <w:rFonts w:ascii="Times New Roman" w:hAnsi="Times New Roman" w:cs="Times New Roman"/>
          <w:sz w:val="24"/>
          <w:szCs w:val="24"/>
        </w:rPr>
      </w:pPr>
      <w:r w:rsidRPr="00C72CF2">
        <w:rPr>
          <w:rFonts w:ascii="Times New Roman" w:hAnsi="Times New Roman" w:cs="Times New Roman"/>
          <w:sz w:val="24"/>
          <w:szCs w:val="24"/>
        </w:rPr>
        <w:t>Информационные ресурсы:</w:t>
      </w:r>
    </w:p>
    <w:p w:rsidR="00B31D66" w:rsidRPr="00C72CF2" w:rsidRDefault="00B31D66" w:rsidP="004A0E75">
      <w:pPr>
        <w:pStyle w:val="a4"/>
        <w:numPr>
          <w:ilvl w:val="0"/>
          <w:numId w:val="4"/>
        </w:numPr>
        <w:spacing w:before="0" w:beforeAutospacing="0" w:after="0" w:afterAutospacing="0" w:line="294" w:lineRule="atLeast"/>
      </w:pPr>
      <w:r w:rsidRPr="00C72CF2">
        <w:t xml:space="preserve">Федеральный государственный образовательный стандарт дошкольного образования. </w:t>
      </w:r>
      <w:proofErr w:type="gramStart"/>
      <w:r w:rsidRPr="00C72CF2">
        <w:t>-М</w:t>
      </w:r>
      <w:proofErr w:type="gramEnd"/>
      <w:r w:rsidRPr="00C72CF2">
        <w:t>. : Центр педагогического образования, 2014.</w:t>
      </w:r>
    </w:p>
    <w:p w:rsidR="00B31D66" w:rsidRPr="00C72CF2" w:rsidRDefault="00B31D66" w:rsidP="004A0E75">
      <w:pPr>
        <w:pStyle w:val="a4"/>
        <w:numPr>
          <w:ilvl w:val="0"/>
          <w:numId w:val="4"/>
        </w:numPr>
        <w:spacing w:before="0" w:beforeAutospacing="0" w:after="0" w:afterAutospacing="0" w:line="294" w:lineRule="atLeast"/>
      </w:pPr>
      <w:r w:rsidRPr="00C72CF2">
        <w:t>Федеральный закон «Об образовании в Российской Федерации». - М.</w:t>
      </w:r>
      <w:proofErr w:type="gramStart"/>
      <w:r w:rsidRPr="00C72CF2">
        <w:t xml:space="preserve"> :</w:t>
      </w:r>
      <w:proofErr w:type="gramEnd"/>
      <w:r w:rsidRPr="00C72CF2">
        <w:t xml:space="preserve"> Омега-Л, 2013.</w:t>
      </w:r>
    </w:p>
    <w:p w:rsidR="00B31D66" w:rsidRPr="00C72CF2" w:rsidRDefault="00B31D66" w:rsidP="004A0E75">
      <w:pPr>
        <w:pStyle w:val="a4"/>
        <w:numPr>
          <w:ilvl w:val="0"/>
          <w:numId w:val="4"/>
        </w:numPr>
        <w:spacing w:before="0" w:beforeAutospacing="0" w:after="0" w:afterAutospacing="0" w:line="294" w:lineRule="atLeast"/>
      </w:pPr>
      <w:proofErr w:type="spellStart"/>
      <w:r w:rsidRPr="00C72CF2">
        <w:t>Мамайчук</w:t>
      </w:r>
      <w:proofErr w:type="spellEnd"/>
      <w:r w:rsidRPr="00C72CF2">
        <w:t xml:space="preserve"> И. И. </w:t>
      </w:r>
      <w:proofErr w:type="spellStart"/>
      <w:r w:rsidRPr="00C72CF2">
        <w:t>Психокоррекционные</w:t>
      </w:r>
      <w:proofErr w:type="spellEnd"/>
      <w:r w:rsidRPr="00C72CF2">
        <w:t xml:space="preserve"> технологии для детей с проблемами в развитии. - СПб</w:t>
      </w:r>
      <w:proofErr w:type="gramStart"/>
      <w:r w:rsidRPr="00C72CF2">
        <w:t xml:space="preserve">. : </w:t>
      </w:r>
      <w:proofErr w:type="gramEnd"/>
      <w:r w:rsidRPr="00C72CF2">
        <w:t>Речь, 2006.</w:t>
      </w:r>
    </w:p>
    <w:p w:rsidR="00C72CF2" w:rsidRPr="00C72CF2" w:rsidRDefault="00B31D66" w:rsidP="00C72CF2">
      <w:pPr>
        <w:pStyle w:val="a4"/>
        <w:numPr>
          <w:ilvl w:val="0"/>
          <w:numId w:val="4"/>
        </w:numPr>
        <w:spacing w:before="0" w:beforeAutospacing="0" w:after="0" w:afterAutospacing="0" w:line="294" w:lineRule="atLeast"/>
      </w:pPr>
      <w:r w:rsidRPr="00C72CF2">
        <w:t xml:space="preserve">Кротова Т. В. Развитие профессиональной компетентности педагога дошкольного образовательного учреждения в сфере общения с родителями воспитанников: </w:t>
      </w:r>
      <w:proofErr w:type="spellStart"/>
      <w:r w:rsidRPr="00C72CF2">
        <w:t>дисс</w:t>
      </w:r>
      <w:proofErr w:type="spellEnd"/>
      <w:r w:rsidRPr="00C72CF2">
        <w:t xml:space="preserve">…канд. </w:t>
      </w:r>
      <w:proofErr w:type="spellStart"/>
      <w:r w:rsidRPr="00C72CF2">
        <w:t>пед</w:t>
      </w:r>
      <w:proofErr w:type="spellEnd"/>
      <w:r w:rsidRPr="00C72CF2">
        <w:t>. наук – М., 2005 – 179с.</w:t>
      </w:r>
    </w:p>
    <w:p w:rsidR="00C72CF2" w:rsidRPr="00C72CF2" w:rsidRDefault="00C72CF2" w:rsidP="00C72CF2">
      <w:pPr>
        <w:pStyle w:val="a4"/>
        <w:numPr>
          <w:ilvl w:val="0"/>
          <w:numId w:val="4"/>
        </w:numPr>
        <w:spacing w:before="0" w:beforeAutospacing="0" w:after="0" w:afterAutospacing="0" w:line="294" w:lineRule="atLeast"/>
      </w:pPr>
      <w:r w:rsidRPr="00C72CF2">
        <w:t xml:space="preserve">Комплексная образовательная программа дошкольного образования для детей с тяжелыми нарушениями речи (общим недоразвитием речи) с 3 до 7 лет. Издание 3-е, переработанное и дополненное в соответствии с ФГОС </w:t>
      </w:r>
      <w:proofErr w:type="gramStart"/>
      <w:r w:rsidRPr="00C72CF2">
        <w:t>ДО</w:t>
      </w:r>
      <w:proofErr w:type="gramEnd"/>
      <w:r w:rsidRPr="00C72CF2">
        <w:t xml:space="preserve">. - СПб.: ООО "ИЗДАТЕЛЬСТВО "ДЕТСТВО-ПРЕСС", 2018. - 240 </w:t>
      </w:r>
      <w:proofErr w:type="gramStart"/>
      <w:r w:rsidRPr="00C72CF2">
        <w:t>с</w:t>
      </w:r>
      <w:proofErr w:type="gramEnd"/>
    </w:p>
    <w:p w:rsidR="00C72CF2" w:rsidRPr="00C72CF2" w:rsidRDefault="00C72CF2" w:rsidP="00C72CF2">
      <w:pPr>
        <w:pStyle w:val="a4"/>
        <w:spacing w:before="0" w:beforeAutospacing="0" w:after="0" w:afterAutospacing="0" w:line="294" w:lineRule="atLeast"/>
      </w:pPr>
    </w:p>
    <w:p w:rsidR="00B31D66" w:rsidRPr="00C72CF2" w:rsidRDefault="00B31D66" w:rsidP="004A0E75">
      <w:pPr>
        <w:shd w:val="clear" w:color="auto" w:fill="FFFFFF"/>
        <w:spacing w:before="100" w:beforeAutospacing="1" w:after="450" w:line="5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86A2F" w:rsidRPr="00C72CF2" w:rsidRDefault="00986A2F" w:rsidP="00C549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2CF2">
        <w:rPr>
          <w:rFonts w:ascii="Times New Roman" w:hAnsi="Times New Roman" w:cs="Times New Roman"/>
          <w:sz w:val="24"/>
          <w:szCs w:val="24"/>
        </w:rPr>
        <w:br/>
      </w:r>
    </w:p>
    <w:sectPr w:rsidR="00986A2F" w:rsidRPr="00C72CF2" w:rsidSect="00C549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7805"/>
    <w:multiLevelType w:val="multilevel"/>
    <w:tmpl w:val="78D6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A022CE"/>
    <w:multiLevelType w:val="multilevel"/>
    <w:tmpl w:val="F1CE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C6550C"/>
    <w:multiLevelType w:val="multilevel"/>
    <w:tmpl w:val="D5C6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A0524A"/>
    <w:multiLevelType w:val="multilevel"/>
    <w:tmpl w:val="3A4A7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395EC1"/>
    <w:multiLevelType w:val="multilevel"/>
    <w:tmpl w:val="AA80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FD711C"/>
    <w:multiLevelType w:val="hybridMultilevel"/>
    <w:tmpl w:val="36A83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F6FDA"/>
    <w:multiLevelType w:val="multilevel"/>
    <w:tmpl w:val="AAFE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2D43F8"/>
    <w:multiLevelType w:val="hybridMultilevel"/>
    <w:tmpl w:val="AD82E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17D7E"/>
    <w:multiLevelType w:val="multilevel"/>
    <w:tmpl w:val="5B9CD5B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F96A8E"/>
    <w:multiLevelType w:val="hybridMultilevel"/>
    <w:tmpl w:val="459A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F7"/>
    <w:rsid w:val="0006471B"/>
    <w:rsid w:val="000C5293"/>
    <w:rsid w:val="00102782"/>
    <w:rsid w:val="001203B5"/>
    <w:rsid w:val="001B58E5"/>
    <w:rsid w:val="002950C4"/>
    <w:rsid w:val="003262FC"/>
    <w:rsid w:val="003A4F01"/>
    <w:rsid w:val="004A0E75"/>
    <w:rsid w:val="004C30DB"/>
    <w:rsid w:val="0058589E"/>
    <w:rsid w:val="00762B48"/>
    <w:rsid w:val="007D3FD9"/>
    <w:rsid w:val="007E7984"/>
    <w:rsid w:val="008377F7"/>
    <w:rsid w:val="008A55B3"/>
    <w:rsid w:val="00986A2F"/>
    <w:rsid w:val="009D1CB0"/>
    <w:rsid w:val="00A459D2"/>
    <w:rsid w:val="00B31C22"/>
    <w:rsid w:val="00B31D66"/>
    <w:rsid w:val="00C1166B"/>
    <w:rsid w:val="00C54915"/>
    <w:rsid w:val="00C72CF2"/>
    <w:rsid w:val="00C800F6"/>
    <w:rsid w:val="00DF7831"/>
    <w:rsid w:val="00FA7473"/>
    <w:rsid w:val="00FB7CF4"/>
    <w:rsid w:val="00FC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00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2C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77F7"/>
    <w:rPr>
      <w:b/>
      <w:bCs/>
    </w:rPr>
  </w:style>
  <w:style w:type="paragraph" w:styleId="a4">
    <w:name w:val="Normal (Web)"/>
    <w:basedOn w:val="a"/>
    <w:uiPriority w:val="99"/>
    <w:unhideWhenUsed/>
    <w:rsid w:val="0083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6A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6A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00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f-lnk">
    <w:name w:val="ref-lnk"/>
    <w:basedOn w:val="a0"/>
    <w:rsid w:val="00762B48"/>
  </w:style>
  <w:style w:type="character" w:styleId="a6">
    <w:name w:val="Hyperlink"/>
    <w:basedOn w:val="a0"/>
    <w:uiPriority w:val="99"/>
    <w:semiHidden/>
    <w:unhideWhenUsed/>
    <w:rsid w:val="00762B48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C72CF2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00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2C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77F7"/>
    <w:rPr>
      <w:b/>
      <w:bCs/>
    </w:rPr>
  </w:style>
  <w:style w:type="paragraph" w:styleId="a4">
    <w:name w:val="Normal (Web)"/>
    <w:basedOn w:val="a"/>
    <w:uiPriority w:val="99"/>
    <w:unhideWhenUsed/>
    <w:rsid w:val="0083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6A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6A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00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f-lnk">
    <w:name w:val="ref-lnk"/>
    <w:basedOn w:val="a0"/>
    <w:rsid w:val="00762B48"/>
  </w:style>
  <w:style w:type="character" w:styleId="a6">
    <w:name w:val="Hyperlink"/>
    <w:basedOn w:val="a0"/>
    <w:uiPriority w:val="99"/>
    <w:semiHidden/>
    <w:unhideWhenUsed/>
    <w:rsid w:val="00762B48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C72CF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2022-08-30T18:39:00Z</dcterms:created>
  <dcterms:modified xsi:type="dcterms:W3CDTF">2022-08-30T18:39:00Z</dcterms:modified>
</cp:coreProperties>
</file>