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A" w:rsidRDefault="002D37EA" w:rsidP="00E13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E13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E13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E13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E13F24" w:rsidP="002D37EA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37EA">
        <w:rPr>
          <w:rFonts w:ascii="Times New Roman" w:hAnsi="Times New Roman" w:cs="Times New Roman"/>
          <w:b/>
          <w:sz w:val="44"/>
          <w:szCs w:val="44"/>
        </w:rPr>
        <w:t xml:space="preserve">Открытый урок </w:t>
      </w:r>
    </w:p>
    <w:p w:rsidR="00685322" w:rsidRPr="002D37EA" w:rsidRDefault="00E13F24" w:rsidP="002D37EA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37EA">
        <w:rPr>
          <w:rFonts w:ascii="Times New Roman" w:hAnsi="Times New Roman" w:cs="Times New Roman"/>
          <w:b/>
          <w:sz w:val="44"/>
          <w:szCs w:val="44"/>
        </w:rPr>
        <w:t xml:space="preserve"> русского языка в 7 классе</w:t>
      </w:r>
    </w:p>
    <w:p w:rsidR="00DB7C23" w:rsidRPr="002D37EA" w:rsidRDefault="00E13F24" w:rsidP="002D37EA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37EA">
        <w:rPr>
          <w:rFonts w:ascii="Times New Roman" w:hAnsi="Times New Roman" w:cs="Times New Roman"/>
          <w:b/>
          <w:sz w:val="44"/>
          <w:szCs w:val="44"/>
        </w:rPr>
        <w:t>«НАРЕЧИЕ КАК ЧАСТЬ РЕЧИ»</w:t>
      </w: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2D3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Pr="002D37EA" w:rsidRDefault="002D37EA" w:rsidP="002D37E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EA">
        <w:rPr>
          <w:rFonts w:ascii="Times New Roman" w:hAnsi="Times New Roman" w:cs="Times New Roman"/>
          <w:sz w:val="28"/>
          <w:szCs w:val="28"/>
        </w:rPr>
        <w:t>Жданова Юлия Викторовна,</w:t>
      </w:r>
    </w:p>
    <w:p w:rsidR="002D37EA" w:rsidRPr="002D37EA" w:rsidRDefault="002D37EA" w:rsidP="002D37E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E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D37EA" w:rsidRPr="002D37EA" w:rsidRDefault="002D37EA" w:rsidP="002D37E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EA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2D37EA">
        <w:rPr>
          <w:rFonts w:ascii="Times New Roman" w:hAnsi="Times New Roman" w:cs="Times New Roman"/>
          <w:sz w:val="28"/>
          <w:szCs w:val="28"/>
        </w:rPr>
        <w:t>,</w:t>
      </w:r>
    </w:p>
    <w:p w:rsidR="002D37EA" w:rsidRPr="002D37EA" w:rsidRDefault="002D37EA" w:rsidP="002D37E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EA">
        <w:rPr>
          <w:rFonts w:ascii="Times New Roman" w:hAnsi="Times New Roman" w:cs="Times New Roman"/>
          <w:sz w:val="28"/>
          <w:szCs w:val="28"/>
        </w:rPr>
        <w:t xml:space="preserve">МОУ «СОШ№3» </w:t>
      </w:r>
      <w:proofErr w:type="spellStart"/>
      <w:r w:rsidRPr="002D37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37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37EA">
        <w:rPr>
          <w:rFonts w:ascii="Times New Roman" w:hAnsi="Times New Roman" w:cs="Times New Roman"/>
          <w:sz w:val="28"/>
          <w:szCs w:val="28"/>
        </w:rPr>
        <w:t>аянска</w:t>
      </w:r>
      <w:proofErr w:type="spellEnd"/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DB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A" w:rsidRDefault="002D37EA" w:rsidP="002D37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F24" w:rsidRPr="00DB7C23" w:rsidRDefault="00E13F24" w:rsidP="00DB7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24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Pr="00E13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E13F24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3F24">
        <w:rPr>
          <w:rFonts w:ascii="Times New Roman" w:hAnsi="Times New Roman" w:cs="Times New Roman"/>
          <w:sz w:val="28"/>
          <w:szCs w:val="28"/>
        </w:rPr>
        <w:t xml:space="preserve"> нового знания</w:t>
      </w:r>
    </w:p>
    <w:p w:rsidR="00E13F24" w:rsidRDefault="00E13F24" w:rsidP="00E13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2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изучить наречие как часть речи</w:t>
      </w:r>
    </w:p>
    <w:p w:rsidR="00E13F24" w:rsidRPr="00E13F24" w:rsidRDefault="00E13F24" w:rsidP="00E13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3F24" w:rsidRDefault="00E13F24" w:rsidP="00E13F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24">
        <w:rPr>
          <w:rFonts w:ascii="Times New Roman" w:hAnsi="Times New Roman" w:cs="Times New Roman"/>
          <w:sz w:val="28"/>
          <w:szCs w:val="28"/>
        </w:rPr>
        <w:t>познакомить учащихся с грамматическим значением</w:t>
      </w:r>
      <w:r>
        <w:rPr>
          <w:rFonts w:ascii="Times New Roman" w:hAnsi="Times New Roman" w:cs="Times New Roman"/>
          <w:sz w:val="28"/>
          <w:szCs w:val="28"/>
        </w:rPr>
        <w:t xml:space="preserve"> и вопросами </w:t>
      </w:r>
      <w:r w:rsidRPr="00E13F24">
        <w:rPr>
          <w:rFonts w:ascii="Times New Roman" w:hAnsi="Times New Roman" w:cs="Times New Roman"/>
          <w:sz w:val="28"/>
          <w:szCs w:val="28"/>
        </w:rPr>
        <w:t xml:space="preserve"> наречий</w:t>
      </w:r>
      <w:r>
        <w:rPr>
          <w:rFonts w:ascii="Times New Roman" w:hAnsi="Times New Roman" w:cs="Times New Roman"/>
          <w:sz w:val="28"/>
          <w:szCs w:val="28"/>
        </w:rPr>
        <w:t>, с морфологическими признаками, с синтаксической ролью наречий;</w:t>
      </w:r>
    </w:p>
    <w:p w:rsidR="00E13F24" w:rsidRDefault="00E13F24" w:rsidP="00E13F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отличать наречия от других частей речи;</w:t>
      </w:r>
    </w:p>
    <w:p w:rsidR="00E13F24" w:rsidRDefault="00E13F24" w:rsidP="00E13F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употреблять наречия в речевой ситуации.</w:t>
      </w:r>
    </w:p>
    <w:p w:rsidR="00E13F24" w:rsidRPr="00E13F24" w:rsidRDefault="00E13F24" w:rsidP="00E13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24">
        <w:rPr>
          <w:rFonts w:ascii="Times New Roman" w:hAnsi="Times New Roman" w:cs="Times New Roman"/>
          <w:b/>
          <w:sz w:val="28"/>
          <w:szCs w:val="28"/>
        </w:rPr>
        <w:t>Планируемые результаты урока:</w:t>
      </w:r>
    </w:p>
    <w:p w:rsidR="00E13F24" w:rsidRPr="00E13F24" w:rsidRDefault="00E13F24" w:rsidP="00E13F24">
      <w:pPr>
        <w:shd w:val="clear" w:color="auto" w:fill="FFFFFF"/>
        <w:spacing w:after="0" w:line="268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F24">
        <w:rPr>
          <w:rFonts w:ascii="Times New Roman" w:hAnsi="Times New Roman" w:cs="Times New Roman"/>
          <w:i/>
          <w:sz w:val="28"/>
          <w:szCs w:val="28"/>
        </w:rPr>
        <w:t xml:space="preserve">Личностные:  </w:t>
      </w:r>
    </w:p>
    <w:p w:rsidR="00E13F24" w:rsidRPr="00E13F24" w:rsidRDefault="00E13F24" w:rsidP="00E13F24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13F24">
        <w:rPr>
          <w:rFonts w:ascii="Times New Roman" w:eastAsia="Times New Roman" w:hAnsi="Times New Roman" w:cs="Times New Roman"/>
          <w:i/>
          <w:color w:val="333333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E13F24" w:rsidRPr="00E13F24" w:rsidRDefault="00E13F24" w:rsidP="00E13F24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bookmarkStart w:id="1" w:name="dst100065"/>
      <w:bookmarkEnd w:id="1"/>
      <w:r w:rsidRPr="00E13F24">
        <w:rPr>
          <w:rFonts w:ascii="Times New Roman" w:eastAsia="Times New Roman" w:hAnsi="Times New Roman" w:cs="Times New Roman"/>
          <w:i/>
          <w:color w:val="333333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3F24" w:rsidRDefault="00E13F24" w:rsidP="00E13F24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E13F24">
        <w:rPr>
          <w:rFonts w:ascii="Times New Roman" w:eastAsia="Times New Roman" w:hAnsi="Times New Roman" w:cs="Times New Roman"/>
          <w:i/>
          <w:color w:val="333333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eastAsia="Times New Roman" w:hAnsi="Times New Roman" w:cs="Times New Roman"/>
          <w:i/>
          <w:color w:val="333333"/>
          <w:lang w:eastAsia="ru-RU"/>
        </w:rPr>
        <w:t>кой и других видов деятельности.</w:t>
      </w:r>
    </w:p>
    <w:p w:rsidR="00DB7C23" w:rsidRPr="00DB7C23" w:rsidRDefault="00DB7C23" w:rsidP="00E13F24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DB7C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Метапредметные</w:t>
      </w:r>
      <w:proofErr w:type="spellEnd"/>
      <w:r w:rsidRPr="00DB7C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DB7C23" w:rsidRPr="00F412A5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B7C23" w:rsidRPr="00F412A5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2</w:t>
      </w:r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B7C23" w:rsidRPr="00F412A5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bookmarkStart w:id="2" w:name="dst100079"/>
      <w:bookmarkEnd w:id="2"/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3</w:t>
      </w:r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) умение оценивать правильность выполнения учебной задачи, собственные возможности ее решения;</w:t>
      </w: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bookmarkStart w:id="3" w:name="dst100080"/>
      <w:bookmarkEnd w:id="3"/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4</w:t>
      </w:r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B7C23" w:rsidRPr="00F412A5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5</w:t>
      </w:r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логическое рассуждение</w:t>
      </w:r>
      <w:proofErr w:type="gramEnd"/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, умозаключение (индуктивное, дедуктивное и по аналогии) и делать выводы;</w:t>
      </w:r>
    </w:p>
    <w:p w:rsidR="00DB7C23" w:rsidRPr="00F412A5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6</w:t>
      </w:r>
      <w:r w:rsidRPr="00F412A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ровать и отстаивать свое мнение.</w:t>
      </w: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B7C23" w:rsidRDefault="00DB7C23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975F1" w:rsidRDefault="00D975F1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975F1" w:rsidRDefault="00D975F1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6B0E2C" w:rsidRDefault="006B0E2C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6B0E2C" w:rsidRDefault="006B0E2C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6B0E2C" w:rsidRDefault="006B0E2C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6B0E2C" w:rsidRDefault="006B0E2C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6B0E2C" w:rsidRDefault="006B0E2C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937BAF" w:rsidRDefault="00937BAF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937BAF" w:rsidRDefault="00937BAF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p w:rsidR="00DB7C23" w:rsidRPr="002D37EA" w:rsidRDefault="003D5277" w:rsidP="002D37EA">
      <w:pPr>
        <w:pStyle w:val="a3"/>
        <w:numPr>
          <w:ilvl w:val="0"/>
          <w:numId w:val="11"/>
        </w:num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3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</w:t>
      </w:r>
    </w:p>
    <w:p w:rsidR="003D5277" w:rsidRDefault="00E00E0C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Приветствую всех</w:t>
      </w:r>
      <w:r w:rsidR="003D52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27 ноября – День морской пехоты. 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Именно в этот день в 1705 году Указом Петра 1 был сформирован морской полк. Профессиональному празднику морских пехотинцев более 3-х веков. 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вы знаете о морской пехоте?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посмотреть фрагмент фильма об истории морской пехоты.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0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чувства вызвал фрагмент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(гордость)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морпехи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служат родине? (верно служат)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действуют они на службе? (действуют уверенно)</w:t>
      </w:r>
    </w:p>
    <w:p w:rsidR="003D5277" w:rsidRDefault="003D5277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можете охарактеризовать морских пехотинцев? (очень смелые)</w:t>
      </w:r>
    </w:p>
    <w:p w:rsidR="00F4287F" w:rsidRDefault="00F428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932" w:rsidRDefault="00A8021B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0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сегодня побывать в роли морских пехотинцев</w:t>
      </w:r>
      <w:proofErr w:type="gramStart"/>
      <w:r w:rsidR="00521068" w:rsidRPr="00A80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морские пехотинцы защищали побережье разных морей и их служба проходила в различных флотах. В каком флоте будете служить вы</w:t>
      </w:r>
      <w:r w:rsidR="0051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с вами сейчас узнаем. </w:t>
      </w:r>
    </w:p>
    <w:p w:rsidR="00766E32" w:rsidRDefault="00766E32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спинках стульев рас</w:t>
      </w:r>
      <w:r w:rsidR="0051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клеены эмблемы морской пехоты, возьмите их.</w:t>
      </w:r>
    </w:p>
    <w:p w:rsidR="00521068" w:rsidRDefault="00516932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прошу выйти сюда тех, у кого эмблема </w:t>
      </w:r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алтийского фл</w:t>
      </w:r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ота, затем тех, у кого эмблема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еверного флота, затем тех, у кого эмблема </w:t>
      </w:r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ихоокеанского флота. </w:t>
      </w:r>
    </w:p>
    <w:p w:rsidR="00516932" w:rsidRDefault="00D264C9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Прошу, объединившись</w:t>
      </w:r>
      <w:r w:rsidR="00F7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группы по флоту</w:t>
      </w:r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пройти на судно по правому борту, по левому борту. (</w:t>
      </w:r>
      <w:r w:rsidR="008340D7" w:rsidRPr="00834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Вручаю конверты с заданиями</w:t>
      </w:r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77DD4" w:rsidRDefault="00D264C9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Любой морской пехотинец приступает к службе после того, как даст присягу. </w:t>
      </w:r>
    </w:p>
    <w:p w:rsidR="00D264C9" w:rsidRDefault="00F77DD4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Перед нами присяга, которую мы произнесём вместе.</w:t>
      </w:r>
    </w:p>
    <w:p w:rsidR="00E00E0C" w:rsidRDefault="00E00E0C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торжественно, громко и чётко произнести клятву морских пехотинцев. </w:t>
      </w:r>
    </w:p>
    <w:p w:rsidR="00F77DD4" w:rsidRDefault="00F77DD4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Мы, юные морские пехотинцы, </w:t>
      </w:r>
      <w:r w:rsidR="00BA2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клянёмся</w:t>
      </w:r>
    </w:p>
    <w:p w:rsidR="00BA2E8F" w:rsidRDefault="00BA2E8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выполнять рекомендации капитана</w:t>
      </w:r>
    </w:p>
    <w:p w:rsidR="00D975F1" w:rsidRDefault="00BA2E8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75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всегда </w:t>
      </w:r>
      <w:r w:rsidR="00D975F1" w:rsidRPr="00BA2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уважать </w:t>
      </w:r>
      <w:r w:rsidR="00D97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 товарищей</w:t>
      </w:r>
      <w:r w:rsidR="00D975F1"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A2E8F" w:rsidRDefault="00D975F1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BA2E8F"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чётко</w:t>
      </w:r>
      <w:r w:rsidR="00BA2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следовать инструкции, выполняя задания</w:t>
      </w:r>
    </w:p>
    <w:p w:rsidR="00BA2E8F" w:rsidRDefault="00BA2E8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3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действовать </w:t>
      </w:r>
      <w:r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дружно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A2E8F" w:rsidRPr="00D975F1" w:rsidRDefault="00BA2E8F" w:rsidP="00D975F1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терять времени </w:t>
      </w:r>
      <w:r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впустую</w:t>
      </w:r>
    </w:p>
    <w:p w:rsidR="00BA2E8F" w:rsidRDefault="00BA2E8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A2E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достойно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представлять результаты </w:t>
      </w:r>
      <w:r w:rsidR="0093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0E0C" w:rsidRDefault="00E00E0C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E0C" w:rsidRDefault="00E00E0C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что похожа клятва? -  На правила работы в группе. </w:t>
      </w:r>
    </w:p>
    <w:p w:rsidR="00E00E0C" w:rsidRDefault="00E00E0C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Позволю от себя добавить: вы должны выбрать капитана своего  флота, который умеет брать на себя ответственность, поддержать в трудную минуту,  представить результаты задания.</w:t>
      </w:r>
    </w:p>
    <w:p w:rsidR="00E00E0C" w:rsidRDefault="00E00E0C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966" w:rsidRDefault="00933966" w:rsidP="00766E3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снова обращаю ваше внимание на клятву…</w:t>
      </w:r>
    </w:p>
    <w:p w:rsidR="00B90BF1" w:rsidRDefault="00766E32" w:rsidP="00766E3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объединяет  все выделенные слова в присяге?</w:t>
      </w:r>
      <w:r w:rsidR="00B9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90BF1" w:rsidRDefault="00B90BF1" w:rsidP="00766E3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какой вопрос они отвечают? </w:t>
      </w:r>
    </w:p>
    <w:p w:rsidR="00BA2E8F" w:rsidRDefault="00B90BF1" w:rsidP="00766E3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частью речи они являются?</w:t>
      </w:r>
    </w:p>
    <w:p w:rsidR="00B90BF1" w:rsidRPr="00933966" w:rsidRDefault="00B90BF1" w:rsidP="00766E3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3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наречия…</w:t>
      </w:r>
    </w:p>
    <w:p w:rsidR="00933966" w:rsidRDefault="00933966" w:rsidP="00D975F1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5F1" w:rsidRDefault="00D975F1" w:rsidP="00D975F1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сегодня я приглашаю вас как настоящих морских пехотинцев в океан наречия. </w:t>
      </w:r>
    </w:p>
    <w:p w:rsidR="00472989" w:rsidRDefault="00472989" w:rsidP="00D975F1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989" w:rsidRDefault="00472989" w:rsidP="00D975F1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989" w:rsidRDefault="00472989" w:rsidP="00D975F1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966" w:rsidRDefault="00D975F1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пути по океану </w:t>
      </w:r>
      <w:r w:rsidR="00933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наречия нам поможет </w:t>
      </w:r>
      <w:r w:rsidR="00933966" w:rsidRPr="00933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чек-книжка</w:t>
      </w:r>
      <w:r w:rsidR="00933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3966" w:rsidRDefault="00933966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такое чек – это наш план, маршрут действия с поставленными задачами, результата которых мы и оценим. Поэтому чек-книжка – это наш</w:t>
      </w:r>
      <w:r w:rsidR="00D97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</w:t>
      </w:r>
      <w:r w:rsidR="0066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ь. </w:t>
      </w:r>
    </w:p>
    <w:p w:rsidR="00661291" w:rsidRDefault="00661291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Любое задание имеет цель. Какова же цель нашего  пути по океану Наречия?</w:t>
      </w:r>
    </w:p>
    <w:p w:rsidR="00661291" w:rsidRPr="00933966" w:rsidRDefault="00661291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39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Изучить наречие как часть речи</w:t>
      </w:r>
    </w:p>
    <w:p w:rsidR="00661291" w:rsidRDefault="00661291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нам для этого нужно сделать? Что нужно сделать для достижения этой цели?</w:t>
      </w:r>
    </w:p>
    <w:p w:rsidR="00661291" w:rsidRDefault="00933966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Вспоминаем структуру изучения каждой части речи.</w:t>
      </w:r>
    </w:p>
    <w:p w:rsidR="00933966" w:rsidRDefault="00933966" w:rsidP="0093396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грамматическое значение</w:t>
      </w:r>
      <w:r w:rsidR="0028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(Значение, вопросы)</w:t>
      </w:r>
    </w:p>
    <w:p w:rsidR="00933966" w:rsidRDefault="002840D8" w:rsidP="0093396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Морфологические признаки</w:t>
      </w:r>
    </w:p>
    <w:p w:rsidR="002840D8" w:rsidRDefault="002840D8" w:rsidP="00933966">
      <w:pPr>
        <w:pStyle w:val="a3"/>
        <w:numPr>
          <w:ilvl w:val="0"/>
          <w:numId w:val="8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Синтаксическая роль.</w:t>
      </w:r>
    </w:p>
    <w:p w:rsidR="00661291" w:rsidRDefault="00D72DBF" w:rsidP="002840D8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течение 1 минуты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66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формулируйте </w:t>
      </w:r>
      <w:r w:rsidR="00661291" w:rsidRPr="00D72D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66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деятельности</w:t>
      </w:r>
      <w:r w:rsidR="0028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запишите их в чек-книжку. </w:t>
      </w:r>
      <w:r w:rsidR="0066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717F" w:rsidRDefault="00FD71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-узнать, что обозначает и на какие вопросы отвечает наречие</w:t>
      </w:r>
    </w:p>
    <w:p w:rsidR="00FD717F" w:rsidRDefault="00FD71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узнать, какую синтаксическую роль выполняет наречие</w:t>
      </w:r>
    </w:p>
    <w:p w:rsidR="00FD717F" w:rsidRDefault="00FD717F" w:rsidP="00FD717F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зачем нам нужно знать о частях речи вообще и о наречии?</w:t>
      </w:r>
    </w:p>
    <w:p w:rsidR="00FD717F" w:rsidRDefault="00FD71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(Чтобы употреблять их в речи и чтобы правильно писать)</w:t>
      </w:r>
    </w:p>
    <w:p w:rsidR="00FD717F" w:rsidRDefault="00FD71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Обращаю ваше внимание на примеры…</w:t>
      </w:r>
    </w:p>
    <w:p w:rsidR="00FD717F" w:rsidRDefault="00FD71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F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пустую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бочку – встреча прошла </w:t>
      </w:r>
      <w:r w:rsidRPr="005A3F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впустую</w:t>
      </w:r>
    </w:p>
    <w:p w:rsidR="00FD717F" w:rsidRDefault="005A3FB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F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боя – прибыть </w:t>
      </w:r>
      <w:r w:rsidRPr="005A3F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вовремя</w:t>
      </w:r>
      <w:r w:rsidR="00FD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717F" w:rsidRDefault="00FD717F" w:rsidP="003D5277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 в том, что глубокие знания о наречии необходимы…</w:t>
      </w:r>
    </w:p>
    <w:p w:rsidR="00516932" w:rsidRDefault="00B20580" w:rsidP="005A3FB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какие ещё задачи стоят перед нами?</w:t>
      </w:r>
    </w:p>
    <w:p w:rsidR="00B20580" w:rsidRDefault="00B20580" w:rsidP="005A3FB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отличать наречие от других ч.р.</w:t>
      </w:r>
    </w:p>
    <w:p w:rsidR="00B20580" w:rsidRDefault="00B20580" w:rsidP="005A3FB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употреблять наречие в речи.</w:t>
      </w:r>
    </w:p>
    <w:p w:rsidR="00C57F33" w:rsidRDefault="002840D8" w:rsidP="00C57F33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их в чек-книжку…</w:t>
      </w:r>
    </w:p>
    <w:p w:rsidR="002D37EA" w:rsidRPr="002D37EA" w:rsidRDefault="002D37EA" w:rsidP="00C57F33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5229D" w:rsidRPr="002D37EA" w:rsidRDefault="0015229D" w:rsidP="002D37EA">
      <w:pPr>
        <w:pStyle w:val="a3"/>
        <w:numPr>
          <w:ilvl w:val="0"/>
          <w:numId w:val="11"/>
        </w:num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3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Открытие новых знаний</w:t>
      </w:r>
    </w:p>
    <w:p w:rsidR="002840D8" w:rsidRDefault="005A0F84" w:rsidP="00B20580">
      <w:pPr>
        <w:shd w:val="clear" w:color="auto" w:fill="FFFFFF"/>
        <w:spacing w:after="0" w:line="268" w:lineRule="atLeast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цел</w:t>
      </w:r>
      <w:r w:rsid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ясн</w:t>
      </w:r>
      <w:r w:rsid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</w:t>
      </w:r>
      <w:r w:rsidR="0028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 с</w:t>
      </w:r>
      <w:r w:rsid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</w:t>
      </w:r>
      <w:r w:rsidRP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351E1" w:rsidRPr="005A3FBF" w:rsidRDefault="00B20580" w:rsidP="00B20580">
      <w:pPr>
        <w:shd w:val="clear" w:color="auto" w:fill="FFFFFF"/>
        <w:spacing w:after="0" w:line="268" w:lineRule="atLeast"/>
        <w:ind w:firstLine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готовы здесь и сейчас отправиться в </w:t>
      </w:r>
      <w:r w:rsidR="005A0F84" w:rsidRP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путь </w:t>
      </w:r>
      <w:r w:rsid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океану</w:t>
      </w:r>
      <w:r w:rsidR="005A0F84" w:rsidRP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наречи</w:t>
      </w:r>
      <w:r w:rsid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достичь результата поставленных задач? Тогда вперёд. </w:t>
      </w:r>
    </w:p>
    <w:p w:rsidR="005150F8" w:rsidRDefault="00AE34A6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</w:t>
      </w:r>
      <w:proofErr w:type="spellStart"/>
      <w:r w:rsidR="007D0D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морпехам</w:t>
      </w:r>
      <w:proofErr w:type="spellEnd"/>
      <w:r w:rsidR="007D0D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Балтийского флота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отправиться на остров </w:t>
      </w:r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Значение. </w:t>
      </w:r>
    </w:p>
    <w:p w:rsidR="00AE34A6" w:rsidRPr="000D1E25" w:rsidRDefault="008340D7" w:rsidP="000D1E25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Морпехам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Северного флота</w:t>
      </w:r>
      <w:r w:rsidR="0058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 </w:t>
      </w:r>
      <w:r w:rsidR="00BF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посетить остров </w:t>
      </w:r>
      <w:r w:rsidR="005A3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</w:t>
      </w:r>
      <w:r w:rsidR="00D72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остров Вопросов.</w:t>
      </w:r>
    </w:p>
    <w:p w:rsidR="00587772" w:rsidRDefault="00587772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морпехам</w:t>
      </w:r>
      <w:proofErr w:type="spellEnd"/>
      <w:r w:rsidR="008340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Тихоокеанского флота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остановиться в заливе Синтаксическая роль и разведать, чем может быть наречие  в предложении.</w:t>
      </w:r>
    </w:p>
    <w:p w:rsidR="005150F8" w:rsidRPr="005A3FBF" w:rsidRDefault="00B20580" w:rsidP="005A3FBF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желаю вам удачи.</w:t>
      </w:r>
    </w:p>
    <w:p w:rsidR="00587772" w:rsidRPr="00B20580" w:rsidRDefault="00775F75" w:rsidP="00B20580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выполненного задания</w:t>
      </w:r>
      <w:r w:rsidR="00593565" w:rsidRPr="00B20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представите </w:t>
      </w:r>
      <w:r w:rsidR="00593565" w:rsidRPr="00D72D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через </w:t>
      </w:r>
      <w:r w:rsidR="00D72DBF" w:rsidRPr="00D72D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587772" w:rsidRPr="00D72D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минут</w:t>
      </w:r>
      <w:r w:rsidR="00D72DBF" w:rsidRPr="00D72D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="00587772" w:rsidRPr="00B20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7772" w:rsidRDefault="008340D7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</w:t>
      </w:r>
      <w:r w:rsidR="00587772" w:rsidRPr="005877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Балтийского флота</w:t>
      </w:r>
      <w:r w:rsidR="00593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(остров Значение)</w:t>
      </w:r>
    </w:p>
    <w:p w:rsidR="00593565" w:rsidRPr="00593565" w:rsidRDefault="00593565" w:rsidP="008340D7">
      <w:pPr>
        <w:pStyle w:val="a3"/>
        <w:numPr>
          <w:ilvl w:val="0"/>
          <w:numId w:val="6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Определите общее грамматическое </w:t>
      </w: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значение</w:t>
      </w: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наречий </w:t>
      </w:r>
    </w:p>
    <w:p w:rsidR="00593565" w:rsidRPr="000D1E25" w:rsidRDefault="00593565" w:rsidP="000D1E25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этого:</w:t>
      </w:r>
    </w:p>
    <w:p w:rsid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определите </w:t>
      </w:r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словосочетании главное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зависимое слово, </w:t>
      </w:r>
    </w:p>
    <w:p w:rsid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вспомните, что обозначают </w:t>
      </w:r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существительное, глагол, прилагательное, </w:t>
      </w:r>
      <w:proofErr w:type="gramStart"/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главным словом в словосочетаниях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D1E25" w:rsidRDefault="000D1E2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найдите словосочетание, в котором зависимое слово обозначает </w:t>
      </w:r>
    </w:p>
    <w:p w:rsidR="00B327EA" w:rsidRDefault="000D1E2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 действия_______________________________,____________________________</w:t>
      </w:r>
    </w:p>
    <w:p w:rsidR="000D1E25" w:rsidRDefault="000D1E2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 предмета ______________________________,____________________________</w:t>
      </w:r>
    </w:p>
    <w:p w:rsidR="000D1E25" w:rsidRPr="00593565" w:rsidRDefault="000D1E2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 признака ______________________________,____________________________</w:t>
      </w:r>
    </w:p>
    <w:p w:rsidR="000D1E25" w:rsidRDefault="000D1E2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0D1E25" w:rsidSect="000D1E25">
          <w:pgSz w:w="11906" w:h="16838"/>
          <w:pgMar w:top="709" w:right="282" w:bottom="568" w:left="1418" w:header="708" w:footer="708" w:gutter="0"/>
          <w:cols w:space="708"/>
          <w:docGrid w:linePitch="360"/>
        </w:sectPr>
      </w:pPr>
    </w:p>
    <w:p w:rsidR="00587772" w:rsidRDefault="00587772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Шагает быстро</w:t>
      </w:r>
    </w:p>
    <w:p w:rsidR="00593565" w:rsidRP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Пришёл издалека</w:t>
      </w:r>
    </w:p>
    <w:p w:rsidR="00593565" w:rsidRP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Очень смелый</w:t>
      </w:r>
    </w:p>
    <w:p w:rsidR="00593565" w:rsidRP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Поразительно </w:t>
      </w:r>
      <w:r w:rsidR="00834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находчивый</w:t>
      </w:r>
    </w:p>
    <w:p w:rsidR="00593565" w:rsidRP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Поворот налево</w:t>
      </w:r>
    </w:p>
    <w:p w:rsidR="000D1E25" w:rsidRDefault="00593565" w:rsidP="000D1E25">
      <w:pPr>
        <w:pStyle w:val="a3"/>
        <w:shd w:val="clear" w:color="auto" w:fill="FFFFFF"/>
        <w:spacing w:after="0" w:line="268" w:lineRule="atLeast"/>
        <w:ind w:left="142" w:hanging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0D1E25" w:rsidSect="000D1E25">
          <w:type w:val="continuous"/>
          <w:pgSz w:w="11906" w:h="16838"/>
          <w:pgMar w:top="709" w:right="282" w:bottom="568" w:left="1418" w:header="708" w:footer="708" w:gutter="0"/>
          <w:cols w:num="2" w:space="708"/>
          <w:docGrid w:linePitch="360"/>
        </w:sectPr>
      </w:pP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Взгляд исподлобья</w:t>
      </w:r>
    </w:p>
    <w:p w:rsidR="000D1E25" w:rsidRDefault="000D1E25" w:rsidP="000D1E25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D1E25" w:rsidRPr="000D1E25" w:rsidRDefault="000D1E25" w:rsidP="000D1E25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Какой частью речи является зависимое слово</w:t>
      </w:r>
      <w:proofErr w:type="gramStart"/>
      <w:r w:rsidRP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(__________________________)</w:t>
      </w:r>
      <w:proofErr w:type="gramEnd"/>
    </w:p>
    <w:p w:rsidR="000D1E25" w:rsidRDefault="000D1E25" w:rsidP="000D1E25">
      <w:pPr>
        <w:pStyle w:val="a3"/>
        <w:shd w:val="clear" w:color="auto" w:fill="FFFFFF"/>
        <w:spacing w:after="0" w:line="268" w:lineRule="atLeast"/>
        <w:ind w:left="142" w:hanging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593565" w:rsidRPr="000D1E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ывод:</w:t>
      </w:r>
      <w:r w:rsidR="00593565" w:rsidRP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3565" w:rsidRPr="000D1E25" w:rsidRDefault="00593565" w:rsidP="000D1E25">
      <w:pPr>
        <w:pStyle w:val="a3"/>
        <w:shd w:val="clear" w:color="auto" w:fill="FFFFFF"/>
        <w:spacing w:after="0" w:line="268" w:lineRule="atLeast"/>
        <w:ind w:left="142" w:hanging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наречие обозначает______________________</w:t>
      </w:r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__________________________,________________________________.</w:t>
      </w:r>
    </w:p>
    <w:p w:rsidR="00593565" w:rsidRPr="00593565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7772" w:rsidRDefault="00593565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</w:t>
      </w:r>
      <w:r w:rsidR="00155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</w:t>
      </w:r>
      <w:r w:rsidR="000D1E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Северного флота</w:t>
      </w:r>
      <w:r w:rsidRPr="005935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D1E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0D1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Признаки и остров Вопросов)</w:t>
      </w:r>
    </w:p>
    <w:p w:rsidR="00B327EA" w:rsidRDefault="00B327EA" w:rsidP="00155BAA">
      <w:pPr>
        <w:pStyle w:val="a3"/>
        <w:numPr>
          <w:ilvl w:val="0"/>
          <w:numId w:val="7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Выясните, на какие вопросы отвечает наречие.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этого: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определите главное, зависимое слово,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задайте вопрос к зависимому слову, выраженному наречием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вопросы наречий в карту на острове Вопросы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Сражаться </w:t>
      </w:r>
      <w:r w:rsidR="005A4EDE" w:rsidRPr="00B32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(_________?)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2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смелее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увереннее</w:t>
      </w:r>
      <w:r w:rsidRPr="00B32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Появиться 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(__________?)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неожиданно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специально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Увидеть 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(________?) вдали, впереди, рядом</w:t>
      </w:r>
    </w:p>
    <w:p w:rsidR="00B327EA" w:rsidRDefault="00B327E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Посмотреть 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(__________?)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назад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вперёд, вниз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327EA" w:rsidRDefault="00723BF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Появиться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(____________?)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издалека </w:t>
      </w:r>
    </w:p>
    <w:p w:rsidR="00723BFA" w:rsidRDefault="00723BFA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Встретил 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(____________?)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вчера</w:t>
      </w:r>
      <w:r w:rsidR="005A4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сегодня, утром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A4EDE" w:rsidRDefault="005A4EDE" w:rsidP="00B327EA">
      <w:pPr>
        <w:pStyle w:val="a3"/>
        <w:shd w:val="clear" w:color="auto" w:fill="FFFFFF"/>
        <w:spacing w:after="0" w:line="268" w:lineRule="atLeast"/>
        <w:ind w:left="142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Спрятался (_________?)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перепугу, со страха </w:t>
      </w:r>
    </w:p>
    <w:p w:rsidR="005A4EDE" w:rsidRPr="00BF254E" w:rsidRDefault="00BF254E" w:rsidP="00BF254E">
      <w:pPr>
        <w:pStyle w:val="a3"/>
        <w:shd w:val="clear" w:color="auto" w:fill="FFFFFF"/>
        <w:spacing w:after="0" w:line="268" w:lineRule="atLeast"/>
        <w:ind w:left="142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E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</w:t>
      </w:r>
      <w:r w:rsidRPr="00BF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наречие отвечает на вопросы: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B327EA" w:rsidRDefault="00155BAA" w:rsidP="00155BAA">
      <w:pPr>
        <w:pStyle w:val="a3"/>
        <w:numPr>
          <w:ilvl w:val="0"/>
          <w:numId w:val="7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5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Определите основной морфологический признак наречий </w:t>
      </w:r>
    </w:p>
    <w:p w:rsidR="00155BAA" w:rsidRDefault="00155BAA" w:rsidP="00155BAA">
      <w:pPr>
        <w:pStyle w:val="a3"/>
        <w:shd w:val="clear" w:color="auto" w:fill="FFFFFF"/>
        <w:spacing w:after="0" w:line="268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этого:</w:t>
      </w:r>
    </w:p>
    <w:p w:rsidR="00155BAA" w:rsidRPr="00155BAA" w:rsidRDefault="00155BAA" w:rsidP="00155BAA">
      <w:pPr>
        <w:pStyle w:val="a3"/>
        <w:shd w:val="clear" w:color="auto" w:fill="FFFFFF"/>
        <w:spacing w:after="0" w:line="268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измените словосочетание по временам</w:t>
      </w:r>
      <w:r w:rsid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4B3651" w:rsidRPr="004B3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быстро реагировать</w:t>
      </w:r>
      <w:r w:rsid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254E" w:rsidRDefault="004B3651" w:rsidP="004B3651">
      <w:pPr>
        <w:pStyle w:val="a3"/>
        <w:shd w:val="clear" w:color="auto" w:fill="FFFFFF"/>
        <w:spacing w:after="0" w:line="268" w:lineRule="atLeast"/>
        <w:ind w:left="0"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измените по родам и числам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4B3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очень </w:t>
      </w:r>
      <w:proofErr w:type="gramStart"/>
      <w:r w:rsidRPr="004B3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отважный</w:t>
      </w:r>
      <w:proofErr w:type="gramEnd"/>
    </w:p>
    <w:p w:rsidR="004B3651" w:rsidRDefault="004B3651" w:rsidP="004B3651">
      <w:pPr>
        <w:pStyle w:val="a3"/>
        <w:shd w:val="clear" w:color="auto" w:fill="FFFFFF"/>
        <w:spacing w:after="0" w:line="268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выясните, какое слово остаётся неизменяемым, какой частью речи оно является</w:t>
      </w:r>
    </w:p>
    <w:p w:rsidR="004B3651" w:rsidRPr="004B3651" w:rsidRDefault="004B3651" w:rsidP="004B3651">
      <w:pPr>
        <w:pStyle w:val="a3"/>
        <w:shd w:val="clear" w:color="auto" w:fill="FFFFFF"/>
        <w:spacing w:after="0" w:line="268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Вывод: </w:t>
      </w:r>
      <w:r w:rsidRP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Наречие __________________________________, а значит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D72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4B3651" w:rsidRPr="004B3651" w:rsidRDefault="004B3651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772" w:rsidRDefault="00BF254E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для </w:t>
      </w:r>
      <w:r w:rsidR="00155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Тихоокеанского флота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F254E" w:rsidRDefault="00BF254E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25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Выясните, какую синтаксическую роль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выполняет наречие.</w:t>
      </w:r>
    </w:p>
    <w:p w:rsidR="00BF254E" w:rsidRDefault="005150F8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19685</wp:posOffset>
            </wp:positionV>
            <wp:extent cx="2196465" cy="1872615"/>
            <wp:effectExtent l="19050" t="0" r="0" b="0"/>
            <wp:wrapNone/>
            <wp:docPr id="1" name="Рисунок 1" descr="https://i.pinimg.com/750x/59/fd/55/59fd5539ec4191f31f264b89fcc9a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50x/59/fd/55/59fd5539ec4191f31f264b89fcc9ad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54E" w:rsidRPr="00BF2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этого:</w:t>
      </w:r>
    </w:p>
    <w:p w:rsidR="00937BAF" w:rsidRDefault="00BF254E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вспомните второстепенные члены предложения </w:t>
      </w:r>
    </w:p>
    <w:p w:rsidR="00BF254E" w:rsidRDefault="00BF254E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найдите в предложениях наречие;</w:t>
      </w:r>
    </w:p>
    <w:p w:rsidR="00937BAF" w:rsidRDefault="00BF254E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37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определите, какую синтаксическую роль</w:t>
      </w:r>
    </w:p>
    <w:p w:rsidR="00BF254E" w:rsidRDefault="00937BAF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наречие</w:t>
      </w:r>
      <w:r w:rsidR="00155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(выделенные слова)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C9D" w:rsidRDefault="00955C9D" w:rsidP="00955C9D">
      <w:pPr>
        <w:pStyle w:val="a3"/>
        <w:numPr>
          <w:ilvl w:val="0"/>
          <w:numId w:val="3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Морские пехотинцы </w:t>
      </w:r>
      <w:r w:rsidRPr="00155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надёжно, самоотверженно</w:t>
      </w:r>
    </w:p>
    <w:p w:rsidR="00937BAF" w:rsidRDefault="00955C9D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берегут страну. </w:t>
      </w:r>
    </w:p>
    <w:p w:rsidR="00955C9D" w:rsidRDefault="00955C9D" w:rsidP="00955C9D">
      <w:pPr>
        <w:pStyle w:val="a3"/>
        <w:numPr>
          <w:ilvl w:val="0"/>
          <w:numId w:val="3"/>
        </w:num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Взгляд </w:t>
      </w:r>
      <w:r w:rsidRPr="00155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исподлобья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морских</w:t>
      </w:r>
      <w:proofErr w:type="gramEnd"/>
    </w:p>
    <w:p w:rsidR="00955C9D" w:rsidRDefault="00955C9D" w:rsidP="00955C9D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пехотинцев как отважных и мужественных </w:t>
      </w:r>
    </w:p>
    <w:p w:rsidR="00955C9D" w:rsidRDefault="00955C9D" w:rsidP="00955C9D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воинов.</w:t>
      </w:r>
    </w:p>
    <w:p w:rsidR="00955C9D" w:rsidRPr="00955C9D" w:rsidRDefault="00955C9D" w:rsidP="005150F8">
      <w:pPr>
        <w:pStyle w:val="a3"/>
        <w:shd w:val="clear" w:color="auto" w:fill="FFFFFF"/>
        <w:spacing w:after="0" w:line="268" w:lineRule="atLeast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5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Вывод: </w:t>
      </w:r>
      <w:r w:rsidRPr="00155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предложении наречия могут быть </w:t>
      </w:r>
      <w:r w:rsidR="005150F8" w:rsidRPr="00155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 w:rsidRPr="00155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 и реже - _________________________.</w:t>
      </w:r>
    </w:p>
    <w:p w:rsidR="00955C9D" w:rsidRPr="00955C9D" w:rsidRDefault="00955C9D" w:rsidP="00BF254E">
      <w:pPr>
        <w:pStyle w:val="a3"/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3651" w:rsidRDefault="005150F8" w:rsidP="004B365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Представители от группы озвучивают результаты </w:t>
      </w:r>
      <w:r w:rsidR="0058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81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B3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работы. </w:t>
      </w:r>
    </w:p>
    <w:p w:rsidR="00E63A81" w:rsidRDefault="0058141F" w:rsidP="004B365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учащиеся из других групп делают  записи на своих картах. </w:t>
      </w:r>
    </w:p>
    <w:p w:rsidR="004B3651" w:rsidRDefault="004B3651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DBF" w:rsidRDefault="00E0712D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Промежуточная </w:t>
      </w:r>
      <w:r w:rsidR="009F46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рефлексия. Обобщим, </w:t>
      </w:r>
      <w:r w:rsidR="00D72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задачи уже решены</w:t>
      </w:r>
      <w:r w:rsidR="009F46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D5277" w:rsidRPr="00E0712D" w:rsidRDefault="009F461D" w:rsidP="00DB7C2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Проведите самооценку </w:t>
      </w:r>
      <w:r w:rsidR="00F04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достигнутых 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чеккнижке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знаков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(+?-). </w:t>
      </w:r>
      <w:proofErr w:type="gramEnd"/>
    </w:p>
    <w:p w:rsidR="009F461D" w:rsidRDefault="009F461D" w:rsidP="00790204">
      <w:pPr>
        <w:shd w:val="clear" w:color="auto" w:fill="FFFFFF"/>
        <w:spacing w:after="0" w:line="268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B7C23" w:rsidRPr="002D37EA" w:rsidRDefault="00790204" w:rsidP="002D37EA">
      <w:pPr>
        <w:pStyle w:val="a3"/>
        <w:numPr>
          <w:ilvl w:val="0"/>
          <w:numId w:val="11"/>
        </w:num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3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Практическое применение знаний</w:t>
      </w:r>
    </w:p>
    <w:p w:rsidR="005975C9" w:rsidRPr="003218DF" w:rsidRDefault="00FE3589" w:rsidP="003218DF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Внимание, </w:t>
      </w:r>
      <w:r w:rsidR="00454C3D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юные пехотинцы. Поступил запрос о помощи</w:t>
      </w:r>
      <w:proofErr w:type="gramStart"/>
      <w:r w:rsidR="00454C3D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…В</w:t>
      </w:r>
      <w:proofErr w:type="gramEnd"/>
      <w:r w:rsidR="00454C3D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порту Отличия замечен неопознанный объект. Отп</w:t>
      </w:r>
      <w:r w:rsidR="005975C9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</w:t>
      </w:r>
      <w:r w:rsidR="00454C3D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ляем</w:t>
      </w:r>
      <w:r w:rsidR="005975C9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порт Отличия.</w:t>
      </w:r>
    </w:p>
    <w:p w:rsidR="00937C1F" w:rsidRPr="00AD7FA3" w:rsidRDefault="00AD7FA3" w:rsidP="00352BDD">
      <w:pPr>
        <w:pStyle w:val="a3"/>
        <w:shd w:val="clear" w:color="auto" w:fill="FFFFFF"/>
        <w:spacing w:after="0" w:line="268" w:lineRule="atLeast"/>
        <w:ind w:left="142" w:firstLine="3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стоит сложная задача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заключается в умении отличать наречие от других частей речи</w:t>
      </w:r>
      <w:r w:rsidRPr="00AD7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Некоторые наречия имеют омонимичные части речи</w:t>
      </w:r>
      <w:r w:rsidR="0035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4289" w:rsidRDefault="00352BDD" w:rsidP="00352BDD">
      <w:pPr>
        <w:pStyle w:val="a3"/>
        <w:shd w:val="clear" w:color="auto" w:fill="FFFFFF"/>
        <w:spacing w:after="0" w:line="268" w:lineRule="atLeast"/>
        <w:ind w:left="142" w:firstLine="3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опознавательным признакам части речи отличаются друг от друга? (по значению и вопросу)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787"/>
        <w:gridCol w:w="2665"/>
        <w:gridCol w:w="2414"/>
        <w:gridCol w:w="2414"/>
      </w:tblGrid>
      <w:tr w:rsidR="00352BDD" w:rsidTr="00352BDD">
        <w:tc>
          <w:tcPr>
            <w:tcW w:w="2787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2414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2414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Наречие</w:t>
            </w:r>
          </w:p>
        </w:tc>
      </w:tr>
      <w:tr w:rsidR="00352BDD" w:rsidTr="00352BDD">
        <w:tc>
          <w:tcPr>
            <w:tcW w:w="2787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665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2414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Какой? Чей?</w:t>
            </w:r>
          </w:p>
        </w:tc>
        <w:tc>
          <w:tcPr>
            <w:tcW w:w="2414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Как? Где? Когда? Куда?</w:t>
            </w:r>
          </w:p>
        </w:tc>
      </w:tr>
      <w:tr w:rsidR="00352BDD" w:rsidTr="00352BDD">
        <w:tc>
          <w:tcPr>
            <w:tcW w:w="2787" w:type="dxa"/>
          </w:tcPr>
          <w:p w:rsidR="00352BDD" w:rsidRDefault="00352BDD" w:rsidP="005B2403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Общее </w:t>
            </w:r>
            <w:r w:rsidR="005B24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начение</w:t>
            </w:r>
          </w:p>
        </w:tc>
        <w:tc>
          <w:tcPr>
            <w:tcW w:w="2665" w:type="dxa"/>
          </w:tcPr>
          <w:p w:rsidR="00352BDD" w:rsidRDefault="00935D90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4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 предмета</w:t>
            </w:r>
          </w:p>
        </w:tc>
        <w:tc>
          <w:tcPr>
            <w:tcW w:w="2414" w:type="dxa"/>
          </w:tcPr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 действия</w:t>
            </w:r>
          </w:p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 признака</w:t>
            </w:r>
          </w:p>
          <w:p w:rsidR="00352BDD" w:rsidRDefault="00352BDD" w:rsidP="00352BDD">
            <w:pPr>
              <w:pStyle w:val="a3"/>
              <w:spacing w:line="26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Признак </w:t>
            </w:r>
            <w:r w:rsidR="00935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предмета</w:t>
            </w:r>
          </w:p>
        </w:tc>
      </w:tr>
    </w:tbl>
    <w:p w:rsidR="00352BDD" w:rsidRPr="008E0415" w:rsidRDefault="00352BDD" w:rsidP="008E041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2BDD" w:rsidRDefault="00352BDD" w:rsidP="00352BDD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морской пехоте я узнал 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уроке истории. </w:t>
      </w:r>
    </w:p>
    <w:p w:rsidR="00352BDD" w:rsidRDefault="00352BDD" w:rsidP="00352BDD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Морские пехотинцы вышли 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первые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ряды. </w:t>
      </w:r>
    </w:p>
    <w:p w:rsidR="005975C9" w:rsidRDefault="005975C9" w:rsidP="005975C9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Говорил  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спокойно</w:t>
      </w:r>
      <w:r w:rsidR="00C978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75C9" w:rsidRDefault="005975C9" w:rsidP="005975C9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Море   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спокойно</w:t>
      </w:r>
      <w:r w:rsidR="00C978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7C1F" w:rsidRDefault="00B11183" w:rsidP="004D58D7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Синели горы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937C1F"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дали</w:t>
      </w:r>
      <w:r w:rsidR="00937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прозрачной. </w:t>
      </w:r>
    </w:p>
    <w:p w:rsidR="00937C1F" w:rsidRDefault="00937C1F" w:rsidP="004D58D7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Мелькает звёздочка</w:t>
      </w:r>
      <w:r w:rsidR="0093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вдали</w:t>
      </w:r>
      <w:r w:rsidR="00935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37C1F" w:rsidRDefault="00937C1F" w:rsidP="00937C1F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зимнему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небу плывут снеговые облака. </w:t>
      </w:r>
    </w:p>
    <w:p w:rsidR="00937C1F" w:rsidRDefault="00937C1F" w:rsidP="005975C9">
      <w:pPr>
        <w:pStyle w:val="a3"/>
        <w:shd w:val="clear" w:color="auto" w:fill="FFFFFF"/>
        <w:spacing w:after="0" w:line="268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Солнце светило  </w:t>
      </w:r>
      <w:r w:rsidRPr="00937C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по-зимнему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неярко. </w:t>
      </w:r>
    </w:p>
    <w:p w:rsidR="00C978CE" w:rsidRDefault="00C978CE" w:rsidP="005975C9">
      <w:pPr>
        <w:pStyle w:val="a3"/>
        <w:shd w:val="clear" w:color="auto" w:fill="FFFFFF"/>
        <w:spacing w:after="0" w:line="268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8C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Внимание на экран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выделенное слово в предложении является наречием, поднимаете красный флажок, если существительным – зелёный флажок, если прилагательным – голубой.</w:t>
      </w:r>
    </w:p>
    <w:p w:rsidR="00C978CE" w:rsidRDefault="00C978CE" w:rsidP="005975C9">
      <w:pPr>
        <w:pStyle w:val="a3"/>
        <w:shd w:val="clear" w:color="auto" w:fill="FFFFFF"/>
        <w:spacing w:after="0" w:line="268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78CE" w:rsidRDefault="00C978CE" w:rsidP="005975C9">
      <w:pPr>
        <w:pStyle w:val="a3"/>
        <w:shd w:val="clear" w:color="auto" w:fill="FFFFFF"/>
        <w:spacing w:after="0" w:line="268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достойно вы справились с этим заданием! Я восхищена!</w:t>
      </w:r>
    </w:p>
    <w:p w:rsidR="009F461D" w:rsidRDefault="00C978CE" w:rsidP="00C978CE">
      <w:pPr>
        <w:pStyle w:val="a3"/>
        <w:shd w:val="clear" w:color="auto" w:fill="FFFFFF"/>
        <w:spacing w:after="0" w:line="268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изучение правописания наречий в дальнейшем не вызовет у вас затруднений.</w:t>
      </w:r>
    </w:p>
    <w:p w:rsidR="00C978CE" w:rsidRPr="005975C9" w:rsidRDefault="00C978CE" w:rsidP="005975C9">
      <w:pPr>
        <w:pStyle w:val="a3"/>
        <w:shd w:val="clear" w:color="auto" w:fill="FFFFFF"/>
        <w:spacing w:after="0" w:line="268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2DBF" w:rsidRPr="003218DF" w:rsidRDefault="003B4289" w:rsidP="0032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А далее </w:t>
      </w:r>
      <w:r w:rsidR="00F0404B" w:rsidRPr="003218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мы с вами отправимся</w:t>
      </w:r>
      <w:r w:rsidRPr="003218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на мыс Речи. </w:t>
      </w:r>
      <w:r w:rsidR="003218DF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здесь нам необходимо представить девиз своего флота</w:t>
      </w:r>
      <w:r w:rsidR="00C97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 наречия</w:t>
      </w:r>
      <w:r w:rsidR="003218DF"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218DF" w:rsidRDefault="003218DF" w:rsidP="003218DF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 каждого флота должна  </w:t>
      </w:r>
      <w:r w:rsidRPr="00321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течение 3-х минут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придумать девиз морской пехоты с наречием. </w:t>
      </w:r>
    </w:p>
    <w:p w:rsidR="003218DF" w:rsidRDefault="003218DF" w:rsidP="003218DF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8DF" w:rsidRDefault="00C978CE" w:rsidP="003218DF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</w:t>
      </w:r>
      <w:r w:rsidR="00321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девиза всей командой!!! </w:t>
      </w:r>
    </w:p>
    <w:p w:rsidR="003218DF" w:rsidRPr="003218DF" w:rsidRDefault="003218DF" w:rsidP="003218DF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Благодарим!!! Бурные аплодисменты!!!</w:t>
      </w:r>
    </w:p>
    <w:p w:rsidR="003218DF" w:rsidRPr="003218DF" w:rsidRDefault="003218DF" w:rsidP="0032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 у вас получилось употребить наречия в девизе, в речи.</w:t>
      </w:r>
    </w:p>
    <w:p w:rsidR="00D72DBF" w:rsidRDefault="00D72DBF" w:rsidP="00D72DBF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CE" w:rsidRPr="00B358F9" w:rsidRDefault="00C978CE" w:rsidP="002D37E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Самооценка</w:t>
      </w:r>
    </w:p>
    <w:p w:rsidR="00C978CE" w:rsidRDefault="00C978CE" w:rsidP="00B358F9">
      <w:pPr>
        <w:pStyle w:val="a3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предлагаю оценить выполнен</w:t>
      </w:r>
      <w:r w:rsidR="00B3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задач на уроке в </w:t>
      </w:r>
      <w:proofErr w:type="gramStart"/>
      <w:r w:rsidR="00B358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чек-книжке</w:t>
      </w:r>
      <w:proofErr w:type="gramEnd"/>
      <w:r w:rsidR="00B3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знаком. Перенесите знаки в отрывные талоны, которые оставьте на столе. Я обязательно сегодня ознакомлюсь с вашей самооценкой…</w:t>
      </w:r>
    </w:p>
    <w:p w:rsidR="005D19D0" w:rsidRDefault="00B358F9" w:rsidP="00B358F9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9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послушаю </w:t>
      </w:r>
      <w:r w:rsidR="005D1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самооценку деятельности…</w:t>
      </w:r>
    </w:p>
    <w:p w:rsidR="005D19D0" w:rsidRDefault="005D19D0" w:rsidP="00B358F9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узнали на уроке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,?</w:t>
      </w:r>
      <w:proofErr w:type="gramEnd"/>
    </w:p>
    <w:p w:rsidR="00B358F9" w:rsidRDefault="005D19D0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1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лись? </w:t>
      </w:r>
    </w:p>
    <w:p w:rsidR="005D19D0" w:rsidRDefault="005D19D0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чему у вас получилось выполнить все задания морских пехотинцев?</w:t>
      </w:r>
    </w:p>
    <w:p w:rsidR="005D19D0" w:rsidRDefault="005D19D0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вызвало трудности? </w:t>
      </w:r>
    </w:p>
    <w:p w:rsidR="005D19D0" w:rsidRDefault="005D19D0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</w:t>
      </w:r>
    </w:p>
    <w:p w:rsidR="005D19D0" w:rsidRDefault="005D19D0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оценил достижение результата изучения наречия как части речи  знаком +, поднимите зелёный флажок. У кого в книжке  стоят и + и ?, поднимите голубой флажок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значит, что у вас остались некоторые вопросы. А я люблю,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вопросы…  не стесняйтесь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327" w:rsidRDefault="001D2327" w:rsidP="001D2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остались вопросы или вам нужно что-то уточнить по  теме занятия, вы можете мне написать на электронную почту или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коду. Рада буду общению с вами. </w:t>
      </w:r>
    </w:p>
    <w:p w:rsidR="005D19D0" w:rsidRDefault="001D2327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поднимите красные флажки в знак благодарности друг другу за взаимопомощь, активную и дружную работу, за отличный результат нашего пути по океану наречия. Я надеюсь, что этот путь вы продолжите и на других уроках при изучении наречия, открывая новые острова правописания и  посещая новые мысы морфологических признаков наречия. </w:t>
      </w:r>
    </w:p>
    <w:p w:rsidR="001D2327" w:rsidRDefault="001D2327" w:rsidP="005D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66" w:rsidRPr="002D37EA" w:rsidRDefault="001D2327" w:rsidP="002D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РАБОТУ!!! УДАЧИ!!! </w:t>
      </w:r>
      <w:r w:rsidR="00DB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766" w:rsidRDefault="00BC3766" w:rsidP="00AF1B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BF1" w:rsidRDefault="00AF1BF1" w:rsidP="00AF1B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972" w:rsidRDefault="0024649C" w:rsidP="0006597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85pt;height:16.6pt" fillcolor="#369" stroked="f">
            <v:shadow on="t" color="#b2b2b2" opacity="52429f" offset="3pt"/>
            <v:textpath style="font-family:&quot;Times New Roman&quot;;font-size:20pt;v-text-kern:t" trim="t" fitpath="t" string="Домашнее задание"/>
          </v:shape>
        </w:pict>
      </w:r>
    </w:p>
    <w:p w:rsidR="00065972" w:rsidRPr="001C4CAB" w:rsidRDefault="00065972" w:rsidP="00065972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Style w:val="cut2visible"/>
          <w:rFonts w:ascii="Times New Roman" w:hAnsi="Times New Roman" w:cs="Times New Roman"/>
          <w:sz w:val="24"/>
          <w:szCs w:val="24"/>
        </w:rPr>
      </w:pPr>
      <w:r w:rsidRPr="00677797">
        <w:rPr>
          <w:rFonts w:ascii="Times New Roman" w:hAnsi="Times New Roman" w:cs="Times New Roman"/>
          <w:sz w:val="24"/>
          <w:szCs w:val="24"/>
        </w:rPr>
        <w:t xml:space="preserve">Посмотреть вместе с родителями художественный фильм о морских пехотинцах  </w:t>
      </w:r>
      <w:r w:rsidRPr="00677797">
        <w:rPr>
          <w:rStyle w:val="cut2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«Про Витю, про Машу и про морскую пехоту…» 1974 года  или </w:t>
      </w:r>
      <w:r>
        <w:rPr>
          <w:rStyle w:val="cut2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фильм </w:t>
      </w:r>
      <w:r w:rsidRPr="00677797">
        <w:rPr>
          <w:rStyle w:val="cut2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«22 минуты», 2014 года (на выбор)</w:t>
      </w:r>
    </w:p>
    <w:p w:rsidR="00065972" w:rsidRPr="002D37EA" w:rsidRDefault="00065972" w:rsidP="002D37EA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sz w:val="24"/>
          <w:szCs w:val="24"/>
        </w:rPr>
        <w:t xml:space="preserve">Создать в </w:t>
      </w:r>
      <w:r w:rsidRPr="001C4CA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C4CAB">
        <w:rPr>
          <w:rFonts w:ascii="Times New Roman" w:hAnsi="Times New Roman" w:cs="Times New Roman"/>
          <w:sz w:val="24"/>
          <w:szCs w:val="24"/>
        </w:rPr>
        <w:t xml:space="preserve"> группу для обсуждения посмотренных фильмов. Прокомментируйте понравившийся фильм (сюжет, поступки героев), употребляя наречия</w:t>
      </w:r>
      <w:proofErr w:type="gramStart"/>
      <w:r w:rsidRPr="001C4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CAB">
        <w:rPr>
          <w:rFonts w:ascii="Times New Roman" w:hAnsi="Times New Roman" w:cs="Times New Roman"/>
          <w:sz w:val="24"/>
          <w:szCs w:val="24"/>
        </w:rPr>
        <w:t xml:space="preserve"> </w:t>
      </w:r>
      <w:r w:rsidR="002D37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37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37EA">
        <w:rPr>
          <w:rFonts w:ascii="Times New Roman" w:hAnsi="Times New Roman" w:cs="Times New Roman"/>
          <w:sz w:val="24"/>
          <w:szCs w:val="24"/>
        </w:rPr>
        <w:t xml:space="preserve"> течение недели)</w:t>
      </w:r>
    </w:p>
    <w:p w:rsidR="00065972" w:rsidRPr="00677797" w:rsidRDefault="00065972" w:rsidP="00065972">
      <w:pPr>
        <w:pStyle w:val="a3"/>
        <w:spacing w:after="0" w:line="240" w:lineRule="auto"/>
        <w:ind w:left="284"/>
        <w:jc w:val="both"/>
        <w:rPr>
          <w:rStyle w:val="cut2visible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2" w:type="dxa"/>
        <w:tblInd w:w="392" w:type="dxa"/>
        <w:tblLook w:val="04A0" w:firstRow="1" w:lastRow="0" w:firstColumn="1" w:lastColumn="0" w:noHBand="0" w:noVBand="1"/>
      </w:tblPr>
      <w:tblGrid>
        <w:gridCol w:w="4111"/>
        <w:gridCol w:w="5811"/>
      </w:tblGrid>
      <w:tr w:rsidR="00065972" w:rsidTr="00065972">
        <w:tc>
          <w:tcPr>
            <w:tcW w:w="4111" w:type="dxa"/>
          </w:tcPr>
          <w:p w:rsidR="00065972" w:rsidRPr="00677797" w:rsidRDefault="00065972" w:rsidP="00C360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79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E11205A" wp14:editId="3212FE67">
                  <wp:simplePos x="0" y="0"/>
                  <wp:positionH relativeFrom="column">
                    <wp:posOffset>-67554</wp:posOffset>
                  </wp:positionH>
                  <wp:positionV relativeFrom="paragraph">
                    <wp:posOffset>9378</wp:posOffset>
                  </wp:positionV>
                  <wp:extent cx="2583506" cy="2716824"/>
                  <wp:effectExtent l="19050" t="0" r="7294" b="0"/>
                  <wp:wrapNone/>
                  <wp:docPr id="3" name="Рисунок 1" descr="http://dimedia.ru/images/detailed/108/15384_4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media.ru/images/detailed/108/15384_4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781" cy="271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7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6+ </w:t>
            </w:r>
          </w:p>
        </w:tc>
        <w:tc>
          <w:tcPr>
            <w:tcW w:w="5811" w:type="dxa"/>
          </w:tcPr>
          <w:p w:rsidR="00065972" w:rsidRDefault="00065972" w:rsidP="00C36069">
            <w:pPr>
              <w:ind w:firstLine="540"/>
              <w:jc w:val="both"/>
              <w:rPr>
                <w:rStyle w:val="cut2invisibl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7797">
              <w:rPr>
                <w:rStyle w:val="cut2visible"/>
                <w:rFonts w:ascii="Times New Roman" w:hAnsi="Times New Roman" w:cs="Times New Roman"/>
                <w:color w:val="333333"/>
                <w:shd w:val="clear" w:color="auto" w:fill="FFFFFF"/>
              </w:rPr>
              <w:t>Вместе с родителями семилетний Витя живет в военном городке - там, где расположена воинская часть морской пехоты. Настоящими друзьями мальчика становятся морские пехотинцы, которые помогают ему</w:t>
            </w:r>
            <w:r w:rsidRPr="00677797">
              <w:rPr>
                <w:rStyle w:val="cut2invisible"/>
                <w:rFonts w:ascii="Times New Roman" w:hAnsi="Times New Roman" w:cs="Times New Roman"/>
                <w:color w:val="333333"/>
                <w:shd w:val="clear" w:color="auto" w:fill="FFFFFF"/>
              </w:rPr>
              <w:t> разобраться в таких не простых понятиях, как честь мундира, отвага и мужской характер. Перед школой мальчик попадает в пионерский лагерь, где, по предположению родителей, он научится жить в коллективе сверстников. Но оказалось, что малыш очень уж сильно привык к жизни на базе, к правилам мужской солдатской дружбы...</w:t>
            </w:r>
          </w:p>
          <w:p w:rsidR="00065972" w:rsidRPr="001C4CAB" w:rsidRDefault="00065972" w:rsidP="00C36069">
            <w:pPr>
              <w:ind w:left="175" w:hanging="142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1C4CAB">
              <w:rPr>
                <w:rStyle w:val="cut2invisible"/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6+</w:t>
            </w:r>
          </w:p>
        </w:tc>
      </w:tr>
      <w:tr w:rsidR="00065972" w:rsidTr="00065972">
        <w:tc>
          <w:tcPr>
            <w:tcW w:w="4111" w:type="dxa"/>
          </w:tcPr>
          <w:p w:rsidR="00065972" w:rsidRDefault="00065972" w:rsidP="00C3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2A5BC" wp14:editId="51CCEAC6">
                  <wp:extent cx="2413879" cy="1881554"/>
                  <wp:effectExtent l="19050" t="0" r="5471" b="0"/>
                  <wp:docPr id="12" name="Рисунок 4" descr="22 минуты (22 minut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 минуты (22 minut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509" cy="189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65972" w:rsidRPr="00677797" w:rsidRDefault="00065972" w:rsidP="00C36069">
            <w:pPr>
              <w:ind w:firstLine="54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65972" w:rsidRPr="00677797" w:rsidRDefault="00065972" w:rsidP="00C36069">
            <w:pPr>
              <w:ind w:firstLine="54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677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Морпех</w:t>
            </w:r>
            <w:proofErr w:type="spellEnd"/>
            <w:r w:rsidRPr="00677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— первогодок Саня Ежов оказывается среди пиратов на захваченном танкере. Он знает — товарищи не бросят. Ему нужно выжить и помочь своим, когда начнется штурм. Фильм основан на реальных событиях 5 мая 2010 года, когда морские пехотинцы БПК «Маршал Шапошников» освободили захваченный в водах Аденского залива российский танкер «Московский университет». У них было только 22 минуты без права на ошибку…</w:t>
            </w:r>
          </w:p>
          <w:p w:rsidR="00065972" w:rsidRPr="001C4CAB" w:rsidRDefault="00065972" w:rsidP="00C360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C4CAB">
              <w:rPr>
                <w:rFonts w:ascii="Times New Roman" w:hAnsi="Times New Roman" w:cs="Times New Roman"/>
                <w:b/>
              </w:rPr>
              <w:t>12+</w:t>
            </w:r>
          </w:p>
        </w:tc>
      </w:tr>
    </w:tbl>
    <w:p w:rsidR="00065972" w:rsidRDefault="00065972" w:rsidP="0006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972" w:rsidRPr="001C4CAB" w:rsidRDefault="00065972" w:rsidP="00065972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CAB">
        <w:rPr>
          <w:rFonts w:ascii="Times New Roman" w:hAnsi="Times New Roman" w:cs="Times New Roman"/>
          <w:sz w:val="24"/>
          <w:szCs w:val="24"/>
        </w:rPr>
        <w:t>Задание дифференцированное:</w:t>
      </w:r>
    </w:p>
    <w:p w:rsidR="00065972" w:rsidRPr="00B04095" w:rsidRDefault="00065972" w:rsidP="000659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95">
        <w:rPr>
          <w:rFonts w:ascii="Times New Roman" w:hAnsi="Times New Roman" w:cs="Times New Roman"/>
          <w:sz w:val="24"/>
          <w:szCs w:val="24"/>
        </w:rPr>
        <w:t xml:space="preserve">Если вы оценили достижение результатов по теме урока в </w:t>
      </w:r>
      <w:proofErr w:type="spellStart"/>
      <w:r w:rsidRPr="00B04095">
        <w:rPr>
          <w:rFonts w:ascii="Times New Roman" w:hAnsi="Times New Roman" w:cs="Times New Roman"/>
          <w:sz w:val="24"/>
          <w:szCs w:val="24"/>
        </w:rPr>
        <w:t>чеккнижке</w:t>
      </w:r>
      <w:proofErr w:type="spellEnd"/>
      <w:r w:rsidRPr="00B04095">
        <w:rPr>
          <w:rFonts w:ascii="Times New Roman" w:hAnsi="Times New Roman" w:cs="Times New Roman"/>
          <w:sz w:val="24"/>
          <w:szCs w:val="24"/>
        </w:rPr>
        <w:t xml:space="preserve"> знаком +, </w:t>
      </w:r>
      <w:r>
        <w:rPr>
          <w:rFonts w:ascii="Times New Roman" w:hAnsi="Times New Roman" w:cs="Times New Roman"/>
          <w:sz w:val="24"/>
          <w:szCs w:val="24"/>
        </w:rPr>
        <w:t>выполните задания на</w:t>
      </w:r>
      <w:r w:rsidRPr="00B04095">
        <w:rPr>
          <w:rFonts w:ascii="Times New Roman" w:hAnsi="Times New Roman" w:cs="Times New Roman"/>
          <w:sz w:val="24"/>
          <w:szCs w:val="24"/>
        </w:rPr>
        <w:t xml:space="preserve"> карточке</w:t>
      </w:r>
      <w:r>
        <w:rPr>
          <w:rFonts w:ascii="Times New Roman" w:hAnsi="Times New Roman" w:cs="Times New Roman"/>
          <w:sz w:val="24"/>
          <w:szCs w:val="24"/>
        </w:rPr>
        <w:t xml:space="preserve"> №1, составьте критерии отметки выполнения заданий.</w:t>
      </w:r>
    </w:p>
    <w:p w:rsidR="00065972" w:rsidRDefault="00065972" w:rsidP="000659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95">
        <w:rPr>
          <w:rFonts w:ascii="Times New Roman" w:hAnsi="Times New Roman" w:cs="Times New Roman"/>
          <w:sz w:val="24"/>
          <w:szCs w:val="24"/>
        </w:rPr>
        <w:lastRenderedPageBreak/>
        <w:t xml:space="preserve">Если вы оценили достижение результатов по теме урока в </w:t>
      </w:r>
      <w:proofErr w:type="spellStart"/>
      <w:r w:rsidRPr="00B04095">
        <w:rPr>
          <w:rFonts w:ascii="Times New Roman" w:hAnsi="Times New Roman" w:cs="Times New Roman"/>
          <w:sz w:val="24"/>
          <w:szCs w:val="24"/>
        </w:rPr>
        <w:t>чеккнижке</w:t>
      </w:r>
      <w:proofErr w:type="spellEnd"/>
      <w:r w:rsidRPr="00B04095">
        <w:rPr>
          <w:rFonts w:ascii="Times New Roman" w:hAnsi="Times New Roman" w:cs="Times New Roman"/>
          <w:sz w:val="24"/>
          <w:szCs w:val="24"/>
        </w:rPr>
        <w:t xml:space="preserve"> 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подготовьте рассказ о наречии по карте (с примерами) подберите фразеологизмы, которые можно заменить наречиями, запишите их в тетрадь. </w:t>
      </w:r>
    </w:p>
    <w:p w:rsidR="00065972" w:rsidRDefault="00065972" w:rsidP="000659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sz w:val="24"/>
          <w:szCs w:val="24"/>
        </w:rPr>
        <w:t xml:space="preserve">Если вы оценили достижение результатов по теме урока в </w:t>
      </w:r>
      <w:proofErr w:type="spellStart"/>
      <w:r w:rsidRPr="001C4CAB">
        <w:rPr>
          <w:rFonts w:ascii="Times New Roman" w:hAnsi="Times New Roman" w:cs="Times New Roman"/>
          <w:sz w:val="24"/>
          <w:szCs w:val="24"/>
        </w:rPr>
        <w:t>чеккнижке</w:t>
      </w:r>
      <w:proofErr w:type="spellEnd"/>
      <w:r w:rsidRPr="001C4CAB">
        <w:rPr>
          <w:rFonts w:ascii="Times New Roman" w:hAnsi="Times New Roman" w:cs="Times New Roman"/>
          <w:sz w:val="24"/>
          <w:szCs w:val="24"/>
        </w:rPr>
        <w:t xml:space="preserve"> знаком</w:t>
      </w:r>
      <w:proofErr w:type="gramStart"/>
      <w:r w:rsidRPr="001C4C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составьте вопросы по теме «Наречие», которые у вас остались, сформулируйте задачи для дальнейшей работы по достижению результата.  </w:t>
      </w:r>
    </w:p>
    <w:p w:rsidR="00065972" w:rsidRDefault="00065972" w:rsidP="000659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46CA" w:rsidRPr="004D58D7" w:rsidRDefault="00DD46CA" w:rsidP="00AF1B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D46CA" w:rsidRPr="004D58D7" w:rsidSect="000D1E25">
      <w:type w:val="continuous"/>
      <w:pgSz w:w="11906" w:h="16838"/>
      <w:pgMar w:top="709" w:right="282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9C" w:rsidRDefault="0024649C" w:rsidP="002D37EA">
      <w:pPr>
        <w:spacing w:after="0" w:line="240" w:lineRule="auto"/>
      </w:pPr>
      <w:r>
        <w:separator/>
      </w:r>
    </w:p>
  </w:endnote>
  <w:endnote w:type="continuationSeparator" w:id="0">
    <w:p w:rsidR="0024649C" w:rsidRDefault="0024649C" w:rsidP="002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9C" w:rsidRDefault="0024649C" w:rsidP="002D37EA">
      <w:pPr>
        <w:spacing w:after="0" w:line="240" w:lineRule="auto"/>
      </w:pPr>
      <w:r>
        <w:separator/>
      </w:r>
    </w:p>
  </w:footnote>
  <w:footnote w:type="continuationSeparator" w:id="0">
    <w:p w:rsidR="0024649C" w:rsidRDefault="0024649C" w:rsidP="002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886"/>
    <w:multiLevelType w:val="hybridMultilevel"/>
    <w:tmpl w:val="271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B36"/>
    <w:multiLevelType w:val="hybridMultilevel"/>
    <w:tmpl w:val="51189FB2"/>
    <w:lvl w:ilvl="0" w:tplc="083C6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664168"/>
    <w:multiLevelType w:val="hybridMultilevel"/>
    <w:tmpl w:val="9E6290F2"/>
    <w:lvl w:ilvl="0" w:tplc="3A24F76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66E8A"/>
    <w:multiLevelType w:val="hybridMultilevel"/>
    <w:tmpl w:val="148803D0"/>
    <w:lvl w:ilvl="0" w:tplc="AC084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9D33D8"/>
    <w:multiLevelType w:val="hybridMultilevel"/>
    <w:tmpl w:val="87487D74"/>
    <w:lvl w:ilvl="0" w:tplc="332681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7820CBD"/>
    <w:multiLevelType w:val="hybridMultilevel"/>
    <w:tmpl w:val="49F24C30"/>
    <w:lvl w:ilvl="0" w:tplc="7AEC14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9A03BCC"/>
    <w:multiLevelType w:val="hybridMultilevel"/>
    <w:tmpl w:val="B4084322"/>
    <w:lvl w:ilvl="0" w:tplc="6F9AD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1496C"/>
    <w:multiLevelType w:val="hybridMultilevel"/>
    <w:tmpl w:val="9D7C1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63E9B"/>
    <w:multiLevelType w:val="hybridMultilevel"/>
    <w:tmpl w:val="8C3426F8"/>
    <w:lvl w:ilvl="0" w:tplc="50C879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86327A"/>
    <w:multiLevelType w:val="hybridMultilevel"/>
    <w:tmpl w:val="D8CEDE94"/>
    <w:lvl w:ilvl="0" w:tplc="2D7AF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BE09C2"/>
    <w:multiLevelType w:val="hybridMultilevel"/>
    <w:tmpl w:val="EB9A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24"/>
    <w:rsid w:val="00065972"/>
    <w:rsid w:val="00066405"/>
    <w:rsid w:val="000D1E25"/>
    <w:rsid w:val="00116692"/>
    <w:rsid w:val="0015229D"/>
    <w:rsid w:val="00155BAA"/>
    <w:rsid w:val="001D2327"/>
    <w:rsid w:val="0024649C"/>
    <w:rsid w:val="00274D3A"/>
    <w:rsid w:val="002840D8"/>
    <w:rsid w:val="002D37EA"/>
    <w:rsid w:val="002E397D"/>
    <w:rsid w:val="00305DF1"/>
    <w:rsid w:val="003218DF"/>
    <w:rsid w:val="00352BDD"/>
    <w:rsid w:val="003B0FA0"/>
    <w:rsid w:val="003B4289"/>
    <w:rsid w:val="003C0BBA"/>
    <w:rsid w:val="003C758F"/>
    <w:rsid w:val="003D5277"/>
    <w:rsid w:val="00454C3D"/>
    <w:rsid w:val="00472989"/>
    <w:rsid w:val="004B3651"/>
    <w:rsid w:val="004D58D7"/>
    <w:rsid w:val="005150F8"/>
    <w:rsid w:val="00516932"/>
    <w:rsid w:val="00521068"/>
    <w:rsid w:val="0058141F"/>
    <w:rsid w:val="00587772"/>
    <w:rsid w:val="00593565"/>
    <w:rsid w:val="005975C9"/>
    <w:rsid w:val="005A0F84"/>
    <w:rsid w:val="005A3FBF"/>
    <w:rsid w:val="005A4EDE"/>
    <w:rsid w:val="005B2403"/>
    <w:rsid w:val="005D19D0"/>
    <w:rsid w:val="006407EF"/>
    <w:rsid w:val="00661291"/>
    <w:rsid w:val="00685322"/>
    <w:rsid w:val="006B0E2C"/>
    <w:rsid w:val="006D66D5"/>
    <w:rsid w:val="00723BFA"/>
    <w:rsid w:val="00766E32"/>
    <w:rsid w:val="00775F75"/>
    <w:rsid w:val="00790204"/>
    <w:rsid w:val="007D0D48"/>
    <w:rsid w:val="007F0293"/>
    <w:rsid w:val="008340D7"/>
    <w:rsid w:val="008E0415"/>
    <w:rsid w:val="00933966"/>
    <w:rsid w:val="00935D90"/>
    <w:rsid w:val="00937BAF"/>
    <w:rsid w:val="00937C1F"/>
    <w:rsid w:val="00955C9D"/>
    <w:rsid w:val="009F461D"/>
    <w:rsid w:val="00A8021B"/>
    <w:rsid w:val="00AA45B4"/>
    <w:rsid w:val="00AD7FA3"/>
    <w:rsid w:val="00AE34A6"/>
    <w:rsid w:val="00AF1BF1"/>
    <w:rsid w:val="00B11183"/>
    <w:rsid w:val="00B20580"/>
    <w:rsid w:val="00B327EA"/>
    <w:rsid w:val="00B351E1"/>
    <w:rsid w:val="00B358F9"/>
    <w:rsid w:val="00B61316"/>
    <w:rsid w:val="00B86D22"/>
    <w:rsid w:val="00B90BF1"/>
    <w:rsid w:val="00BA2E8F"/>
    <w:rsid w:val="00BC3766"/>
    <w:rsid w:val="00BF254E"/>
    <w:rsid w:val="00C1724F"/>
    <w:rsid w:val="00C57F33"/>
    <w:rsid w:val="00C978CE"/>
    <w:rsid w:val="00CC5EF6"/>
    <w:rsid w:val="00D264C9"/>
    <w:rsid w:val="00D72DBF"/>
    <w:rsid w:val="00D975F1"/>
    <w:rsid w:val="00D97DB8"/>
    <w:rsid w:val="00DB42ED"/>
    <w:rsid w:val="00DB7C23"/>
    <w:rsid w:val="00DD46CA"/>
    <w:rsid w:val="00E00E0C"/>
    <w:rsid w:val="00E0712D"/>
    <w:rsid w:val="00E13F24"/>
    <w:rsid w:val="00E43E9D"/>
    <w:rsid w:val="00E63A81"/>
    <w:rsid w:val="00EF1121"/>
    <w:rsid w:val="00F0404B"/>
    <w:rsid w:val="00F4287F"/>
    <w:rsid w:val="00F57685"/>
    <w:rsid w:val="00F77DD4"/>
    <w:rsid w:val="00F86A1C"/>
    <w:rsid w:val="00FD717F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59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-predicate">
    <w:name w:val="s-predicate"/>
    <w:basedOn w:val="a0"/>
    <w:rsid w:val="005975C9"/>
  </w:style>
  <w:style w:type="character" w:customStyle="1" w:styleId="s-circumstance">
    <w:name w:val="s-circumstance"/>
    <w:basedOn w:val="a0"/>
    <w:rsid w:val="005975C9"/>
  </w:style>
  <w:style w:type="character" w:customStyle="1" w:styleId="s-subordinate">
    <w:name w:val="s-subordinate"/>
    <w:basedOn w:val="a0"/>
    <w:rsid w:val="005975C9"/>
  </w:style>
  <w:style w:type="character" w:customStyle="1" w:styleId="cut2visible">
    <w:name w:val="cut2__visible"/>
    <w:basedOn w:val="a0"/>
    <w:rsid w:val="00AF1BF1"/>
  </w:style>
  <w:style w:type="character" w:customStyle="1" w:styleId="cut2invisible">
    <w:name w:val="cut2__invisible"/>
    <w:basedOn w:val="a0"/>
    <w:rsid w:val="00AF1BF1"/>
  </w:style>
  <w:style w:type="paragraph" w:styleId="a8">
    <w:name w:val="header"/>
    <w:basedOn w:val="a"/>
    <w:link w:val="a9"/>
    <w:uiPriority w:val="99"/>
    <w:unhideWhenUsed/>
    <w:rsid w:val="002D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7EA"/>
  </w:style>
  <w:style w:type="paragraph" w:styleId="aa">
    <w:name w:val="footer"/>
    <w:basedOn w:val="a"/>
    <w:link w:val="ab"/>
    <w:uiPriority w:val="99"/>
    <w:unhideWhenUsed/>
    <w:rsid w:val="002D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Жданова</cp:lastModifiedBy>
  <cp:revision>18</cp:revision>
  <cp:lastPrinted>2019-11-26T13:45:00Z</cp:lastPrinted>
  <dcterms:created xsi:type="dcterms:W3CDTF">2019-11-24T03:42:00Z</dcterms:created>
  <dcterms:modified xsi:type="dcterms:W3CDTF">2022-10-20T14:35:00Z</dcterms:modified>
</cp:coreProperties>
</file>