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8B" w:rsidRPr="004B5DE8" w:rsidRDefault="0005138B" w:rsidP="001674C5">
      <w:pPr>
        <w:spacing w:after="8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B5DE8">
        <w:rPr>
          <w:rFonts w:ascii="Times New Roman" w:hAnsi="Times New Roman" w:cs="Times New Roman"/>
          <w:sz w:val="24"/>
          <w:szCs w:val="24"/>
        </w:rPr>
        <w:t>Корнева Наталья Владимировна</w:t>
      </w:r>
    </w:p>
    <w:p w:rsidR="0005138B" w:rsidRPr="004B5DE8" w:rsidRDefault="0005138B" w:rsidP="001674C5">
      <w:pPr>
        <w:spacing w:after="8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B5DE8"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 w:rsidR="001674C5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4B5DE8">
        <w:rPr>
          <w:rFonts w:ascii="Times New Roman" w:hAnsi="Times New Roman" w:cs="Times New Roman"/>
          <w:sz w:val="24"/>
          <w:szCs w:val="24"/>
        </w:rPr>
        <w:t>школа-интернат №67</w:t>
      </w:r>
    </w:p>
    <w:p w:rsidR="0005138B" w:rsidRPr="004B5DE8" w:rsidRDefault="0005138B" w:rsidP="004B5DE8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38B" w:rsidRPr="001674C5" w:rsidRDefault="001674C5" w:rsidP="001674C5">
      <w:pPr>
        <w:spacing w:after="8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4C5">
        <w:rPr>
          <w:rFonts w:ascii="Times New Roman" w:hAnsi="Times New Roman" w:cs="Times New Roman"/>
          <w:b/>
          <w:sz w:val="24"/>
          <w:szCs w:val="24"/>
        </w:rPr>
        <w:t>БЛУДНЫЙ СЫН</w:t>
      </w:r>
    </w:p>
    <w:p w:rsidR="0005138B" w:rsidRPr="004B5DE8" w:rsidRDefault="0005138B" w:rsidP="001674C5">
      <w:pPr>
        <w:spacing w:after="8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5DE8">
        <w:rPr>
          <w:rFonts w:ascii="Times New Roman" w:hAnsi="Times New Roman" w:cs="Times New Roman"/>
          <w:sz w:val="24"/>
          <w:szCs w:val="24"/>
        </w:rPr>
        <w:t>(или как я потеряла одного ребенка)</w:t>
      </w:r>
    </w:p>
    <w:p w:rsidR="0005138B" w:rsidRPr="004B5DE8" w:rsidRDefault="0005138B" w:rsidP="004B5DE8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8">
        <w:rPr>
          <w:rFonts w:ascii="Times New Roman" w:hAnsi="Times New Roman" w:cs="Times New Roman"/>
          <w:sz w:val="24"/>
          <w:szCs w:val="24"/>
        </w:rPr>
        <w:t>Сегодня я хочу поднять такую непростую тему, как педагогическая запущенность. Каждый педагог встречал на своем пути ребенка с асоциальным поведением, и в основном это дети из неблагополучных семей. А, как мы знаем, первая социализация ребенка начинается в семье, то можно сделать вывод, что с яблони не вырастит апельсинка.</w:t>
      </w:r>
    </w:p>
    <w:p w:rsidR="0005138B" w:rsidRPr="004B5DE8" w:rsidRDefault="0005138B" w:rsidP="004B5DE8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8">
        <w:rPr>
          <w:rFonts w:ascii="Times New Roman" w:hAnsi="Times New Roman" w:cs="Times New Roman"/>
          <w:sz w:val="24"/>
          <w:szCs w:val="24"/>
        </w:rPr>
        <w:t>Педагогическая запущенность – это понятие, которое часто употребляют, говоря о «трудных детях». Справиться самостоятельно и контролировать свое поведение такой ребенок не в состоянии. Ему нужна комплексная работа со специалистами, педагогами и родителями. Если не заниматься коррекцией, то проблемы в обучении и развитии не исчезнут, а ребенок будет постоянно иметь проблемы с социализацией.</w:t>
      </w:r>
    </w:p>
    <w:p w:rsidR="0005138B" w:rsidRPr="004B5DE8" w:rsidRDefault="0005138B" w:rsidP="004B5DE8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8">
        <w:rPr>
          <w:rFonts w:ascii="Times New Roman" w:hAnsi="Times New Roman" w:cs="Times New Roman"/>
          <w:sz w:val="24"/>
          <w:szCs w:val="24"/>
        </w:rPr>
        <w:t>Педагогическая запущенность возникает из-за недостатка обучения и воспитания со стороны родителей и педагогов. Проявляется, чаще всего в подростковом возрасте, выражается во всех аспектах жизни ребенка: в интеллектуальном, психологическом, морально-нравственном, эстетическом и социальном развитии.</w:t>
      </w:r>
    </w:p>
    <w:p w:rsidR="0005138B" w:rsidRPr="004B5DE8" w:rsidRDefault="0005138B" w:rsidP="004B5DE8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8">
        <w:rPr>
          <w:rFonts w:ascii="Times New Roman" w:hAnsi="Times New Roman" w:cs="Times New Roman"/>
          <w:sz w:val="24"/>
          <w:szCs w:val="24"/>
        </w:rPr>
        <w:t xml:space="preserve">Работать с ребенком, у которого явные признаки девиантного поведения очень сложно – «я не хочу», «я не буду», «зачем мне это нужно» и все в этом роде. Волна негатива, которая сваливается на педагога, как цунами разбивает любое желание работать с таким воспитанником. Добивает волна жалоб от детей, педагогов и родителей. Постоянные, накапливающиеся проблемы с ребенком, начинают вызывать ответный негатив и желание пустить все на самотек. Такое отношение к ребенку не приведет ни к чему хорошему, а результат – потерянная жизнь. </w:t>
      </w:r>
    </w:p>
    <w:p w:rsidR="0005138B" w:rsidRPr="004B5DE8" w:rsidRDefault="0005138B" w:rsidP="004B5DE8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8">
        <w:rPr>
          <w:rFonts w:ascii="Times New Roman" w:hAnsi="Times New Roman" w:cs="Times New Roman"/>
          <w:sz w:val="24"/>
          <w:szCs w:val="24"/>
        </w:rPr>
        <w:t>Все знают фразу – «врачебная ошибка» - ошибка, совершенная медиком, повлекшая за собой трагические последствия. Тогда, ошибка, совершенная педагогом, повлекшая за собой педагогическую запущенность можно назвать «педагогической ошибкой». У медиков, как и у педагогов своя миссия, свое призвание. Ни один медик или педагог не избежал в своей жизни ошибок. Признавать свои ошибки очень трудно и стыдно, но это необходимо сделать. С очередным промахом педагог накапливает тот бесценный жизненный опыт, который он не достанет ни из учебников, ни из интернета. Один раз поступив неправильно, в будущем мы уже не будем повторять этого.</w:t>
      </w:r>
    </w:p>
    <w:p w:rsidR="0005138B" w:rsidRPr="004B5DE8" w:rsidRDefault="0005138B" w:rsidP="004B5DE8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8">
        <w:rPr>
          <w:rFonts w:ascii="Times New Roman" w:hAnsi="Times New Roman" w:cs="Times New Roman"/>
          <w:sz w:val="24"/>
          <w:szCs w:val="24"/>
        </w:rPr>
        <w:t xml:space="preserve">Из личного опыта хочется привести пример из жизни одного мальчика, педагогически запущенного со стороны родителей и педагогов. Проблемы в семье, дурная компания – привело его к тому, что он начал употреблять алкоголь, ПАВ, часто прогуливал школу. Все мои уговоры, беседы, не изменили его мышления, и он по-прежнему оставался трудным подростком. Побеги из дома, бродяжничество, воровство – закончились приводами в полицию и комиссию по делам несовершеннолетних, все это стало причиной того, что сами родители отказались от него. Ребенка отчислили из школы, и мы потеряли с ним связь. По социальным сетям, по знакомы и друзьям я узнаю о его жизни, но в ней к сожалению, ничего не изменилось. Все та же компания, алкоголь, бродяжничество и воровство. </w:t>
      </w:r>
    </w:p>
    <w:p w:rsidR="00321A44" w:rsidRPr="004B5DE8" w:rsidRDefault="0005138B" w:rsidP="001674C5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8">
        <w:rPr>
          <w:rFonts w:ascii="Times New Roman" w:hAnsi="Times New Roman" w:cs="Times New Roman"/>
          <w:sz w:val="24"/>
          <w:szCs w:val="24"/>
        </w:rPr>
        <w:t>Может это и не назвать моей педагогической ошибкой, но для меня, как для педагога это большой урок. И иногда, вспоминая его, я до сих пор думаю, что я могла бы сделать еще, чтобы изменить его жизнь.</w:t>
      </w:r>
      <w:bookmarkStart w:id="0" w:name="_GoBack"/>
      <w:bookmarkEnd w:id="0"/>
    </w:p>
    <w:sectPr w:rsidR="00321A44" w:rsidRPr="004B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84"/>
    <w:rsid w:val="0005138B"/>
    <w:rsid w:val="001674C5"/>
    <w:rsid w:val="00321A44"/>
    <w:rsid w:val="004B5DE8"/>
    <w:rsid w:val="0090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BF7D"/>
  <w15:chartTrackingRefBased/>
  <w15:docId w15:val="{9166C15A-EB1F-4213-A33B-2A8B75AC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Корнева</dc:creator>
  <cp:keywords/>
  <dc:description/>
  <cp:lastModifiedBy>Наталья Корнева</cp:lastModifiedBy>
  <cp:revision>2</cp:revision>
  <dcterms:created xsi:type="dcterms:W3CDTF">2023-02-16T09:38:00Z</dcterms:created>
  <dcterms:modified xsi:type="dcterms:W3CDTF">2023-02-16T10:27:00Z</dcterms:modified>
</cp:coreProperties>
</file>