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3880" w:rsidRPr="00FA2ECE" w:rsidRDefault="00FA2E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CE">
        <w:rPr>
          <w:rFonts w:ascii="Times New Roman" w:eastAsia="Times New Roman" w:hAnsi="Times New Roman" w:cs="Times New Roman"/>
          <w:b/>
          <w:sz w:val="24"/>
          <w:szCs w:val="24"/>
        </w:rPr>
        <w:t>Наглядно-дидактическое пособие «Превращение мусора»</w:t>
      </w:r>
    </w:p>
    <w:p w14:paraId="00000002" w14:textId="0F4A11C3" w:rsidR="00883880" w:rsidRDefault="00FA2E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научить детей заботиться о природе? Очень важен личный пример и приобщение детей к защите окружающей среды с дошкольного возраста. Работая с детьми в направлении экологического воспитания, я уделяю особое внимание сортировке и переработке мусора. Актуа</w:t>
      </w:r>
      <w:r>
        <w:rPr>
          <w:rFonts w:ascii="Times New Roman" w:eastAsia="Times New Roman" w:hAnsi="Times New Roman" w:cs="Times New Roman"/>
          <w:sz w:val="24"/>
          <w:szCs w:val="24"/>
        </w:rPr>
        <w:t>льность и острота проблемы загрязнения окружающего мира, думаю, известна и понятна всем. Сортировка и сдача мусора на переработку, могут значительно улучшить состояние дел в данном направлении. Поэтому, работая с детьми над темой раздельного сбора мусора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переработки, я стремлюсь к тому, чтобы данная тема была не только поводом для организации занятий, игр, наблюдений, экспериментальной деятельности, 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это стало неотъемлемой частью жизни детей в детском саду и дома.  </w:t>
      </w:r>
    </w:p>
    <w:p w14:paraId="00000003" w14:textId="77777777" w:rsidR="00883880" w:rsidRDefault="00FA2E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сортировки и переработк</w:t>
      </w:r>
      <w:r>
        <w:rPr>
          <w:rFonts w:ascii="Times New Roman" w:eastAsia="Times New Roman" w:hAnsi="Times New Roman" w:cs="Times New Roman"/>
          <w:sz w:val="24"/>
          <w:szCs w:val="24"/>
        </w:rPr>
        <w:t>и мусора интересная и увлекательная, но в то же время сложная для восприятия детьми. Чтобы сделать процесс изучения данной темы интересным, понятным и запоминающимся было изготовлено наглядно-дидактическое пособие «Превращение мусора». Изготовить его не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ставило большого труда: цветные доски для лепки стали основанием и получили гордое название – планшет. На планшет закрепила вид бытового мусора и результат его переработки. Например, на планшете «Превращение пластика» - пластиковая бутылка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ка, на планшете «Превращение батарейки» - батарейка и металлическая ложка. Всего пособие включает в себя 7 планшетов, которые охватывают основные, знакомые и понятные детям бытовые отходы: батарейки, пластиковые бутылки, бумага,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тетрапак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полиэтилен, пласт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иковые крышки, металлические отходы. Цель пособия: дать детям наглядное представление об окончательном продукте переработки того или иного вида бытового мусора. </w:t>
      </w:r>
    </w:p>
    <w:p w14:paraId="00000004" w14:textId="77777777" w:rsidR="00883880" w:rsidRDefault="00FA2E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таким наглядно-дидактическим пособием изучение темы переработки и сортировки мусора стало го</w:t>
      </w:r>
      <w:r>
        <w:rPr>
          <w:rFonts w:ascii="Times New Roman" w:eastAsia="Times New Roman" w:hAnsi="Times New Roman" w:cs="Times New Roman"/>
          <w:sz w:val="24"/>
          <w:szCs w:val="24"/>
        </w:rPr>
        <w:t>раздо интереснее и нагляднее, ведь его можно не только рассматривать, но и трогать руками!  Но какое обучение в детском саду может быть без игр? А чтобы с пособием можно было еще и играть, все элементы на планшетах крепятся на липучках. Теперь у детей 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отличная возможность играть в такие игры как «Путаница», «Из какого сырья изготовили?», «Во что переработаем?». Играя в такие игры, дети отлично закрепляют изученный материал, напрямую видят пользу того или иного вида вторсырья. </w:t>
      </w:r>
    </w:p>
    <w:p w14:paraId="00000005" w14:textId="77777777" w:rsidR="00883880" w:rsidRDefault="00FA2E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Изготовленное мной нагляд</w:t>
      </w:r>
      <w:r>
        <w:rPr>
          <w:rFonts w:ascii="Times New Roman" w:eastAsia="Times New Roman" w:hAnsi="Times New Roman" w:cs="Times New Roman"/>
          <w:sz w:val="24"/>
          <w:szCs w:val="24"/>
        </w:rPr>
        <w:t>но-дидактическое пособие удерживает интерес детей, способствует закреплению изученного, помогает упорядочить итог переработки того или иного вида вторсырья. Полученные знания надолго остаются в памяти детей. А за счёт того, что при изготовлении пособия исп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ользуются доступные и хорошо всем знакомые материалы, его может изготовить каждый и познакомить детей с такой важной и интересной темой как сортировка и переработка мусора! </w:t>
      </w:r>
    </w:p>
    <w:p w14:paraId="00000006" w14:textId="110D2A3B" w:rsidR="00883880" w:rsidRDefault="00FA2ECE" w:rsidP="00FA2E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19D095" wp14:editId="2729D93B">
            <wp:extent cx="4755793" cy="4191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70659256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905" cy="420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838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80"/>
    <w:rsid w:val="00883880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E3E97-DDBF-499C-B0E6-68754E0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dcterms:created xsi:type="dcterms:W3CDTF">2024-04-07T13:32:00Z</dcterms:created>
  <dcterms:modified xsi:type="dcterms:W3CDTF">2024-04-07T13:39:00Z</dcterms:modified>
</cp:coreProperties>
</file>