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1F" w:rsidRDefault="00D8311F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A39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Идрисова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</w:p>
    <w:p w:rsidR="00D8311F" w:rsidRDefault="00D8311F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A39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Воспитатель ГБДОУ детский сад №67</w:t>
      </w:r>
    </w:p>
    <w:p w:rsidR="00D8311F" w:rsidRDefault="00D8311F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A39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Выборгского района г. Санкт-Петербург</w:t>
      </w:r>
    </w:p>
    <w:p w:rsidR="00902613" w:rsidRDefault="00902613" w:rsidP="00D8311F">
      <w:pPr>
        <w:rPr>
          <w:rFonts w:ascii="Times New Roman" w:hAnsi="Times New Roman" w:cs="Times New Roman"/>
          <w:b/>
          <w:sz w:val="24"/>
          <w:szCs w:val="24"/>
        </w:rPr>
      </w:pPr>
      <w:r w:rsidRPr="009026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A39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02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2613">
        <w:rPr>
          <w:rFonts w:ascii="Times New Roman" w:hAnsi="Times New Roman" w:cs="Times New Roman"/>
          <w:b/>
          <w:sz w:val="24"/>
          <w:szCs w:val="24"/>
        </w:rPr>
        <w:t>Тема  «</w:t>
      </w:r>
      <w:proofErr w:type="gramEnd"/>
      <w:r w:rsidRPr="00902613">
        <w:rPr>
          <w:rFonts w:ascii="Times New Roman" w:hAnsi="Times New Roman" w:cs="Times New Roman"/>
          <w:b/>
          <w:sz w:val="24"/>
          <w:szCs w:val="24"/>
        </w:rPr>
        <w:t>Как учить детей общаться»</w:t>
      </w:r>
    </w:p>
    <w:p w:rsidR="00FF098E" w:rsidRPr="00FF098E" w:rsidRDefault="00902613" w:rsidP="00D8311F">
      <w:pPr>
        <w:rPr>
          <w:rFonts w:ascii="Times New Roman" w:hAnsi="Times New Roman" w:cs="Times New Roman"/>
          <w:sz w:val="24"/>
          <w:szCs w:val="24"/>
        </w:rPr>
      </w:pPr>
      <w:r w:rsidRPr="00902613">
        <w:rPr>
          <w:rFonts w:ascii="Times New Roman" w:hAnsi="Times New Roman" w:cs="Times New Roman"/>
          <w:sz w:val="24"/>
          <w:szCs w:val="24"/>
        </w:rPr>
        <w:t xml:space="preserve">  </w:t>
      </w:r>
      <w:r w:rsidR="0016645F">
        <w:rPr>
          <w:rFonts w:ascii="Times New Roman" w:hAnsi="Times New Roman" w:cs="Times New Roman"/>
          <w:sz w:val="24"/>
          <w:szCs w:val="24"/>
        </w:rPr>
        <w:t xml:space="preserve">     </w:t>
      </w:r>
      <w:r w:rsidRPr="00902613">
        <w:rPr>
          <w:rFonts w:ascii="Times New Roman" w:hAnsi="Times New Roman" w:cs="Times New Roman"/>
          <w:sz w:val="24"/>
          <w:szCs w:val="24"/>
        </w:rPr>
        <w:t>Способность общаться дана</w:t>
      </w:r>
      <w:r>
        <w:rPr>
          <w:rFonts w:ascii="Times New Roman" w:hAnsi="Times New Roman" w:cs="Times New Roman"/>
          <w:sz w:val="24"/>
          <w:szCs w:val="24"/>
        </w:rPr>
        <w:t xml:space="preserve"> человеку практически с самого начала его жизни. Улыбка в ответ на взгляд-это уже общение. В самом деле, что может быть проще, чем улыбнуться в ответ на ласковый взгляд- рождается основа всех положительных чувств маленького человека.</w:t>
      </w:r>
      <w:r w:rsidR="00794BB1">
        <w:rPr>
          <w:rFonts w:ascii="Times New Roman" w:hAnsi="Times New Roman" w:cs="Times New Roman"/>
          <w:sz w:val="24"/>
          <w:szCs w:val="24"/>
        </w:rPr>
        <w:t xml:space="preserve"> Не следует преуменьшать роль тех свойств и качеств, </w:t>
      </w:r>
      <w:proofErr w:type="gramStart"/>
      <w:r w:rsidR="00794BB1">
        <w:rPr>
          <w:rFonts w:ascii="Times New Roman" w:hAnsi="Times New Roman" w:cs="Times New Roman"/>
          <w:sz w:val="24"/>
          <w:szCs w:val="24"/>
        </w:rPr>
        <w:t>которые  появляются</w:t>
      </w:r>
      <w:proofErr w:type="gramEnd"/>
      <w:r w:rsidR="00794BB1">
        <w:rPr>
          <w:rFonts w:ascii="Times New Roman" w:hAnsi="Times New Roman" w:cs="Times New Roman"/>
          <w:sz w:val="24"/>
          <w:szCs w:val="24"/>
        </w:rPr>
        <w:t xml:space="preserve"> и проявляются в младенчестве.</w:t>
      </w:r>
      <w:r w:rsidR="0016645F">
        <w:rPr>
          <w:rFonts w:ascii="Times New Roman" w:hAnsi="Times New Roman" w:cs="Times New Roman"/>
          <w:sz w:val="24"/>
          <w:szCs w:val="24"/>
        </w:rPr>
        <w:t xml:space="preserve"> Именно тогда у ребенка рождается чувство доверия к окружающим, способность видеть в людях союзников, глядеть на мир широко, доверчиво раскрытыми глазами. Если это происходит, можно считать, что в душе еще одного человека поселились добро и радость.</w:t>
      </w:r>
      <w:r w:rsidR="00FF09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645F" w:rsidRDefault="0016645F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04C8">
        <w:rPr>
          <w:rFonts w:ascii="Times New Roman" w:hAnsi="Times New Roman" w:cs="Times New Roman"/>
          <w:sz w:val="24"/>
          <w:szCs w:val="24"/>
        </w:rPr>
        <w:t xml:space="preserve"> </w:t>
      </w:r>
      <w:r w:rsidR="0055558B">
        <w:rPr>
          <w:rFonts w:ascii="Times New Roman" w:hAnsi="Times New Roman" w:cs="Times New Roman"/>
          <w:sz w:val="24"/>
          <w:szCs w:val="24"/>
        </w:rPr>
        <w:t>По мере взросления малыш обретает способность не просто эмоционально откликаться на окружающее, но и все активнее выражать свои потребности и желания</w:t>
      </w:r>
      <w:r w:rsidR="004E21D6">
        <w:rPr>
          <w:rFonts w:ascii="Times New Roman" w:hAnsi="Times New Roman" w:cs="Times New Roman"/>
          <w:sz w:val="24"/>
          <w:szCs w:val="24"/>
        </w:rPr>
        <w:t xml:space="preserve">. Сначала ему достаточно для </w:t>
      </w:r>
      <w:proofErr w:type="gramStart"/>
      <w:r w:rsidR="004E21D6">
        <w:rPr>
          <w:rFonts w:ascii="Times New Roman" w:hAnsi="Times New Roman" w:cs="Times New Roman"/>
          <w:sz w:val="24"/>
          <w:szCs w:val="24"/>
        </w:rPr>
        <w:t>этого  только</w:t>
      </w:r>
      <w:proofErr w:type="gramEnd"/>
      <w:r w:rsidR="004E21D6">
        <w:rPr>
          <w:rFonts w:ascii="Times New Roman" w:hAnsi="Times New Roman" w:cs="Times New Roman"/>
          <w:sz w:val="24"/>
          <w:szCs w:val="24"/>
        </w:rPr>
        <w:t xml:space="preserve"> указательных жестов и звукоподражаний,  на которые с готовностью откликаются окружающие его взрослые. Любой ребенок сталкивается в своей жизни не только с положительными, но и отрицательными переживаниями. По сути, любое «</w:t>
      </w:r>
      <w:proofErr w:type="gramStart"/>
      <w:r w:rsidR="004E21D6">
        <w:rPr>
          <w:rFonts w:ascii="Times New Roman" w:hAnsi="Times New Roman" w:cs="Times New Roman"/>
          <w:sz w:val="24"/>
          <w:szCs w:val="24"/>
        </w:rPr>
        <w:t>нельзя»</w:t>
      </w:r>
      <w:r w:rsidR="0055558B">
        <w:rPr>
          <w:rFonts w:ascii="Times New Roman" w:hAnsi="Times New Roman" w:cs="Times New Roman"/>
          <w:sz w:val="24"/>
          <w:szCs w:val="24"/>
        </w:rPr>
        <w:t xml:space="preserve"> </w:t>
      </w:r>
      <w:r w:rsidR="00D17EBA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D17EBA">
        <w:rPr>
          <w:rFonts w:ascii="Times New Roman" w:hAnsi="Times New Roman" w:cs="Times New Roman"/>
          <w:sz w:val="24"/>
          <w:szCs w:val="24"/>
        </w:rPr>
        <w:t xml:space="preserve"> потенциальным источником неудовлетворения потребности. Неудовлетворенное желание рождает напряженность, тревожность, неуверенность. В результате появляется недоверие к окружающему. Для снижения тревоги и укрепления чувства защищенности требуется контроль над происходящим. У ребенка появляется симпатии к определенным людям. Ребенок симпатизирует тем, кто хорошо понимает его потребности, </w:t>
      </w:r>
      <w:proofErr w:type="gramStart"/>
      <w:r w:rsidR="00D17EBA">
        <w:rPr>
          <w:rFonts w:ascii="Times New Roman" w:hAnsi="Times New Roman" w:cs="Times New Roman"/>
          <w:sz w:val="24"/>
          <w:szCs w:val="24"/>
        </w:rPr>
        <w:t>способе</w:t>
      </w:r>
      <w:r w:rsidR="0048553F">
        <w:rPr>
          <w:rFonts w:ascii="Times New Roman" w:hAnsi="Times New Roman" w:cs="Times New Roman"/>
          <w:sz w:val="24"/>
          <w:szCs w:val="24"/>
        </w:rPr>
        <w:t>н  удовлетворить</w:t>
      </w:r>
      <w:proofErr w:type="gramEnd"/>
      <w:r w:rsidR="0048553F">
        <w:rPr>
          <w:rFonts w:ascii="Times New Roman" w:hAnsi="Times New Roman" w:cs="Times New Roman"/>
          <w:sz w:val="24"/>
          <w:szCs w:val="24"/>
        </w:rPr>
        <w:t xml:space="preserve"> их  лучшим образом. В самом </w:t>
      </w:r>
      <w:proofErr w:type="gramStart"/>
      <w:r w:rsidR="0048553F">
        <w:rPr>
          <w:rFonts w:ascii="Times New Roman" w:hAnsi="Times New Roman" w:cs="Times New Roman"/>
          <w:sz w:val="24"/>
          <w:szCs w:val="24"/>
        </w:rPr>
        <w:t>факте  избирательного</w:t>
      </w:r>
      <w:proofErr w:type="gramEnd"/>
      <w:r w:rsidR="0048553F">
        <w:rPr>
          <w:rFonts w:ascii="Times New Roman" w:hAnsi="Times New Roman" w:cs="Times New Roman"/>
          <w:sz w:val="24"/>
          <w:szCs w:val="24"/>
        </w:rPr>
        <w:t xml:space="preserve"> отношения к окружающим нет ничего предосудительного.</w:t>
      </w:r>
      <w:r w:rsidR="005404C8">
        <w:rPr>
          <w:rFonts w:ascii="Times New Roman" w:hAnsi="Times New Roman" w:cs="Times New Roman"/>
          <w:sz w:val="24"/>
          <w:szCs w:val="24"/>
        </w:rPr>
        <w:t xml:space="preserve"> Детство- это замечательная и безмятежная пора в жизни человека, но это еще и </w:t>
      </w:r>
      <w:proofErr w:type="gramStart"/>
      <w:r w:rsidR="005404C8">
        <w:rPr>
          <w:rFonts w:ascii="Times New Roman" w:hAnsi="Times New Roman" w:cs="Times New Roman"/>
          <w:sz w:val="24"/>
          <w:szCs w:val="24"/>
        </w:rPr>
        <w:t>период роста</w:t>
      </w:r>
      <w:proofErr w:type="gramEnd"/>
      <w:r w:rsidR="005404C8">
        <w:rPr>
          <w:rFonts w:ascii="Times New Roman" w:hAnsi="Times New Roman" w:cs="Times New Roman"/>
          <w:sz w:val="24"/>
          <w:szCs w:val="24"/>
        </w:rPr>
        <w:t xml:space="preserve"> и развития- очень напряженное время. Лишь в детстве ребенок защищен от несправедливости и жестокости внешнего мира. Для нас важно, что каждый </w:t>
      </w:r>
      <w:proofErr w:type="gramStart"/>
      <w:r w:rsidR="005404C8">
        <w:rPr>
          <w:rFonts w:ascii="Times New Roman" w:hAnsi="Times New Roman" w:cs="Times New Roman"/>
          <w:sz w:val="24"/>
          <w:szCs w:val="24"/>
        </w:rPr>
        <w:t>ребенок  прибегает</w:t>
      </w:r>
      <w:proofErr w:type="gramEnd"/>
      <w:r w:rsidR="005404C8">
        <w:rPr>
          <w:rFonts w:ascii="Times New Roman" w:hAnsi="Times New Roman" w:cs="Times New Roman"/>
          <w:sz w:val="24"/>
          <w:szCs w:val="24"/>
        </w:rPr>
        <w:t xml:space="preserve"> к защитным действиям и это нормальна адаптивная  реакция. Беда в том, что не всегда подобные действия оказываются понятными для окружающих. Известно, что дети с</w:t>
      </w:r>
      <w:r w:rsidR="00DF45E3">
        <w:rPr>
          <w:rFonts w:ascii="Times New Roman" w:hAnsi="Times New Roman" w:cs="Times New Roman"/>
          <w:sz w:val="24"/>
          <w:szCs w:val="24"/>
        </w:rPr>
        <w:t xml:space="preserve"> </w:t>
      </w:r>
      <w:r w:rsidR="005404C8">
        <w:rPr>
          <w:rFonts w:ascii="Times New Roman" w:hAnsi="Times New Roman" w:cs="Times New Roman"/>
          <w:sz w:val="24"/>
          <w:szCs w:val="24"/>
        </w:rPr>
        <w:t>пр</w:t>
      </w:r>
      <w:r w:rsidR="00DF45E3">
        <w:rPr>
          <w:rFonts w:ascii="Times New Roman" w:hAnsi="Times New Roman" w:cs="Times New Roman"/>
          <w:sz w:val="24"/>
          <w:szCs w:val="24"/>
        </w:rPr>
        <w:t>о</w:t>
      </w:r>
      <w:r w:rsidR="005404C8">
        <w:rPr>
          <w:rFonts w:ascii="Times New Roman" w:hAnsi="Times New Roman" w:cs="Times New Roman"/>
          <w:sz w:val="24"/>
          <w:szCs w:val="24"/>
        </w:rPr>
        <w:t>блемами в развитии склонны</w:t>
      </w:r>
      <w:r w:rsidR="00DF45E3">
        <w:rPr>
          <w:rFonts w:ascii="Times New Roman" w:hAnsi="Times New Roman" w:cs="Times New Roman"/>
          <w:sz w:val="24"/>
          <w:szCs w:val="24"/>
        </w:rPr>
        <w:t xml:space="preserve"> преувеличивать степень несправедливости окружающего мира по отношению к себе.</w:t>
      </w:r>
    </w:p>
    <w:p w:rsidR="000313E2" w:rsidRDefault="000313E2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несмотря на сходство условий жизни, найти хотя бы </w:t>
      </w:r>
      <w:r w:rsidR="0045463A">
        <w:rPr>
          <w:rFonts w:ascii="Times New Roman" w:hAnsi="Times New Roman" w:cs="Times New Roman"/>
          <w:sz w:val="24"/>
          <w:szCs w:val="24"/>
        </w:rPr>
        <w:t>двух с</w:t>
      </w:r>
      <w:bookmarkStart w:id="0" w:name="_GoBack"/>
      <w:bookmarkEnd w:id="0"/>
      <w:r w:rsidR="00557A45">
        <w:rPr>
          <w:rFonts w:ascii="Times New Roman" w:hAnsi="Times New Roman" w:cs="Times New Roman"/>
          <w:sz w:val="24"/>
          <w:szCs w:val="24"/>
        </w:rPr>
        <w:t xml:space="preserve">колько-нибудь </w:t>
      </w:r>
      <w:proofErr w:type="gramStart"/>
      <w:r w:rsidR="00557A45">
        <w:rPr>
          <w:rFonts w:ascii="Times New Roman" w:hAnsi="Times New Roman" w:cs="Times New Roman"/>
          <w:sz w:val="24"/>
          <w:szCs w:val="24"/>
        </w:rPr>
        <w:t>похожих  детей</w:t>
      </w:r>
      <w:proofErr w:type="gramEnd"/>
      <w:r w:rsidR="00557A45">
        <w:rPr>
          <w:rFonts w:ascii="Times New Roman" w:hAnsi="Times New Roman" w:cs="Times New Roman"/>
          <w:sz w:val="24"/>
          <w:szCs w:val="24"/>
        </w:rPr>
        <w:t xml:space="preserve"> очень непросто. Очевидно, </w:t>
      </w:r>
      <w:proofErr w:type="gramStart"/>
      <w:r w:rsidR="00557A45">
        <w:rPr>
          <w:rFonts w:ascii="Times New Roman" w:hAnsi="Times New Roman" w:cs="Times New Roman"/>
          <w:sz w:val="24"/>
          <w:szCs w:val="24"/>
        </w:rPr>
        <w:t>что  результат</w:t>
      </w:r>
      <w:proofErr w:type="gramEnd"/>
      <w:r w:rsidR="00557A45">
        <w:rPr>
          <w:rFonts w:ascii="Times New Roman" w:hAnsi="Times New Roman" w:cs="Times New Roman"/>
          <w:sz w:val="24"/>
          <w:szCs w:val="24"/>
        </w:rPr>
        <w:t xml:space="preserve"> воздействия названных обстоятельств на развитие ребенка зависит от его собственной  активности, создающих индивидуальность. </w:t>
      </w:r>
      <w:proofErr w:type="gramStart"/>
      <w:r w:rsidR="00557A45">
        <w:rPr>
          <w:rFonts w:ascii="Times New Roman" w:hAnsi="Times New Roman" w:cs="Times New Roman"/>
          <w:sz w:val="24"/>
          <w:szCs w:val="24"/>
        </w:rPr>
        <w:t>Именно  в</w:t>
      </w:r>
      <w:proofErr w:type="gramEnd"/>
      <w:r w:rsidR="00557A45">
        <w:rPr>
          <w:rFonts w:ascii="Times New Roman" w:hAnsi="Times New Roman" w:cs="Times New Roman"/>
          <w:sz w:val="24"/>
          <w:szCs w:val="24"/>
        </w:rPr>
        <w:t xml:space="preserve"> индивидуальных способностях личности ребенка и скрыты многие из причин, препятствующие налаживанию контактов с окружающими. В дошкольном возрасте происходит формирование системы соподчинения мотивов.</w:t>
      </w:r>
      <w:r w:rsidR="00C63965">
        <w:rPr>
          <w:rFonts w:ascii="Times New Roman" w:hAnsi="Times New Roman" w:cs="Times New Roman"/>
          <w:sz w:val="24"/>
          <w:szCs w:val="24"/>
        </w:rPr>
        <w:t xml:space="preserve"> Это обстоятельство превращает малыша из существа ситуативного </w:t>
      </w:r>
      <w:proofErr w:type="gramStart"/>
      <w:r w:rsidR="00C63965">
        <w:rPr>
          <w:rFonts w:ascii="Times New Roman" w:hAnsi="Times New Roman" w:cs="Times New Roman"/>
          <w:sz w:val="24"/>
          <w:szCs w:val="24"/>
        </w:rPr>
        <w:t>в субъекта</w:t>
      </w:r>
      <w:proofErr w:type="gramEnd"/>
      <w:r w:rsidR="00C63965">
        <w:rPr>
          <w:rFonts w:ascii="Times New Roman" w:hAnsi="Times New Roman" w:cs="Times New Roman"/>
          <w:sz w:val="24"/>
          <w:szCs w:val="24"/>
        </w:rPr>
        <w:t>, обладающего внутренней цельностью и организованностью.</w:t>
      </w:r>
    </w:p>
    <w:p w:rsidR="00C63965" w:rsidRDefault="00C63965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специфически человеческого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мотивов поведения занимает речь. Она выполняет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внутренней организации  и регуляции деятельности. Язык выступает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  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инструмента речи и общения. При усвоении</w:t>
      </w:r>
      <w:r w:rsidR="0002511B">
        <w:rPr>
          <w:rFonts w:ascii="Times New Roman" w:hAnsi="Times New Roman" w:cs="Times New Roman"/>
          <w:sz w:val="24"/>
          <w:szCs w:val="24"/>
        </w:rPr>
        <w:t xml:space="preserve"> языка структура речевой способности складывается у ребенка без специального обучения, естественным путем, как бы «сама собой». Это не значит, что обучение при этом вообще не имеет места. Имеется в виду, что в данном случае обучение не носит того специально организованного, целенаправленного характера.</w:t>
      </w:r>
    </w:p>
    <w:p w:rsidR="0089310C" w:rsidRDefault="00EA0B5D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310C">
        <w:rPr>
          <w:rFonts w:ascii="Times New Roman" w:hAnsi="Times New Roman" w:cs="Times New Roman"/>
          <w:sz w:val="24"/>
          <w:szCs w:val="24"/>
        </w:rPr>
        <w:t>Исследования свидетельствуют о том, что в онтогенезе общение как самостоятельный вид деятельности имеет место в зрелом и старческом возрасте</w:t>
      </w:r>
      <w:r w:rsidR="00E41FC3">
        <w:rPr>
          <w:rFonts w:ascii="Times New Roman" w:hAnsi="Times New Roman" w:cs="Times New Roman"/>
          <w:sz w:val="24"/>
          <w:szCs w:val="24"/>
        </w:rPr>
        <w:t xml:space="preserve">, у </w:t>
      </w:r>
      <w:proofErr w:type="gramStart"/>
      <w:r w:rsidR="00E41FC3">
        <w:rPr>
          <w:rFonts w:ascii="Times New Roman" w:hAnsi="Times New Roman" w:cs="Times New Roman"/>
          <w:sz w:val="24"/>
          <w:szCs w:val="24"/>
        </w:rPr>
        <w:t>детей  же</w:t>
      </w:r>
      <w:proofErr w:type="gramEnd"/>
      <w:r w:rsidR="00E41FC3">
        <w:rPr>
          <w:rFonts w:ascii="Times New Roman" w:hAnsi="Times New Roman" w:cs="Times New Roman"/>
          <w:sz w:val="24"/>
          <w:szCs w:val="24"/>
        </w:rPr>
        <w:t xml:space="preserve"> преобладает общение- взаимодействие, выделяется даже особый тип общения- детский. Есть мнение, что детский тип общения характеризуется деятельностью, происходящей из </w:t>
      </w:r>
      <w:proofErr w:type="gramStart"/>
      <w:r w:rsidR="00E41FC3">
        <w:rPr>
          <w:rFonts w:ascii="Times New Roman" w:hAnsi="Times New Roman" w:cs="Times New Roman"/>
          <w:sz w:val="24"/>
          <w:szCs w:val="24"/>
        </w:rPr>
        <w:t>« предметно</w:t>
      </w:r>
      <w:proofErr w:type="gramEnd"/>
      <w:r w:rsidR="00E41FC3">
        <w:rPr>
          <w:rFonts w:ascii="Times New Roman" w:hAnsi="Times New Roman" w:cs="Times New Roman"/>
          <w:sz w:val="24"/>
          <w:szCs w:val="24"/>
        </w:rPr>
        <w:t>- практической содержательности».</w:t>
      </w:r>
      <w:r>
        <w:rPr>
          <w:rFonts w:ascii="Times New Roman" w:hAnsi="Times New Roman" w:cs="Times New Roman"/>
          <w:sz w:val="24"/>
          <w:szCs w:val="24"/>
        </w:rPr>
        <w:t xml:space="preserve"> Можно только попытаться помочь ребенку создать индивидуальный, соответствующий его особенностям стиль деятельности и общения,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используя  положительные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 его индивидуальности.</w:t>
      </w:r>
    </w:p>
    <w:p w:rsidR="00EA0B5D" w:rsidRDefault="00EA0B5D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Одной </w:t>
      </w:r>
      <w:r w:rsidR="00C94B57">
        <w:rPr>
          <w:rFonts w:ascii="Times New Roman" w:hAnsi="Times New Roman" w:cs="Times New Roman"/>
          <w:sz w:val="24"/>
          <w:szCs w:val="24"/>
        </w:rPr>
        <w:t xml:space="preserve">из врожденных, или психодинамических, черт является импульсивность, она связана с неумением и нежеланием детей подумать, осознать условия и требования задачи прежде, чем начать ее решать. Импульсивные дети сразу же начинают действовать, отвечать, часто даже не дослушав инструкцию, не давая себе времени сориентироваться в обстановке. Противоположным качеством </w:t>
      </w:r>
      <w:r w:rsidR="00F117A2">
        <w:rPr>
          <w:rFonts w:ascii="Times New Roman" w:hAnsi="Times New Roman" w:cs="Times New Roman"/>
          <w:sz w:val="24"/>
          <w:szCs w:val="24"/>
        </w:rPr>
        <w:t xml:space="preserve">выступает </w:t>
      </w:r>
      <w:proofErr w:type="spellStart"/>
      <w:r w:rsidR="00F117A2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="00F117A2">
        <w:rPr>
          <w:rFonts w:ascii="Times New Roman" w:hAnsi="Times New Roman" w:cs="Times New Roman"/>
          <w:sz w:val="24"/>
          <w:szCs w:val="24"/>
        </w:rPr>
        <w:t>, которая выражается в том, что ребенок делает паузу, чтобы осмотреться, сориентироваться в ситуации, и только после этого начинает что-то делать.</w:t>
      </w:r>
    </w:p>
    <w:p w:rsidR="00F117A2" w:rsidRDefault="00F117A2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Важную роль играет и такое качество, как пластичность, которое связано с быстротой переключения с одного вида деятельности на другой, переходом от одного настроения к другому. Прот</w:t>
      </w:r>
      <w:r w:rsidR="00FF098E">
        <w:rPr>
          <w:rFonts w:ascii="Times New Roman" w:hAnsi="Times New Roman" w:cs="Times New Roman"/>
          <w:sz w:val="24"/>
          <w:szCs w:val="24"/>
        </w:rPr>
        <w:t>ивоположное качество-ригидность-</w:t>
      </w:r>
      <w:r>
        <w:rPr>
          <w:rFonts w:ascii="Times New Roman" w:hAnsi="Times New Roman" w:cs="Times New Roman"/>
          <w:sz w:val="24"/>
          <w:szCs w:val="24"/>
        </w:rPr>
        <w:t xml:space="preserve"> связано с невозможностью такого быстрого переключения</w:t>
      </w:r>
      <w:r w:rsidR="00DA39A8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="00DA39A8">
        <w:rPr>
          <w:rFonts w:ascii="Times New Roman" w:hAnsi="Times New Roman" w:cs="Times New Roman"/>
          <w:sz w:val="24"/>
          <w:szCs w:val="24"/>
        </w:rPr>
        <w:t>фиксацией  на</w:t>
      </w:r>
      <w:proofErr w:type="gramEnd"/>
      <w:r w:rsidR="00DA39A8">
        <w:rPr>
          <w:rFonts w:ascii="Times New Roman" w:hAnsi="Times New Roman" w:cs="Times New Roman"/>
          <w:sz w:val="24"/>
          <w:szCs w:val="24"/>
        </w:rPr>
        <w:t xml:space="preserve"> каком-то настроении или действии.</w:t>
      </w:r>
    </w:p>
    <w:p w:rsidR="00DA39A8" w:rsidRDefault="00DA39A8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Таким образом, сочетание этих индивидуальных качеств, которое является совершенно уникальным для каждого человека, во многом определят его поведение, общение с другими людьми и отношение к самому себе. Однако эти качества являются только фоном,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котором </w:t>
      </w:r>
      <w:r w:rsidR="00FF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структура  личности.</w:t>
      </w:r>
    </w:p>
    <w:p w:rsidR="00DA39A8" w:rsidRDefault="00DA39A8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Развитие чувства общности связано с близкими взрослыми, окружающими </w:t>
      </w:r>
      <w:r w:rsidR="00694409">
        <w:rPr>
          <w:rFonts w:ascii="Times New Roman" w:hAnsi="Times New Roman" w:cs="Times New Roman"/>
          <w:sz w:val="24"/>
          <w:szCs w:val="24"/>
        </w:rPr>
        <w:t xml:space="preserve">ребенка с детства, прежде всего с матерью. У отверженных детей, растущих с холодными, безразличными матерями, чувство общности не развивается. Не развивается оно и у избалованных детей, так как чувство общности с матерью не переносится на других людей, остающихся для ребенка чужими. Очень скоро становиться заметной </w:t>
      </w:r>
      <w:r w:rsidR="00891744">
        <w:rPr>
          <w:rFonts w:ascii="Times New Roman" w:hAnsi="Times New Roman" w:cs="Times New Roman"/>
          <w:sz w:val="24"/>
          <w:szCs w:val="24"/>
        </w:rPr>
        <w:t xml:space="preserve">разница между ребенком, с которым «занимаются», и тем который растет без особой заботы со стороны родителей о его, в данном случае речевом, развитии. Действительно, ребенок </w:t>
      </w:r>
      <w:proofErr w:type="gramStart"/>
      <w:r w:rsidR="00891744">
        <w:rPr>
          <w:rFonts w:ascii="Times New Roman" w:hAnsi="Times New Roman" w:cs="Times New Roman"/>
          <w:sz w:val="24"/>
          <w:szCs w:val="24"/>
        </w:rPr>
        <w:t>черпает  необходимую</w:t>
      </w:r>
      <w:proofErr w:type="gramEnd"/>
      <w:r w:rsidR="00891744">
        <w:rPr>
          <w:rFonts w:ascii="Times New Roman" w:hAnsi="Times New Roman" w:cs="Times New Roman"/>
          <w:sz w:val="24"/>
          <w:szCs w:val="24"/>
        </w:rPr>
        <w:t xml:space="preserve"> информацию из окружающей его языковой среды.</w:t>
      </w:r>
      <w:r w:rsidR="007A1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425">
        <w:rPr>
          <w:rFonts w:ascii="Times New Roman" w:hAnsi="Times New Roman" w:cs="Times New Roman"/>
          <w:sz w:val="24"/>
          <w:szCs w:val="24"/>
        </w:rPr>
        <w:t>Наиболее  типичные</w:t>
      </w:r>
      <w:proofErr w:type="gramEnd"/>
      <w:r w:rsidR="007A1425">
        <w:rPr>
          <w:rFonts w:ascii="Times New Roman" w:hAnsi="Times New Roman" w:cs="Times New Roman"/>
          <w:sz w:val="24"/>
          <w:szCs w:val="24"/>
        </w:rPr>
        <w:t xml:space="preserve">  проявления этих недостатков в репликах детей знакомы всем:</w:t>
      </w:r>
    </w:p>
    <w:p w:rsidR="0045463A" w:rsidRDefault="007A1425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 что же, что так нельзя делать?!                                                                                                                                                                                                  - А мне хочется!                                                                                                                                                                                                                                                 - Купи, купи!                                                                                                                                                                                                                                        - Сам (а) такой(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)!                                                                                                                                                                                                                        - Нет, я все равно буду!                                                                                                                                                                                                                     </w:t>
      </w:r>
      <w:r w:rsidR="004546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Недостатки речевой коммуникации придают высказываниям детей негативно-личностную окраску. В опыте общения детей прослеживается нехватка позитивных образцов коммуникативных действий. Спросишь ребенка</w:t>
      </w:r>
      <w:r w:rsidR="001756ED">
        <w:rPr>
          <w:rFonts w:ascii="Times New Roman" w:hAnsi="Times New Roman" w:cs="Times New Roman"/>
          <w:sz w:val="24"/>
          <w:szCs w:val="24"/>
        </w:rPr>
        <w:t>, нагрубившего сверстнику, как он оценивает свои слова, все дети в такой ситуации оценивают их как плохие, недопустимые, обещают «больше так не делать».  Из опыта работы мы знаем, что запреты и поучения часто вызывают у детей негативную реакцию и желание действовать наоборот. Только действуя по собственному желанию</w:t>
      </w:r>
      <w:r w:rsidR="0045463A">
        <w:rPr>
          <w:rFonts w:ascii="Times New Roman" w:hAnsi="Times New Roman" w:cs="Times New Roman"/>
          <w:sz w:val="24"/>
          <w:szCs w:val="24"/>
        </w:rPr>
        <w:t xml:space="preserve">, ребенок изменяется быстрее всего. Поэтому </w:t>
      </w:r>
      <w:proofErr w:type="gramStart"/>
      <w:r w:rsidR="0045463A">
        <w:rPr>
          <w:rFonts w:ascii="Times New Roman" w:hAnsi="Times New Roman" w:cs="Times New Roman"/>
          <w:sz w:val="24"/>
          <w:szCs w:val="24"/>
        </w:rPr>
        <w:t>педагоги  предлагают</w:t>
      </w:r>
      <w:proofErr w:type="gramEnd"/>
      <w:r w:rsidR="0045463A">
        <w:rPr>
          <w:rFonts w:ascii="Times New Roman" w:hAnsi="Times New Roman" w:cs="Times New Roman"/>
          <w:sz w:val="24"/>
          <w:szCs w:val="24"/>
        </w:rPr>
        <w:t xml:space="preserve"> моделировать ситуацию общения и предоставить возможность ребенку действовать в ней, самому предлагать решения, реализовывать их и оценивать.      </w:t>
      </w:r>
    </w:p>
    <w:p w:rsidR="00891744" w:rsidRDefault="0045463A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744">
        <w:rPr>
          <w:rFonts w:ascii="Times New Roman" w:hAnsi="Times New Roman" w:cs="Times New Roman"/>
          <w:sz w:val="24"/>
          <w:szCs w:val="24"/>
        </w:rPr>
        <w:t xml:space="preserve">Первый явно выраженный интерес к сверстникам дети начинают </w:t>
      </w:r>
      <w:r w:rsidR="00583594">
        <w:rPr>
          <w:rFonts w:ascii="Times New Roman" w:hAnsi="Times New Roman" w:cs="Times New Roman"/>
          <w:sz w:val="24"/>
          <w:szCs w:val="24"/>
        </w:rPr>
        <w:t xml:space="preserve">проявлять уже в раннем возрасте.  Начиная с </w:t>
      </w:r>
      <w:proofErr w:type="gramStart"/>
      <w:r w:rsidR="00583594">
        <w:rPr>
          <w:rFonts w:ascii="Times New Roman" w:hAnsi="Times New Roman" w:cs="Times New Roman"/>
          <w:sz w:val="24"/>
          <w:szCs w:val="24"/>
        </w:rPr>
        <w:t>этого  времени</w:t>
      </w:r>
      <w:proofErr w:type="gramEnd"/>
      <w:r w:rsidR="00583594">
        <w:rPr>
          <w:rFonts w:ascii="Times New Roman" w:hAnsi="Times New Roman" w:cs="Times New Roman"/>
          <w:sz w:val="24"/>
          <w:szCs w:val="24"/>
        </w:rPr>
        <w:t xml:space="preserve"> у них уже можно воспитывать полезные формы группового поведения, обучать необходимым коммуникативным умениям и навыкам.  В старших и подготовительных группах можно и нужно обучать детей</w:t>
      </w:r>
      <w:r w:rsidR="00852541">
        <w:rPr>
          <w:rFonts w:ascii="Times New Roman" w:hAnsi="Times New Roman" w:cs="Times New Roman"/>
          <w:sz w:val="24"/>
          <w:szCs w:val="24"/>
        </w:rPr>
        <w:t xml:space="preserve"> гибкости в общении с целью поддержания эффективного делового взаимодействия друг с другом. Этот возраст вполне подходит и для формирования у детей умения устанавливать и поддерживать эмоционально положительные личные взаимоотношения с людьми.  В это время можно научить ребенка быть независимым, следовать своим целям в </w:t>
      </w:r>
      <w:proofErr w:type="gramStart"/>
      <w:r w:rsidR="00852541">
        <w:rPr>
          <w:rFonts w:ascii="Times New Roman" w:hAnsi="Times New Roman" w:cs="Times New Roman"/>
          <w:sz w:val="24"/>
          <w:szCs w:val="24"/>
        </w:rPr>
        <w:t>коллективном  взаимодействии</w:t>
      </w:r>
      <w:proofErr w:type="gramEnd"/>
      <w:r w:rsidR="00852541">
        <w:rPr>
          <w:rFonts w:ascii="Times New Roman" w:hAnsi="Times New Roman" w:cs="Times New Roman"/>
          <w:sz w:val="24"/>
          <w:szCs w:val="24"/>
        </w:rPr>
        <w:t xml:space="preserve"> и в то же время уважать интересы других.</w:t>
      </w:r>
    </w:p>
    <w:p w:rsidR="00DF45E3" w:rsidRDefault="00DF45E3" w:rsidP="00D8311F">
      <w:pPr>
        <w:rPr>
          <w:rFonts w:ascii="Times New Roman" w:hAnsi="Times New Roman" w:cs="Times New Roman"/>
          <w:sz w:val="24"/>
          <w:szCs w:val="24"/>
        </w:rPr>
      </w:pPr>
    </w:p>
    <w:p w:rsidR="00DF45E3" w:rsidRDefault="00DF45E3" w:rsidP="00D8311F">
      <w:pPr>
        <w:rPr>
          <w:rFonts w:ascii="Times New Roman" w:hAnsi="Times New Roman" w:cs="Times New Roman"/>
          <w:sz w:val="24"/>
          <w:szCs w:val="24"/>
        </w:rPr>
      </w:pPr>
    </w:p>
    <w:p w:rsidR="00DF45E3" w:rsidRDefault="00DF45E3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Используемая литература: </w:t>
      </w:r>
    </w:p>
    <w:p w:rsidR="00DF45E3" w:rsidRDefault="00DF45E3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Бойков  Д.И.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«Как учить детей общаться»</w:t>
      </w:r>
    </w:p>
    <w:p w:rsidR="00DF45E3" w:rsidRDefault="00DF45E3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Бойков  Д.И.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«Учимся дружить» -развиваем навыки коммуникации.</w:t>
      </w:r>
    </w:p>
    <w:p w:rsidR="00DF45E3" w:rsidRDefault="00DF45E3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45F" w:rsidRPr="00902613" w:rsidRDefault="0016645F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5B" w:rsidRDefault="001B0F5B" w:rsidP="00D8311F">
      <w:pPr>
        <w:rPr>
          <w:rFonts w:ascii="Times New Roman" w:hAnsi="Times New Roman" w:cs="Times New Roman"/>
          <w:sz w:val="24"/>
          <w:szCs w:val="24"/>
        </w:rPr>
      </w:pPr>
    </w:p>
    <w:p w:rsidR="00D8311F" w:rsidRDefault="00D8311F" w:rsidP="00D8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162F" w:rsidRDefault="0058162F"/>
    <w:sectPr w:rsidR="0058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F"/>
    <w:rsid w:val="0002511B"/>
    <w:rsid w:val="000313E2"/>
    <w:rsid w:val="0016645F"/>
    <w:rsid w:val="001756ED"/>
    <w:rsid w:val="001B0F5B"/>
    <w:rsid w:val="002507F2"/>
    <w:rsid w:val="0045463A"/>
    <w:rsid w:val="0048553F"/>
    <w:rsid w:val="004E21D6"/>
    <w:rsid w:val="005404C8"/>
    <w:rsid w:val="0055558B"/>
    <w:rsid w:val="00557A45"/>
    <w:rsid w:val="0058162F"/>
    <w:rsid w:val="00583594"/>
    <w:rsid w:val="00694409"/>
    <w:rsid w:val="00794BB1"/>
    <w:rsid w:val="007A1425"/>
    <w:rsid w:val="00852541"/>
    <w:rsid w:val="00891744"/>
    <w:rsid w:val="0089310C"/>
    <w:rsid w:val="00902613"/>
    <w:rsid w:val="00A15473"/>
    <w:rsid w:val="00C63965"/>
    <w:rsid w:val="00C94B57"/>
    <w:rsid w:val="00D17EBA"/>
    <w:rsid w:val="00D8311F"/>
    <w:rsid w:val="00DA39A8"/>
    <w:rsid w:val="00DF45E3"/>
    <w:rsid w:val="00E41FC3"/>
    <w:rsid w:val="00EA0B5D"/>
    <w:rsid w:val="00F117A2"/>
    <w:rsid w:val="00FD24E2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9A1B-5B7E-4BB7-93BE-94E58405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Abika</dc:creator>
  <cp:keywords/>
  <dc:description/>
  <cp:lastModifiedBy>Abika</cp:lastModifiedBy>
  <cp:revision>12</cp:revision>
  <dcterms:created xsi:type="dcterms:W3CDTF">2022-05-21T22:15:00Z</dcterms:created>
  <dcterms:modified xsi:type="dcterms:W3CDTF">2022-05-25T05:19:00Z</dcterms:modified>
</cp:coreProperties>
</file>