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EA" w:rsidRDefault="00CE6748" w:rsidP="007E26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E69">
        <w:rPr>
          <w:rFonts w:ascii="Times New Roman" w:hAnsi="Times New Roman" w:cs="Times New Roman"/>
          <w:b/>
          <w:sz w:val="24"/>
          <w:szCs w:val="24"/>
        </w:rPr>
        <w:t>Конкурс «</w:t>
      </w:r>
      <w:r w:rsidR="00F94896" w:rsidRPr="002D7E69">
        <w:rPr>
          <w:rFonts w:ascii="Times New Roman" w:hAnsi="Times New Roman" w:cs="Times New Roman"/>
          <w:b/>
          <w:sz w:val="24"/>
          <w:szCs w:val="24"/>
        </w:rPr>
        <w:t>Современная школа. Эффективные практики</w:t>
      </w:r>
      <w:r w:rsidRPr="002D7E69">
        <w:rPr>
          <w:rFonts w:ascii="Times New Roman" w:hAnsi="Times New Roman" w:cs="Times New Roman"/>
          <w:b/>
          <w:sz w:val="24"/>
          <w:szCs w:val="24"/>
        </w:rPr>
        <w:t>»</w:t>
      </w:r>
      <w:r w:rsidR="00F94896" w:rsidRPr="002D7E69">
        <w:rPr>
          <w:rFonts w:ascii="Times New Roman" w:hAnsi="Times New Roman" w:cs="Times New Roman"/>
          <w:b/>
          <w:sz w:val="24"/>
          <w:szCs w:val="24"/>
        </w:rPr>
        <w:t>.</w:t>
      </w:r>
    </w:p>
    <w:p w:rsidR="00465097" w:rsidRDefault="00465097" w:rsidP="007E26EB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 конкурсной работы педагога - </w:t>
      </w:r>
      <w:r w:rsidRPr="00026DE1">
        <w:rPr>
          <w:rFonts w:ascii="PT Astra Serif" w:hAnsi="PT Astra Serif"/>
          <w:color w:val="000000"/>
          <w:sz w:val="24"/>
          <w:szCs w:val="24"/>
        </w:rPr>
        <w:t>эффективные методы, приемы и технологии</w:t>
      </w:r>
      <w:r>
        <w:rPr>
          <w:rFonts w:ascii="PT Astra Serif" w:hAnsi="PT Astra Serif"/>
          <w:color w:val="000000"/>
          <w:sz w:val="24"/>
          <w:szCs w:val="24"/>
        </w:rPr>
        <w:t>,</w:t>
      </w:r>
      <w:r w:rsidRPr="00026DE1">
        <w:rPr>
          <w:rFonts w:ascii="PT Astra Serif" w:hAnsi="PT Astra Serif"/>
          <w:color w:val="000000"/>
          <w:sz w:val="24"/>
          <w:szCs w:val="24"/>
        </w:rPr>
        <w:t xml:space="preserve"> </w:t>
      </w:r>
    </w:p>
    <w:p w:rsidR="00465097" w:rsidRDefault="00465097" w:rsidP="00465097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026DE1">
        <w:rPr>
          <w:rFonts w:ascii="PT Astra Serif" w:hAnsi="PT Astra Serif"/>
          <w:color w:val="000000"/>
          <w:sz w:val="24"/>
          <w:szCs w:val="24"/>
        </w:rPr>
        <w:t>реализуемые</w:t>
      </w:r>
      <w:proofErr w:type="gramEnd"/>
      <w:r w:rsidRPr="00026DE1">
        <w:rPr>
          <w:rFonts w:ascii="PT Astra Serif" w:hAnsi="PT Astra Serif"/>
          <w:color w:val="000000"/>
          <w:sz w:val="24"/>
          <w:szCs w:val="24"/>
        </w:rPr>
        <w:t xml:space="preserve"> на уроках</w:t>
      </w:r>
    </w:p>
    <w:p w:rsidR="00465097" w:rsidRPr="00465097" w:rsidRDefault="00465097" w:rsidP="00465097">
      <w:pPr>
        <w:spacing w:after="0" w:line="360" w:lineRule="auto"/>
        <w:jc w:val="center"/>
        <w:rPr>
          <w:rFonts w:ascii="PT Astra Serif" w:hAnsi="PT Astra Serif"/>
          <w:color w:val="000000"/>
          <w:sz w:val="24"/>
          <w:szCs w:val="24"/>
        </w:rPr>
      </w:pPr>
    </w:p>
    <w:p w:rsidR="00465097" w:rsidRDefault="00465097" w:rsidP="007E26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конкурсной работы (статьи) </w:t>
      </w:r>
    </w:p>
    <w:p w:rsidR="00C8755D" w:rsidRPr="00C8755D" w:rsidRDefault="00C8755D" w:rsidP="00C8755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условий для развития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креативного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мышления на </w:t>
      </w:r>
      <w:r w:rsidRPr="00C8755D">
        <w:rPr>
          <w:rFonts w:ascii="Times New Roman" w:hAnsi="Times New Roman" w:cs="Times New Roman"/>
          <w:b/>
          <w:bCs/>
          <w:sz w:val="24"/>
          <w:szCs w:val="24"/>
        </w:rPr>
        <w:t>уроках истории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E6748" w:rsidRPr="002D7E69" w:rsidRDefault="00C8755D" w:rsidP="00C8755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Чернышева Ольга Вячеславовна</w:t>
      </w:r>
    </w:p>
    <w:p w:rsidR="00CE6748" w:rsidRPr="002D7E69" w:rsidRDefault="00CE6748" w:rsidP="00F802B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7E69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C8755D">
        <w:rPr>
          <w:rFonts w:ascii="Times New Roman" w:hAnsi="Times New Roman" w:cs="Times New Roman"/>
          <w:sz w:val="24"/>
          <w:szCs w:val="24"/>
        </w:rPr>
        <w:t xml:space="preserve">истории и обществознания </w:t>
      </w:r>
      <w:r w:rsidRPr="002D7E69">
        <w:rPr>
          <w:rFonts w:ascii="Times New Roman" w:hAnsi="Times New Roman" w:cs="Times New Roman"/>
          <w:sz w:val="24"/>
          <w:szCs w:val="24"/>
        </w:rPr>
        <w:t xml:space="preserve"> МБОУ «СШ № 72 </w:t>
      </w:r>
    </w:p>
    <w:p w:rsidR="00CE6748" w:rsidRDefault="00CE6748" w:rsidP="00F802B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7E69">
        <w:rPr>
          <w:rFonts w:ascii="Times New Roman" w:hAnsi="Times New Roman" w:cs="Times New Roman"/>
          <w:sz w:val="24"/>
          <w:szCs w:val="24"/>
        </w:rPr>
        <w:t>с углублённым изучением отдельных предметов»,</w:t>
      </w:r>
      <w:r w:rsidR="00F802B2">
        <w:rPr>
          <w:rFonts w:ascii="Times New Roman" w:hAnsi="Times New Roman" w:cs="Times New Roman"/>
          <w:sz w:val="24"/>
          <w:szCs w:val="24"/>
        </w:rPr>
        <w:t xml:space="preserve"> </w:t>
      </w:r>
      <w:r w:rsidRPr="002D7E6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D7E69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2D7E69">
        <w:rPr>
          <w:rFonts w:ascii="Times New Roman" w:hAnsi="Times New Roman" w:cs="Times New Roman"/>
          <w:sz w:val="24"/>
          <w:szCs w:val="24"/>
        </w:rPr>
        <w:t>льяновск</w:t>
      </w:r>
    </w:p>
    <w:p w:rsidR="00465097" w:rsidRPr="001F60A2" w:rsidRDefault="00465097" w:rsidP="0046509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60A2">
        <w:rPr>
          <w:rFonts w:ascii="Times New Roman" w:hAnsi="Times New Roman" w:cs="Times New Roman"/>
          <w:b/>
          <w:sz w:val="24"/>
          <w:szCs w:val="24"/>
        </w:rPr>
        <w:t>Аннотация:</w:t>
      </w:r>
    </w:p>
    <w:p w:rsidR="00C8755D" w:rsidRDefault="00465097" w:rsidP="00C87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статье раскрываются основные приёмы и формы работы с учащимися на уроках </w:t>
      </w:r>
      <w:r w:rsidR="00C8755D">
        <w:rPr>
          <w:rFonts w:ascii="Times New Roman" w:hAnsi="Times New Roman" w:cs="Times New Roman"/>
          <w:sz w:val="24"/>
          <w:szCs w:val="24"/>
        </w:rPr>
        <w:t xml:space="preserve">истории, </w:t>
      </w:r>
      <w:r w:rsidR="00A424CA">
        <w:rPr>
          <w:rFonts w:ascii="Times New Roman" w:hAnsi="Times New Roman" w:cs="Times New Roman"/>
          <w:sz w:val="24"/>
          <w:szCs w:val="24"/>
        </w:rPr>
        <w:t xml:space="preserve">необходимые для </w:t>
      </w:r>
      <w:r w:rsidR="00C8755D">
        <w:rPr>
          <w:rFonts w:ascii="Times New Roman" w:hAnsi="Times New Roman" w:cs="Times New Roman"/>
          <w:sz w:val="24"/>
          <w:szCs w:val="24"/>
        </w:rPr>
        <w:t>созда</w:t>
      </w:r>
      <w:r w:rsidR="00A424CA">
        <w:rPr>
          <w:rFonts w:ascii="Times New Roman" w:hAnsi="Times New Roman" w:cs="Times New Roman"/>
          <w:sz w:val="24"/>
          <w:szCs w:val="24"/>
        </w:rPr>
        <w:t>ния</w:t>
      </w:r>
      <w:r w:rsidR="00C8755D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A424CA">
        <w:rPr>
          <w:rFonts w:ascii="Times New Roman" w:hAnsi="Times New Roman" w:cs="Times New Roman"/>
          <w:sz w:val="24"/>
          <w:szCs w:val="24"/>
        </w:rPr>
        <w:t>й</w:t>
      </w:r>
      <w:r w:rsidR="00C8755D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C8755D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C8755D">
        <w:rPr>
          <w:rFonts w:ascii="Times New Roman" w:hAnsi="Times New Roman" w:cs="Times New Roman"/>
          <w:sz w:val="24"/>
          <w:szCs w:val="24"/>
        </w:rPr>
        <w:t xml:space="preserve"> мышления </w:t>
      </w:r>
      <w:r w:rsidR="00C006CA">
        <w:rPr>
          <w:rFonts w:ascii="Times New Roman" w:hAnsi="Times New Roman" w:cs="Times New Roman"/>
          <w:sz w:val="24"/>
          <w:szCs w:val="24"/>
        </w:rPr>
        <w:t>у</w:t>
      </w:r>
      <w:r w:rsidR="00C8755D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A424CA">
        <w:rPr>
          <w:rFonts w:ascii="Times New Roman" w:hAnsi="Times New Roman" w:cs="Times New Roman"/>
          <w:sz w:val="24"/>
          <w:szCs w:val="24"/>
        </w:rPr>
        <w:t>.</w:t>
      </w:r>
      <w:r w:rsidR="00C8755D">
        <w:rPr>
          <w:rFonts w:ascii="Times New Roman" w:hAnsi="Times New Roman" w:cs="Times New Roman"/>
          <w:sz w:val="24"/>
          <w:szCs w:val="24"/>
        </w:rPr>
        <w:t xml:space="preserve"> </w:t>
      </w:r>
      <w:r w:rsidR="00A424CA">
        <w:rPr>
          <w:rFonts w:ascii="Times New Roman" w:hAnsi="Times New Roman" w:cs="Times New Roman"/>
          <w:sz w:val="24"/>
          <w:szCs w:val="24"/>
        </w:rPr>
        <w:t xml:space="preserve">Ведь задача педагога в современное время – не только изложить необходимый материал, а заинтересовать каждого ученика, дать возможность проявить себя, </w:t>
      </w:r>
      <w:r w:rsidR="00C006CA">
        <w:rPr>
          <w:rFonts w:ascii="Times New Roman" w:hAnsi="Times New Roman" w:cs="Times New Roman"/>
          <w:sz w:val="24"/>
          <w:szCs w:val="24"/>
        </w:rPr>
        <w:t xml:space="preserve">выявить </w:t>
      </w:r>
      <w:proofErr w:type="spellStart"/>
      <w:r w:rsidR="00C006CA">
        <w:rPr>
          <w:rFonts w:ascii="Times New Roman" w:hAnsi="Times New Roman" w:cs="Times New Roman"/>
          <w:sz w:val="24"/>
          <w:szCs w:val="24"/>
        </w:rPr>
        <w:t>креативную</w:t>
      </w:r>
      <w:proofErr w:type="spellEnd"/>
      <w:r w:rsidR="00C006CA">
        <w:rPr>
          <w:rFonts w:ascii="Times New Roman" w:hAnsi="Times New Roman" w:cs="Times New Roman"/>
          <w:sz w:val="24"/>
          <w:szCs w:val="24"/>
        </w:rPr>
        <w:t xml:space="preserve"> составляющую</w:t>
      </w:r>
      <w:r w:rsidR="00A424CA">
        <w:rPr>
          <w:rFonts w:ascii="Times New Roman" w:hAnsi="Times New Roman" w:cs="Times New Roman"/>
          <w:sz w:val="24"/>
          <w:szCs w:val="24"/>
        </w:rPr>
        <w:t>,</w:t>
      </w:r>
      <w:r w:rsidR="00C006CA">
        <w:rPr>
          <w:rFonts w:ascii="Times New Roman" w:hAnsi="Times New Roman" w:cs="Times New Roman"/>
          <w:sz w:val="24"/>
          <w:szCs w:val="24"/>
        </w:rPr>
        <w:t xml:space="preserve"> научить адаптироваться в разных ситуациях.</w:t>
      </w:r>
    </w:p>
    <w:p w:rsidR="00C006CA" w:rsidRDefault="00C006CA" w:rsidP="00F802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02B2" w:rsidRDefault="00F802B2" w:rsidP="00F802B2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>Цели статьи:</w:t>
      </w:r>
      <w:r w:rsidRPr="00F802B2">
        <w:t xml:space="preserve"> </w:t>
      </w:r>
    </w:p>
    <w:p w:rsidR="00F802B2" w:rsidRPr="00F802B2" w:rsidRDefault="00F802B2" w:rsidP="00F802B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2B2">
        <w:rPr>
          <w:rFonts w:ascii="Times New Roman" w:hAnsi="Times New Roman" w:cs="Times New Roman"/>
          <w:sz w:val="24"/>
          <w:szCs w:val="24"/>
        </w:rPr>
        <w:t xml:space="preserve">Рассказать об интересных наработках, которые помогают при проведении уроков; </w:t>
      </w:r>
    </w:p>
    <w:p w:rsidR="00F802B2" w:rsidRPr="00F802B2" w:rsidRDefault="00F802B2" w:rsidP="00F802B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2B2">
        <w:rPr>
          <w:rFonts w:ascii="Times New Roman" w:hAnsi="Times New Roman" w:cs="Times New Roman"/>
          <w:sz w:val="24"/>
          <w:szCs w:val="24"/>
        </w:rPr>
        <w:t>Показать нестандартные приемы</w:t>
      </w:r>
      <w:r w:rsidR="00A424CA">
        <w:rPr>
          <w:rFonts w:ascii="Times New Roman" w:hAnsi="Times New Roman" w:cs="Times New Roman"/>
          <w:sz w:val="24"/>
          <w:szCs w:val="24"/>
        </w:rPr>
        <w:t>, которые помогут учащимся взаимодействовать друг с другом,  лучше запоминать материал</w:t>
      </w:r>
      <w:r w:rsidRPr="00F802B2">
        <w:rPr>
          <w:rFonts w:ascii="Times New Roman" w:hAnsi="Times New Roman" w:cs="Times New Roman"/>
          <w:sz w:val="24"/>
          <w:szCs w:val="24"/>
        </w:rPr>
        <w:t xml:space="preserve">, </w:t>
      </w:r>
      <w:r w:rsidR="00A424CA">
        <w:rPr>
          <w:rFonts w:ascii="Times New Roman" w:hAnsi="Times New Roman" w:cs="Times New Roman"/>
          <w:sz w:val="24"/>
          <w:szCs w:val="24"/>
        </w:rPr>
        <w:t>а также научиться</w:t>
      </w:r>
      <w:r w:rsidRPr="00F802B2">
        <w:rPr>
          <w:rFonts w:ascii="Times New Roman" w:hAnsi="Times New Roman" w:cs="Times New Roman"/>
          <w:sz w:val="24"/>
          <w:szCs w:val="24"/>
        </w:rPr>
        <w:t xml:space="preserve"> работать с информацией</w:t>
      </w:r>
      <w:r w:rsidR="00C006CA">
        <w:rPr>
          <w:rFonts w:ascii="Times New Roman" w:hAnsi="Times New Roman" w:cs="Times New Roman"/>
          <w:sz w:val="24"/>
          <w:szCs w:val="24"/>
        </w:rPr>
        <w:t>.</w:t>
      </w:r>
    </w:p>
    <w:p w:rsidR="00C8755D" w:rsidRDefault="00C8755D" w:rsidP="00C875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755D" w:rsidRPr="00C8755D" w:rsidRDefault="00C006CA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8755D" w:rsidRPr="00C8755D">
        <w:rPr>
          <w:rFonts w:ascii="Times New Roman" w:hAnsi="Times New Roman" w:cs="Times New Roman"/>
          <w:sz w:val="24"/>
          <w:szCs w:val="24"/>
        </w:rPr>
        <w:t xml:space="preserve"> современной школе действительно стали уделять больше внимания умению учеников адаптироваться в разных ситуациях. И </w:t>
      </w:r>
      <w:proofErr w:type="spellStart"/>
      <w:r w:rsidR="00C8755D" w:rsidRPr="00C8755D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="00C8755D" w:rsidRPr="00C8755D">
        <w:rPr>
          <w:rFonts w:ascii="Times New Roman" w:hAnsi="Times New Roman" w:cs="Times New Roman"/>
          <w:sz w:val="24"/>
          <w:szCs w:val="24"/>
        </w:rPr>
        <w:t xml:space="preserve"> мышление играет важную роль в развитии этого умения. И я рада, что могу поделиться своим опытом работы и предложить вам, возможно, новые решения. 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Мы </w:t>
      </w:r>
      <w:r w:rsidR="00C006CA">
        <w:rPr>
          <w:rFonts w:ascii="Times New Roman" w:hAnsi="Times New Roman" w:cs="Times New Roman"/>
          <w:sz w:val="24"/>
          <w:szCs w:val="24"/>
        </w:rPr>
        <w:t>все знаем</w:t>
      </w:r>
      <w:r w:rsidRPr="00C8755D"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 w:rsidRPr="00C8755D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 xml:space="preserve"> мышление имеет ряд преимуществ</w:t>
      </w:r>
      <w:r w:rsidR="00C006C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C006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C006CA">
        <w:rPr>
          <w:rFonts w:ascii="Times New Roman" w:hAnsi="Times New Roman" w:cs="Times New Roman"/>
          <w:sz w:val="24"/>
          <w:szCs w:val="24"/>
        </w:rPr>
        <w:t xml:space="preserve">Оно позволяет выразить свои идеи, продемонстрировать оригинальность, эффективно решать возникающие проблемы, находить нестандартные выходы из ситуаций, способствует личностному росту и многое другое. </w:t>
      </w:r>
      <w:r w:rsidRPr="00C8755D">
        <w:rPr>
          <w:rFonts w:ascii="Times New Roman" w:hAnsi="Times New Roman" w:cs="Times New Roman"/>
          <w:sz w:val="24"/>
          <w:szCs w:val="24"/>
        </w:rPr>
        <w:t xml:space="preserve"> </w:t>
      </w:r>
      <w:r w:rsidR="00233943">
        <w:rPr>
          <w:rFonts w:ascii="Times New Roman" w:hAnsi="Times New Roman" w:cs="Times New Roman"/>
          <w:sz w:val="24"/>
          <w:szCs w:val="24"/>
        </w:rPr>
        <w:t xml:space="preserve">В профессиональной сфере </w:t>
      </w:r>
      <w:proofErr w:type="spellStart"/>
      <w:r w:rsidR="00233943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="00233943">
        <w:rPr>
          <w:rFonts w:ascii="Times New Roman" w:hAnsi="Times New Roman" w:cs="Times New Roman"/>
          <w:sz w:val="24"/>
          <w:szCs w:val="24"/>
        </w:rPr>
        <w:t xml:space="preserve"> мышление позволяет быть хорошим специалистом. П</w:t>
      </w:r>
      <w:r w:rsidRPr="00C8755D">
        <w:rPr>
          <w:rFonts w:ascii="Times New Roman" w:hAnsi="Times New Roman" w:cs="Times New Roman"/>
          <w:sz w:val="24"/>
          <w:szCs w:val="24"/>
        </w:rPr>
        <w:t>оэтому необходимо создавать условия для его развития</w:t>
      </w:r>
      <w:r w:rsidR="00233943">
        <w:rPr>
          <w:rFonts w:ascii="Times New Roman" w:hAnsi="Times New Roman" w:cs="Times New Roman"/>
          <w:sz w:val="24"/>
          <w:szCs w:val="24"/>
        </w:rPr>
        <w:t xml:space="preserve"> еще в школе</w:t>
      </w:r>
      <w:r w:rsidRPr="00C8755D">
        <w:rPr>
          <w:rFonts w:ascii="Times New Roman" w:hAnsi="Times New Roman" w:cs="Times New Roman"/>
          <w:sz w:val="24"/>
          <w:szCs w:val="24"/>
        </w:rPr>
        <w:t>. А на истории это возможно делать постоянно!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Для начала можно внедрять задания, которые занимают небольшую часть урока. Например, покажите</w:t>
      </w:r>
      <w:r w:rsidR="00233943">
        <w:rPr>
          <w:rFonts w:ascii="Times New Roman" w:hAnsi="Times New Roman" w:cs="Times New Roman"/>
          <w:sz w:val="24"/>
          <w:szCs w:val="24"/>
        </w:rPr>
        <w:t xml:space="preserve"> фотографию</w:t>
      </w:r>
      <w:r w:rsidRPr="00C8755D">
        <w:rPr>
          <w:rFonts w:ascii="Times New Roman" w:hAnsi="Times New Roman" w:cs="Times New Roman"/>
          <w:sz w:val="24"/>
          <w:szCs w:val="24"/>
        </w:rPr>
        <w:t xml:space="preserve"> </w:t>
      </w:r>
      <w:r w:rsidR="00233943">
        <w:rPr>
          <w:rFonts w:ascii="Times New Roman" w:hAnsi="Times New Roman" w:cs="Times New Roman"/>
          <w:sz w:val="24"/>
          <w:szCs w:val="24"/>
        </w:rPr>
        <w:t>старинного или малоизвестного</w:t>
      </w:r>
      <w:r w:rsidRPr="00C8755D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233943">
        <w:rPr>
          <w:rFonts w:ascii="Times New Roman" w:hAnsi="Times New Roman" w:cs="Times New Roman"/>
          <w:sz w:val="24"/>
          <w:szCs w:val="24"/>
        </w:rPr>
        <w:t>а</w:t>
      </w:r>
      <w:r w:rsidRPr="00C8755D">
        <w:rPr>
          <w:rFonts w:ascii="Times New Roman" w:hAnsi="Times New Roman" w:cs="Times New Roman"/>
          <w:sz w:val="24"/>
          <w:szCs w:val="24"/>
        </w:rPr>
        <w:t xml:space="preserve"> (</w:t>
      </w:r>
      <w:r w:rsidR="00233943">
        <w:rPr>
          <w:rFonts w:ascii="Times New Roman" w:hAnsi="Times New Roman" w:cs="Times New Roman"/>
          <w:sz w:val="24"/>
          <w:szCs w:val="24"/>
        </w:rPr>
        <w:t>который подходит по теме или эпохе проводимого урока</w:t>
      </w:r>
      <w:r w:rsidRPr="00C8755D">
        <w:rPr>
          <w:rFonts w:ascii="Times New Roman" w:hAnsi="Times New Roman" w:cs="Times New Roman"/>
          <w:sz w:val="24"/>
          <w:szCs w:val="24"/>
        </w:rPr>
        <w:t xml:space="preserve">) и предложите ученикам назвать как можно больше способов применения этого предмета – выдуманных или реальных. </w:t>
      </w:r>
      <w:r w:rsidR="00233943">
        <w:rPr>
          <w:rFonts w:ascii="Times New Roman" w:hAnsi="Times New Roman" w:cs="Times New Roman"/>
          <w:sz w:val="24"/>
          <w:szCs w:val="24"/>
        </w:rPr>
        <w:t>Отличное задание на воображение. Спустя некоторое время дайте правильный ответ и понаблюдайте за эмоциями учеников.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lastRenderedPageBreak/>
        <w:t>Также актуальная игра «Найди меня». Ученикам показаны на фотографиях предметы, которые связаны с разными историческими деятелями, и фото самих деятелей. Задача – отгадать, кому какие  предметы принадлежат.  Причем можно добавить больше предметов, чем самих деятелей (это немного усложняет задание).</w:t>
      </w:r>
      <w:r w:rsidR="00233943">
        <w:rPr>
          <w:rFonts w:ascii="Times New Roman" w:hAnsi="Times New Roman" w:cs="Times New Roman"/>
          <w:sz w:val="24"/>
          <w:szCs w:val="24"/>
        </w:rPr>
        <w:t xml:space="preserve"> Отлично подходит для повторения материала.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Еще один вариант – использование рабочих листов. Данный способ начал сильно набирать популярность. Детям нравится нестандартное закрепление и изучение материала. У м</w:t>
      </w:r>
      <w:r w:rsidR="00233943">
        <w:rPr>
          <w:rFonts w:ascii="Times New Roman" w:hAnsi="Times New Roman" w:cs="Times New Roman"/>
          <w:sz w:val="24"/>
          <w:szCs w:val="24"/>
        </w:rPr>
        <w:t>еня пользуется успехом  ФИЛВОРД и БИНГО.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755D">
        <w:rPr>
          <w:rFonts w:ascii="Times New Roman" w:hAnsi="Times New Roman" w:cs="Times New Roman"/>
          <w:sz w:val="24"/>
          <w:szCs w:val="24"/>
        </w:rPr>
        <w:t>Филворд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 xml:space="preserve"> – это игра, в которой необходимо найти слова среди множества букв. Причем слова должны относиться именно к конкретной теме. 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Бинго – отличная игра на запоминание дат, фамилий и важных событий. У ребят уже есть несколько заполненных клеток</w:t>
      </w:r>
      <w:r w:rsidR="00D34704">
        <w:rPr>
          <w:rFonts w:ascii="Times New Roman" w:hAnsi="Times New Roman" w:cs="Times New Roman"/>
          <w:sz w:val="24"/>
          <w:szCs w:val="24"/>
        </w:rPr>
        <w:t xml:space="preserve"> на листе</w:t>
      </w:r>
      <w:r w:rsidRPr="00C8755D">
        <w:rPr>
          <w:rFonts w:ascii="Times New Roman" w:hAnsi="Times New Roman" w:cs="Times New Roman"/>
          <w:sz w:val="24"/>
          <w:szCs w:val="24"/>
        </w:rPr>
        <w:t xml:space="preserve">, далее я достаю по очереди из мешочка листочки, на которых будет некая информация. Детям надо понять, относится ли она к теме, и если да, то куда необходимо </w:t>
      </w:r>
      <w:r w:rsidR="00D34704">
        <w:rPr>
          <w:rFonts w:ascii="Times New Roman" w:hAnsi="Times New Roman" w:cs="Times New Roman"/>
          <w:sz w:val="24"/>
          <w:szCs w:val="24"/>
        </w:rPr>
        <w:t xml:space="preserve">её </w:t>
      </w:r>
      <w:r w:rsidRPr="00C8755D">
        <w:rPr>
          <w:rFonts w:ascii="Times New Roman" w:hAnsi="Times New Roman" w:cs="Times New Roman"/>
          <w:sz w:val="24"/>
          <w:szCs w:val="24"/>
        </w:rPr>
        <w:t>разместить.</w:t>
      </w:r>
    </w:p>
    <w:p w:rsid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 Как раз с помощью рабочего листа получилось интересное занятие по славянской письменности, где ребята изучали славянскую азбуку, пробовали с помощью неё написать свои имена, переводить и составлять свои предложения. </w:t>
      </w:r>
    </w:p>
    <w:p w:rsidR="00D34704" w:rsidRPr="00C8755D" w:rsidRDefault="00D34704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лист удобен тем, что ученик может заполнять его во время урока по мере прохождения темы, тем самым концентрируясь на главном. В него можно включить интересные задания, картинки, цитаты. Также рабочий лист используют для повторения или проверки изученного материала. Учитель сам может регулировать сложность, способен увидеть «пробелы» в знаниях учеников.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Также нравится ребятам анализировать поступки персонажей кинофильмов и мультфильмов. Они примеряют на себя тот или иной поступок, и потом рассуждают, правильно ли поступил персонаж, почему он так сделал, и как было бы лучше. Тем самым формируются свои ценности в общении с другими людьми, а также определённые нормы нравственности. Так что смело берите отрывки из кинофильмов и показывайте на уроке.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При изучении правителей, можно заполнять их страничку </w:t>
      </w:r>
      <w:proofErr w:type="spellStart"/>
      <w:r w:rsidRPr="00C8755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 xml:space="preserve">. Шаблон данной страницы необходимо раздать, а дети уже заполнят все необходимые данные так, как они это представляют (причем они </w:t>
      </w:r>
      <w:proofErr w:type="gramStart"/>
      <w:r w:rsidRPr="00C8755D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C8755D">
        <w:rPr>
          <w:rFonts w:ascii="Times New Roman" w:hAnsi="Times New Roman" w:cs="Times New Roman"/>
          <w:sz w:val="24"/>
          <w:szCs w:val="24"/>
        </w:rPr>
        <w:t xml:space="preserve"> просто записывают информацию, но еще и зарисовывают). Этот метод хорошо применяется при изучении правления Петра I и Екатерины Великой.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Дети любят командную работу. Она хороша тем, что ребята учатся взаимодействовать друг с другом, слушать и слышать другого человека, помогать. Можно использовать викторины при обобщении материала, а я хочу предложить вам создать занятие в стиле «Своя игра». Ребята выбирают тему и сложность вопроса. Отвечая, зарабатывают оценки себе и своей команде. А в старших классах команды могут сами составить материал и тестировать друг друга.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На уроке можно перенестись в другое место и время. 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lastRenderedPageBreak/>
        <w:t>Например, при изучении архитектуры разных стран предложите ученикам прорекламировать</w:t>
      </w:r>
      <w:r w:rsidR="00D34704">
        <w:rPr>
          <w:rFonts w:ascii="Times New Roman" w:hAnsi="Times New Roman" w:cs="Times New Roman"/>
          <w:sz w:val="24"/>
          <w:szCs w:val="24"/>
        </w:rPr>
        <w:t xml:space="preserve"> тур в эту страну. Н</w:t>
      </w:r>
      <w:r w:rsidRPr="00C8755D">
        <w:rPr>
          <w:rFonts w:ascii="Times New Roman" w:hAnsi="Times New Roman" w:cs="Times New Roman"/>
          <w:sz w:val="24"/>
          <w:szCs w:val="24"/>
        </w:rPr>
        <w:t xml:space="preserve">еобходимо интересно описать все архитектурные достопримечательности этой местности и добавить </w:t>
      </w:r>
      <w:proofErr w:type="spellStart"/>
      <w:r w:rsidRPr="00C8755D">
        <w:rPr>
          <w:rFonts w:ascii="Times New Roman" w:hAnsi="Times New Roman" w:cs="Times New Roman"/>
          <w:sz w:val="24"/>
          <w:szCs w:val="24"/>
        </w:rPr>
        <w:t>креатива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>, чтобы сделать свою рекламу самой запоминающейся.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Или предложите ученикам представить, что им удалось воспользоваться машиной </w:t>
      </w:r>
      <w:proofErr w:type="gramStart"/>
      <w:r w:rsidRPr="00C8755D">
        <w:rPr>
          <w:rFonts w:ascii="Times New Roman" w:hAnsi="Times New Roman" w:cs="Times New Roman"/>
          <w:sz w:val="24"/>
          <w:szCs w:val="24"/>
        </w:rPr>
        <w:t>времени</w:t>
      </w:r>
      <w:proofErr w:type="gramEnd"/>
      <w:r w:rsidRPr="00C8755D">
        <w:rPr>
          <w:rFonts w:ascii="Times New Roman" w:hAnsi="Times New Roman" w:cs="Times New Roman"/>
          <w:sz w:val="24"/>
          <w:szCs w:val="24"/>
        </w:rPr>
        <w:t xml:space="preserve"> и они оказались в изучаемой сейчас эпохе. Необходимо описать, что они видят вокруг, кого встречают на своём пути, о чём разговаривают с прохожими.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>А можно и вовсе поставить небольшую театральную постановку. Например, ребятам из 5 класса очень понравилось занятие, посвященное древнегреческому театру. Они создавали свои маски и сценарий выступления, после чего продемонстрировали получившийся материал. Таким образом, поработали творчески, а также закрепили материал, полученный на уроке истории.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А можно и действительно перенестись в другое место! Никто не отменял возможность изучения истории в музее. Главное – выбирать мероприятия согласно возрасту ребят. Более того, сейчас в доступе есть и посещение музеев </w:t>
      </w:r>
      <w:proofErr w:type="spellStart"/>
      <w:r w:rsidRPr="00C8755D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 xml:space="preserve">. А после мероприятия будет здорово обсудить увиденное, поделиться своими эмоциями. </w:t>
      </w:r>
    </w:p>
    <w:p w:rsidR="00C8755D" w:rsidRPr="00C8755D" w:rsidRDefault="00C8755D" w:rsidP="00C87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55D">
        <w:rPr>
          <w:rFonts w:ascii="Times New Roman" w:hAnsi="Times New Roman" w:cs="Times New Roman"/>
          <w:sz w:val="24"/>
          <w:szCs w:val="24"/>
        </w:rPr>
        <w:t xml:space="preserve">В современном мире множество интересных идей. А мы, учителя, должны идти в ногу со временем. Так что применяйте  новые методы, пробуйте различные варианты. Дети обязательно оценят, и ваши уроки для них будут не просто полезны, но еще и интересны. Уверена, каждый ребенок умеет мыслить </w:t>
      </w:r>
      <w:proofErr w:type="spellStart"/>
      <w:r w:rsidRPr="00C8755D">
        <w:rPr>
          <w:rFonts w:ascii="Times New Roman" w:hAnsi="Times New Roman" w:cs="Times New Roman"/>
          <w:sz w:val="24"/>
          <w:szCs w:val="24"/>
        </w:rPr>
        <w:t>креативно</w:t>
      </w:r>
      <w:proofErr w:type="spellEnd"/>
      <w:r w:rsidRPr="00C8755D">
        <w:rPr>
          <w:rFonts w:ascii="Times New Roman" w:hAnsi="Times New Roman" w:cs="Times New Roman"/>
          <w:sz w:val="24"/>
          <w:szCs w:val="24"/>
        </w:rPr>
        <w:t>, главное – дать ему эту возможность.</w:t>
      </w:r>
    </w:p>
    <w:p w:rsidR="00CC5E98" w:rsidRDefault="00CC5E98" w:rsidP="00CC5E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E98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2B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FC1">
        <w:rPr>
          <w:rFonts w:ascii="Times New Roman" w:hAnsi="Times New Roman" w:cs="Times New Roman"/>
          <w:b/>
          <w:sz w:val="24"/>
          <w:szCs w:val="24"/>
        </w:rPr>
        <w:t>1</w:t>
      </w:r>
    </w:p>
    <w:p w:rsidR="00CC5E98" w:rsidRDefault="00CC5E98" w:rsidP="002B25D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A11" w:rsidRPr="002D7E69" w:rsidRDefault="00430FC1" w:rsidP="00430F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531" cy="1604513"/>
            <wp:effectExtent l="19050" t="0" r="7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71" t="19431" r="18255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90" cy="16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613" cy="16033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44" t="19431" r="24250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27" cy="16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9617" cy="1380226"/>
            <wp:effectExtent l="19050" t="0" r="588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47" t="33649" r="36723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17" cy="13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F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82225" cy="1457864"/>
            <wp:effectExtent l="19050" t="0" r="0" b="0"/>
            <wp:docPr id="10" name="Рисунок 1" descr="IMG_20230517_151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IMG_20230517_151702.jpg"/>
                    <pic:cNvPicPr>
                      <a:picLocks noChangeAspect="1"/>
                    </pic:cNvPicPr>
                  </pic:nvPicPr>
                  <pic:blipFill>
                    <a:blip r:embed="rId8"/>
                    <a:srcRect l="2311" t="10615" b="10615"/>
                    <a:stretch>
                      <a:fillRect/>
                    </a:stretch>
                  </pic:blipFill>
                  <pic:spPr>
                    <a:xfrm>
                      <a:off x="0" y="0"/>
                      <a:ext cx="4886234" cy="1459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72A11" w:rsidRPr="002D7E69" w:rsidSect="00F948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75A1"/>
    <w:multiLevelType w:val="multilevel"/>
    <w:tmpl w:val="003C6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39621E"/>
    <w:multiLevelType w:val="hybridMultilevel"/>
    <w:tmpl w:val="E488B5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D27C3"/>
    <w:multiLevelType w:val="multilevel"/>
    <w:tmpl w:val="31923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896"/>
    <w:rsid w:val="000308A7"/>
    <w:rsid w:val="0008149D"/>
    <w:rsid w:val="000A60E9"/>
    <w:rsid w:val="000E2BEC"/>
    <w:rsid w:val="001F60A2"/>
    <w:rsid w:val="00233943"/>
    <w:rsid w:val="002B25D5"/>
    <w:rsid w:val="002D7E69"/>
    <w:rsid w:val="00330324"/>
    <w:rsid w:val="00430FC1"/>
    <w:rsid w:val="00465097"/>
    <w:rsid w:val="004938EA"/>
    <w:rsid w:val="004F0B94"/>
    <w:rsid w:val="006F3F95"/>
    <w:rsid w:val="007C7E67"/>
    <w:rsid w:val="007E0479"/>
    <w:rsid w:val="007E26EB"/>
    <w:rsid w:val="008C2DD8"/>
    <w:rsid w:val="00936583"/>
    <w:rsid w:val="009E6023"/>
    <w:rsid w:val="00A03753"/>
    <w:rsid w:val="00A424CA"/>
    <w:rsid w:val="00A63008"/>
    <w:rsid w:val="00A72D04"/>
    <w:rsid w:val="00B36EED"/>
    <w:rsid w:val="00BF413D"/>
    <w:rsid w:val="00C006CA"/>
    <w:rsid w:val="00C72A11"/>
    <w:rsid w:val="00C8755D"/>
    <w:rsid w:val="00CC5E98"/>
    <w:rsid w:val="00CE6748"/>
    <w:rsid w:val="00D34704"/>
    <w:rsid w:val="00D77B91"/>
    <w:rsid w:val="00E03F2F"/>
    <w:rsid w:val="00EC77B2"/>
    <w:rsid w:val="00EE2063"/>
    <w:rsid w:val="00F61C0A"/>
    <w:rsid w:val="00F802B2"/>
    <w:rsid w:val="00F94896"/>
    <w:rsid w:val="00FD3C8B"/>
    <w:rsid w:val="00FF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8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7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2D04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A0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3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734</cp:lastModifiedBy>
  <cp:revision>2</cp:revision>
  <dcterms:created xsi:type="dcterms:W3CDTF">2024-04-29T15:55:00Z</dcterms:created>
  <dcterms:modified xsi:type="dcterms:W3CDTF">2024-04-29T15:55:00Z</dcterms:modified>
</cp:coreProperties>
</file>