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1" w:rsidRPr="00E84FBE" w:rsidRDefault="00E84FBE" w:rsidP="00365B00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МБОУ «Лицей 177» г. Казани</w:t>
      </w:r>
    </w:p>
    <w:p w:rsidR="00365B00" w:rsidRPr="00E84FBE" w:rsidRDefault="00365B00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47B11" w:rsidRPr="00E84FBE" w:rsidRDefault="00847B11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47B11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84FBE" w:rsidRP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82E87" w:rsidRPr="00E84FBE" w:rsidRDefault="00B82E87" w:rsidP="00847B11">
      <w:pPr>
        <w:shd w:val="clear" w:color="auto" w:fill="FFFFFF"/>
        <w:spacing w:before="20" w:after="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"Овеяна славой земля Сталинграда"</w:t>
      </w:r>
    </w:p>
    <w:p w:rsidR="00847B11" w:rsidRPr="00E84FBE" w:rsidRDefault="00847B11" w:rsidP="00847B11">
      <w:pPr>
        <w:shd w:val="clear" w:color="auto" w:fill="FFFFFF"/>
        <w:spacing w:before="20" w:after="2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Учебно-познавательная игра</w:t>
      </w:r>
    </w:p>
    <w:p w:rsidR="00847B11" w:rsidRPr="00E84FBE" w:rsidRDefault="00847B11" w:rsidP="00847B11">
      <w:pPr>
        <w:shd w:val="clear" w:color="auto" w:fill="FFFFFF"/>
        <w:spacing w:before="20" w:after="2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по истории для </w:t>
      </w:r>
      <w:r w:rsidR="00F87D59" w:rsidRPr="00E84FB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10-</w:t>
      </w:r>
      <w:r w:rsidRPr="00E84FB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11 классов</w:t>
      </w:r>
    </w:p>
    <w:p w:rsidR="00A05A3D" w:rsidRPr="00E84FBE" w:rsidRDefault="00847B11" w:rsidP="00365B00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47B11" w:rsidRPr="00E84FBE" w:rsidRDefault="00847B11" w:rsidP="00A05A3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A3D" w:rsidRPr="00E84FBE" w:rsidRDefault="00346538" w:rsidP="00A05A3D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D7" w:rsidRPr="00E84FBE" w:rsidRDefault="009620D7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11" w:rsidRDefault="00847B11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BE" w:rsidRP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11" w:rsidRPr="00E84FBE" w:rsidRDefault="00847B11" w:rsidP="00847B11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разработки:</w:t>
      </w:r>
    </w:p>
    <w:p w:rsidR="00847B11" w:rsidRPr="00E84FBE" w:rsidRDefault="00847B11" w:rsidP="00847B11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учитель истории высшей категории</w:t>
      </w:r>
    </w:p>
    <w:p w:rsidR="00847B11" w:rsidRPr="00E84FBE" w:rsidRDefault="00847B11" w:rsidP="00847B11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"Лицей 177"</w:t>
      </w:r>
    </w:p>
    <w:p w:rsidR="00847B11" w:rsidRPr="00E84FBE" w:rsidRDefault="00847B11" w:rsidP="00847B11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Ново-Савиновского</w:t>
      </w:r>
      <w:proofErr w:type="gramEnd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Казани</w:t>
      </w:r>
    </w:p>
    <w:p w:rsidR="005F6E8E" w:rsidRPr="00E84FBE" w:rsidRDefault="00847B11" w:rsidP="005F6E8E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Шамсувалиева</w:t>
      </w:r>
      <w:proofErr w:type="spellEnd"/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Рауза</w:t>
      </w:r>
      <w:proofErr w:type="spellEnd"/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6E8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</w:p>
    <w:p w:rsidR="00847B11" w:rsidRPr="00E84FBE" w:rsidRDefault="00847B11" w:rsidP="00847B11">
      <w:pPr>
        <w:shd w:val="clear" w:color="auto" w:fill="FFFFFF"/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BE" w:rsidRPr="00E84FBE" w:rsidRDefault="00E84FBE" w:rsidP="00B82E87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BE" w:rsidRPr="00E84FBE" w:rsidRDefault="00E84FBE" w:rsidP="00E84FBE">
      <w:pPr>
        <w:shd w:val="clear" w:color="auto" w:fill="FFFFFF"/>
        <w:spacing w:before="309" w:after="154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2022</w:t>
      </w:r>
      <w:bookmarkStart w:id="0" w:name="_GoBack"/>
      <w:bookmarkEnd w:id="0"/>
    </w:p>
    <w:p w:rsidR="00847B11" w:rsidRPr="00E84FBE" w:rsidRDefault="00847B11" w:rsidP="00847B11">
      <w:pPr>
        <w:shd w:val="clear" w:color="auto" w:fill="FFFFFF"/>
        <w:spacing w:before="20" w:after="2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Учебно-познавательная игра </w:t>
      </w:r>
      <w:r w:rsidR="005F6E8E" w:rsidRPr="00E84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84FB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</w:p>
    <w:p w:rsidR="00847B11" w:rsidRPr="00E84FBE" w:rsidRDefault="00847B11" w:rsidP="00847B11">
      <w:pPr>
        <w:shd w:val="clear" w:color="auto" w:fill="FFFFFF"/>
        <w:spacing w:before="20" w:after="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"Овеяна славой земля Сталинграда"</w:t>
      </w:r>
    </w:p>
    <w:p w:rsidR="009620D7" w:rsidRPr="00E84FBE" w:rsidRDefault="009620D7" w:rsidP="006B5F20">
      <w:pPr>
        <w:spacing w:before="309" w:after="3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Вопросы к игре составлены на основе материалов школьной программы</w:t>
      </w:r>
      <w:r w:rsidR="00B82E87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России, Татарстана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итогам просмотра фильма "Сталинградская битва" из документальной серии   "Великая Война" </w:t>
      </w:r>
      <w:r w:rsidR="00E84FBE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620D7" w:rsidRPr="00E84FBE" w:rsidRDefault="00B82E87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9620D7"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игра в форме “</w:t>
      </w:r>
      <w:proofErr w:type="spellStart"/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Брейн</w:t>
      </w:r>
      <w:proofErr w:type="spellEnd"/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-ринга”. Вопросы и задания подобраны так, чтобы повторить знания учеников и дать им возможность выйти за рамки школьной программы.</w:t>
      </w:r>
    </w:p>
    <w:p w:rsidR="009620D7" w:rsidRPr="00E84FBE" w:rsidRDefault="009620D7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игры:</w:t>
      </w:r>
    </w:p>
    <w:p w:rsidR="009620D7" w:rsidRPr="00E84FBE" w:rsidRDefault="009620D7" w:rsidP="006B5F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и обобщить знания по Сталинградской битве</w:t>
      </w:r>
    </w:p>
    <w:p w:rsidR="009620D7" w:rsidRPr="00E84FBE" w:rsidRDefault="009620D7" w:rsidP="006B5F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применять полученные знания на  практике. Способствовать развитию мыслительной деятельности, творческого потенциала учеников, умение работать в группе.</w:t>
      </w:r>
    </w:p>
    <w:p w:rsidR="009620D7" w:rsidRPr="00E84FBE" w:rsidRDefault="009620D7" w:rsidP="006B5F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на примере героизма народа в годы Великой Отечественной войны.</w:t>
      </w:r>
    </w:p>
    <w:p w:rsidR="009620D7" w:rsidRPr="00E84FBE" w:rsidRDefault="009620D7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“</w:t>
      </w:r>
      <w:proofErr w:type="spellStart"/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Брейн</w:t>
      </w:r>
      <w:proofErr w:type="spellEnd"/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-ринга”.</w:t>
      </w:r>
    </w:p>
    <w:p w:rsidR="001F2129" w:rsidRPr="00E84FBE" w:rsidRDefault="001F2129" w:rsidP="006B5F20">
      <w:pPr>
        <w:pStyle w:val="a5"/>
        <w:shd w:val="clear" w:color="auto" w:fill="FFFFFF"/>
        <w:spacing w:before="429" w:beforeAutospacing="0" w:after="514" w:afterAutospacing="0" w:line="360" w:lineRule="auto"/>
        <w:jc w:val="both"/>
        <w:textAlignment w:val="baseline"/>
        <w:rPr>
          <w:color w:val="000000"/>
        </w:rPr>
      </w:pPr>
      <w:r w:rsidRPr="00E84FBE">
        <w:rPr>
          <w:color w:val="000000"/>
        </w:rPr>
        <w:t xml:space="preserve">  Участвуют все команды 10-11 классов</w:t>
      </w:r>
      <w:proofErr w:type="gramStart"/>
      <w:r w:rsidRPr="00E84FBE">
        <w:rPr>
          <w:color w:val="000000"/>
        </w:rPr>
        <w:t xml:space="preserve"> .</w:t>
      </w:r>
      <w:proofErr w:type="gramEnd"/>
      <w:r w:rsidRPr="00E84FBE">
        <w:rPr>
          <w:color w:val="000000"/>
        </w:rPr>
        <w:t xml:space="preserve"> На обдумывание и написание ответа на листочках – 30 секунд - 1минута. В жюри ответ сдают капитаны команд.</w:t>
      </w:r>
    </w:p>
    <w:p w:rsidR="009620D7" w:rsidRPr="00E84FBE" w:rsidRDefault="001F2129" w:rsidP="006B5F20">
      <w:pPr>
        <w:pStyle w:val="a5"/>
        <w:shd w:val="clear" w:color="auto" w:fill="FFFFFF"/>
        <w:spacing w:before="429" w:beforeAutospacing="0" w:after="514" w:afterAutospacing="0" w:line="360" w:lineRule="auto"/>
        <w:jc w:val="both"/>
        <w:textAlignment w:val="baseline"/>
        <w:rPr>
          <w:color w:val="000000"/>
        </w:rPr>
      </w:pPr>
      <w:r w:rsidRPr="00E84FBE">
        <w:rPr>
          <w:color w:val="000000"/>
        </w:rPr>
        <w:t>Три команды, набравшие большее количество баллов, переходят во второй тур.</w:t>
      </w:r>
      <w:r w:rsidRPr="00E84FBE">
        <w:rPr>
          <w:color w:val="333333"/>
        </w:rPr>
        <w:t xml:space="preserve">  </w:t>
      </w:r>
    </w:p>
    <w:p w:rsidR="009620D7" w:rsidRPr="00E84FBE" w:rsidRDefault="001F2129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620D7" w:rsidRPr="00E84FBE" w:rsidRDefault="009620D7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учителя:</w:t>
      </w:r>
    </w:p>
    <w:p w:rsidR="009620D7" w:rsidRPr="00E84FBE" w:rsidRDefault="001F2129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дальше в историю уходят события Великой Отечественной войны. </w:t>
      </w:r>
      <w:r w:rsidR="005F6E8E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Однако всеобщий интерес к минувшему не иссякает. И это вполне законно. Люди старшего поколения совершили подвиг. В тяжелых, кровопролитных боях отстояли </w:t>
      </w:r>
      <w:proofErr w:type="gramStart"/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свободу</w:t>
      </w:r>
      <w:proofErr w:type="gramEnd"/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независимость своей Родины</w:t>
      </w: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обеспечили мир на многие годы. </w:t>
      </w:r>
      <w:r w:rsidR="007F295E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20D7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6E8E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F295E" w:rsidRPr="00E84FBE" w:rsidRDefault="007F295E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Несмотря на тяжелые потери, </w:t>
      </w:r>
      <w:r w:rsidR="005F6E8E"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раг был сломлен под Сталинградом. Военные действия Красной Армии перешли от обороны к наступлению, что и предрешило итог страшной войны.</w:t>
      </w:r>
    </w:p>
    <w:p w:rsidR="007F295E" w:rsidRPr="00E84FBE" w:rsidRDefault="007F295E" w:rsidP="006B5F20">
      <w:pPr>
        <w:shd w:val="clear" w:color="auto" w:fill="FFFFFF"/>
        <w:spacing w:after="154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Сегодня мы   вспомним героев и  страницы Сталинградской битвы  </w:t>
      </w:r>
    </w:p>
    <w:p w:rsidR="007F295E" w:rsidRPr="00E84FBE" w:rsidRDefault="007F295E" w:rsidP="006B5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жюри</w:t>
      </w:r>
    </w:p>
    <w:p w:rsidR="003C55C2" w:rsidRPr="00E84FBE" w:rsidRDefault="007F295E" w:rsidP="006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Представление команд</w:t>
      </w:r>
    </w:p>
    <w:p w:rsidR="007F295E" w:rsidRPr="00E84FBE" w:rsidRDefault="007F295E" w:rsidP="006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F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ТУР</w:t>
      </w:r>
      <w:proofErr w:type="gramEnd"/>
    </w:p>
    <w:p w:rsidR="007F295E" w:rsidRPr="00E84FBE" w:rsidRDefault="007F295E" w:rsidP="006B5F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раунд 1  "</w:t>
      </w:r>
      <w:r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65B00"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>мена</w:t>
      </w:r>
      <w:r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5B00"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>войны</w:t>
      </w:r>
      <w:r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7F295E" w:rsidRPr="00E84FBE" w:rsidRDefault="007F295E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ОН </w:t>
      </w:r>
      <w:r w:rsidRPr="00E84FBE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 одним из авторов плана нападения на СССР «Барбаросса». В Волгограде создан музей в подвале бывшего универмага, посвященный </w:t>
      </w:r>
      <w:r w:rsidRPr="00E84FBE">
        <w:rPr>
          <w:rFonts w:ascii="Times New Roman" w:eastAsia="Times New Roman" w:hAnsi="Times New Roman" w:cs="Times New Roman"/>
          <w:b/>
          <w:bCs/>
          <w:sz w:val="24"/>
          <w:szCs w:val="24"/>
        </w:rPr>
        <w:t>ЕМУ</w:t>
      </w:r>
      <w:r w:rsidRPr="00E84F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295E" w:rsidRPr="00E84FBE" w:rsidRDefault="007F295E" w:rsidP="006B5F2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FB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Самое раннее  название города Волгоград. </w:t>
      </w:r>
    </w:p>
    <w:p w:rsidR="007F295E" w:rsidRPr="00E84FBE" w:rsidRDefault="007F295E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Название самого известного приказа Сталина, изданного во время Сталинградской битвы под номером 227.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>- Доблестный командующий 62 армии, которая сыграла важную роль в битве за Сталинград? В день, когда он прибыл в штаб армии, немцы начали штурм города. Одна из ближайших улиц Казани носит его имя.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Как звали уроженца Татарстана, командира 38-й стрелковой?</w:t>
      </w:r>
      <w:r w:rsidR="00B82E87" w:rsidRPr="00E84FBE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 </w:t>
      </w:r>
      <w:r w:rsidR="003B1BF2" w:rsidRPr="00E84FBE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 </w:t>
      </w:r>
    </w:p>
    <w:p w:rsidR="004A7E2D" w:rsidRPr="00E84FBE" w:rsidRDefault="004A7E2D" w:rsidP="006B5F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>- Как звали уроженца Татарстана, командира авиаполка, который в небе над Сталинградом провел свой последний бой?</w:t>
      </w:r>
      <w:r w:rsidR="00B82E87" w:rsidRPr="00E84FBE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 </w:t>
      </w:r>
      <w:r w:rsidR="003B1BF2" w:rsidRPr="00E84FBE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 </w:t>
      </w:r>
    </w:p>
    <w:p w:rsidR="003B1BF2" w:rsidRPr="00E84FBE" w:rsidRDefault="003B1BF2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Arial" w:hAnsi="Arial" w:cs="Arial"/>
          <w:color w:val="000000"/>
          <w:sz w:val="24"/>
          <w:szCs w:val="24"/>
          <w:shd w:val="clear" w:color="auto" w:fill="EEEEEE"/>
        </w:rPr>
        <w:t xml:space="preserve">- </w:t>
      </w:r>
      <w:r w:rsidRPr="00E84FBE">
        <w:rPr>
          <w:rFonts w:ascii="Times New Roman" w:hAnsi="Times New Roman" w:cs="Times New Roman"/>
          <w:color w:val="000000"/>
          <w:sz w:val="24"/>
          <w:szCs w:val="24"/>
        </w:rPr>
        <w:t>Под Сталинградом служили дети многих советских руководителей. Назовите их.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4FB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84FBE">
        <w:rPr>
          <w:rFonts w:ascii="Times New Roman" w:hAnsi="Times New Roman" w:cs="Times New Roman"/>
          <w:bCs/>
          <w:sz w:val="24"/>
          <w:szCs w:val="24"/>
        </w:rPr>
        <w:t>аунд 2 "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>Невероятно, но факт"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Неожиданные «союзники» Красной Армии, выведшие из строя резервные танковые силы противника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- </w:t>
      </w:r>
      <w:r w:rsidRPr="00E84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EEEEE"/>
        </w:rPr>
        <w:t xml:space="preserve">Шанцевый инструмент бойца Красной Армии, превращающийся в грозное оружие в ближнем бою.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- </w:t>
      </w:r>
      <w:r w:rsidRPr="00E84F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>ОНИ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созданы для стремительных атак и сокрушения огневых точек противника, но под Сталинградом именно </w:t>
      </w:r>
      <w:r w:rsidRPr="00E84F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>ИХ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вкапывали в землю для создания бронированных огневых точек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lastRenderedPageBreak/>
        <w:t xml:space="preserve">- За </w:t>
      </w:r>
      <w:r w:rsidRPr="00E84F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>28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</w:t>
      </w:r>
      <w:r w:rsidRPr="00E84F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>дней</w:t>
      </w: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немецкие войска сумели захватить лишь несколько домов в Сталинграде. А какое государство Европы капитулировало за тот же срок в начале войны?</w:t>
      </w:r>
      <w:r w:rsidRPr="00E84F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EEEEE"/>
        </w:rPr>
        <w:t xml:space="preserve">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раунд 3 </w:t>
      </w:r>
      <w:r w:rsidR="006B5F20" w:rsidRPr="00E84FBE">
        <w:rPr>
          <w:rFonts w:ascii="Times New Roman" w:hAnsi="Times New Roman" w:cs="Times New Roman"/>
          <w:bCs/>
          <w:sz w:val="24"/>
          <w:szCs w:val="24"/>
        </w:rPr>
        <w:t>"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>Голоса войны</w:t>
      </w:r>
      <w:r w:rsidR="006B5F20" w:rsidRPr="00E84FB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E84FBE">
        <w:rPr>
          <w:rFonts w:ascii="Times New Roman" w:hAnsi="Times New Roman" w:cs="Times New Roman"/>
          <w:bCs/>
          <w:iCs/>
          <w:sz w:val="24"/>
          <w:szCs w:val="24"/>
        </w:rPr>
        <w:t>У ж</w:t>
      </w:r>
      <w:proofErr w:type="gramEnd"/>
      <w:r w:rsidRPr="00E84FBE">
        <w:rPr>
          <w:rFonts w:ascii="Times New Roman" w:hAnsi="Times New Roman" w:cs="Times New Roman"/>
          <w:bCs/>
          <w:iCs/>
          <w:sz w:val="24"/>
          <w:szCs w:val="24"/>
        </w:rPr>
        <w:t>/д станции Абганерово немецкие танки были остановлены. А.И.Еременко докладывал Василевскому «ОНИ наделали там дел…» Что мы заменили словом ОНИ?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84FBE">
        <w:rPr>
          <w:rFonts w:ascii="Times New Roman" w:hAnsi="Times New Roman" w:cs="Times New Roman"/>
          <w:bCs/>
          <w:iCs/>
          <w:sz w:val="24"/>
          <w:szCs w:val="24"/>
        </w:rPr>
        <w:t xml:space="preserve">Кому принадлежат слова, адресованные фельдмаршалу Паулюсу: «Капитуляцию запрещаю! Армия удерживает свои позиции до последнего солдата и последнего патрона!»?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84FBE">
        <w:rPr>
          <w:rFonts w:ascii="Times New Roman" w:hAnsi="Times New Roman" w:cs="Times New Roman"/>
          <w:bCs/>
          <w:iCs/>
          <w:sz w:val="24"/>
          <w:szCs w:val="24"/>
        </w:rPr>
        <w:t xml:space="preserve"> Закончите фразу В.И.Чуйкова: «Мы там, где больше всего … и …!»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Генералы немецкой армии обсуждали планы по прорыву сквозь кольцо окружения. Эрвин </w:t>
      </w:r>
      <w:proofErr w:type="spellStart"/>
      <w:r w:rsidRPr="00E84FBE">
        <w:rPr>
          <w:rFonts w:ascii="Times New Roman" w:hAnsi="Times New Roman" w:cs="Times New Roman"/>
          <w:bCs/>
          <w:sz w:val="24"/>
          <w:szCs w:val="24"/>
        </w:rPr>
        <w:t>Йенике</w:t>
      </w:r>
      <w:proofErr w:type="spellEnd"/>
      <w:r w:rsidRPr="00E84FBE">
        <w:rPr>
          <w:rFonts w:ascii="Times New Roman" w:hAnsi="Times New Roman" w:cs="Times New Roman"/>
          <w:bCs/>
          <w:sz w:val="24"/>
          <w:szCs w:val="24"/>
        </w:rPr>
        <w:t xml:space="preserve"> произнес: «</w:t>
      </w:r>
      <w:proofErr w:type="spellStart"/>
      <w:r w:rsidRPr="00E84FBE">
        <w:rPr>
          <w:rFonts w:ascii="Times New Roman" w:hAnsi="Times New Roman" w:cs="Times New Roman"/>
          <w:bCs/>
          <w:sz w:val="24"/>
          <w:szCs w:val="24"/>
        </w:rPr>
        <w:t>Рейхенау</w:t>
      </w:r>
      <w:proofErr w:type="spellEnd"/>
      <w:r w:rsidRPr="00E84FBE">
        <w:rPr>
          <w:rFonts w:ascii="Times New Roman" w:hAnsi="Times New Roman" w:cs="Times New Roman"/>
          <w:bCs/>
          <w:sz w:val="24"/>
          <w:szCs w:val="24"/>
        </w:rPr>
        <w:t xml:space="preserve"> не стал бы медлить!» Что ответил фельдмаршал Ф.Паулюс? </w:t>
      </w:r>
    </w:p>
    <w:p w:rsidR="004A7E2D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 раунд 4 </w:t>
      </w:r>
      <w:r w:rsidR="006B5F20" w:rsidRPr="00E84FBE">
        <w:rPr>
          <w:rFonts w:ascii="Times New Roman" w:hAnsi="Times New Roman" w:cs="Times New Roman"/>
          <w:bCs/>
          <w:sz w:val="24"/>
          <w:szCs w:val="24"/>
        </w:rPr>
        <w:t>"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>Слова войны</w:t>
      </w:r>
      <w:r w:rsidR="006B5F20" w:rsidRPr="00E84FB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3756" w:rsidRPr="00E84FBE" w:rsidRDefault="004A7E2D" w:rsidP="006B5F20">
      <w:pPr>
        <w:spacing w:line="36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23756" w:rsidRPr="00E84FB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="00223756" w:rsidRPr="00E84FB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Этим</w:t>
      </w:r>
      <w:proofErr w:type="gramEnd"/>
      <w:r w:rsidR="00223756" w:rsidRPr="00E84FB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словом называли добровольных помощников оккупантов</w:t>
      </w:r>
      <w:r w:rsidR="00223756" w:rsidRPr="00E84FBE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</w:p>
    <w:p w:rsidR="00223756" w:rsidRPr="00E84FBE" w:rsidRDefault="00223756" w:rsidP="006B5F2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6B5F20" w:rsidRPr="00E84FBE">
        <w:rPr>
          <w:rFonts w:ascii="Times New Roman" w:hAnsi="Times New Roman" w:cs="Times New Roman"/>
          <w:bCs/>
          <w:sz w:val="24"/>
          <w:szCs w:val="24"/>
        </w:rPr>
        <w:t xml:space="preserve">Война в городских условиях, по словам </w:t>
      </w:r>
      <w:proofErr w:type="gramStart"/>
      <w:r w:rsidR="006B5F20" w:rsidRPr="00E84FBE">
        <w:rPr>
          <w:rFonts w:ascii="Times New Roman" w:hAnsi="Times New Roman" w:cs="Times New Roman"/>
          <w:bCs/>
          <w:sz w:val="24"/>
          <w:szCs w:val="24"/>
        </w:rPr>
        <w:t>немецких</w:t>
      </w:r>
      <w:proofErr w:type="gramEnd"/>
      <w:r w:rsidR="006B5F20" w:rsidRPr="00E84FBE">
        <w:rPr>
          <w:rFonts w:ascii="Times New Roman" w:hAnsi="Times New Roman" w:cs="Times New Roman"/>
          <w:bCs/>
          <w:sz w:val="24"/>
          <w:szCs w:val="24"/>
        </w:rPr>
        <w:t xml:space="preserve"> солдат и офицеров называлась...</w:t>
      </w:r>
    </w:p>
    <w:p w:rsidR="00223756" w:rsidRPr="00E84FBE" w:rsidRDefault="00223756" w:rsidP="006B5F2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4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6B5F20" w:rsidRPr="00E84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E84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4FBE">
        <w:rPr>
          <w:rFonts w:ascii="Times New Roman" w:hAnsi="Times New Roman" w:cs="Times New Roman"/>
          <w:bCs/>
          <w:iCs/>
          <w:sz w:val="24"/>
          <w:szCs w:val="24"/>
        </w:rPr>
        <w:t xml:space="preserve">Так немцы назвали операцию по прорыву из кольца окружения </w:t>
      </w:r>
    </w:p>
    <w:p w:rsidR="00223756" w:rsidRPr="00E84FBE" w:rsidRDefault="00223756" w:rsidP="006B5F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>- Так назывались отряды Красной Армии, стоявшие за спинами передовых подразделений и обязанные стрелять по отступающим красноармейцам</w:t>
      </w:r>
    </w:p>
    <w:p w:rsidR="00223756" w:rsidRPr="00E84FBE" w:rsidRDefault="00223756" w:rsidP="006B5F20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4F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84FBE">
        <w:rPr>
          <w:rFonts w:ascii="Times New Roman" w:hAnsi="Times New Roman" w:cs="Times New Roman"/>
          <w:bCs/>
          <w:iCs/>
          <w:sz w:val="24"/>
          <w:szCs w:val="24"/>
        </w:rPr>
        <w:t>Название и планеты, и древнего божества,  и операции по разгрому сил немецкой группировки войск под Сталинградом</w:t>
      </w:r>
    </w:p>
    <w:p w:rsidR="006B5F20" w:rsidRPr="00E84FBE" w:rsidRDefault="006B5F20" w:rsidP="006B5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Девиз защитников Сталинграда</w:t>
      </w:r>
    </w:p>
    <w:p w:rsidR="00113F39" w:rsidRPr="00E84FBE" w:rsidRDefault="00113F39" w:rsidP="00113F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присказка: «Я медведя поймал</w:t>
      </w:r>
      <w:proofErr w:type="gramStart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веди его сюда!- Да он не идет!- тогда сам иди!- Не могу, медведь не пускает!»</w:t>
      </w:r>
      <w:proofErr w:type="gramStart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рмия Паулюса, окруженная советскими войсками не была похожа на медведя силой, но она держала 7 наших армий. Как называлась операция по уничтожению окруженного противника? </w:t>
      </w:r>
    </w:p>
    <w:p w:rsidR="00365B00" w:rsidRPr="00E84FBE" w:rsidRDefault="00365B00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756" w:rsidRPr="00E84FBE" w:rsidRDefault="00F70076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тур (участвуют 3 команды)</w:t>
      </w:r>
    </w:p>
    <w:p w:rsidR="006B5F20" w:rsidRPr="00E84FBE" w:rsidRDefault="006B5F20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Вопросы</w:t>
      </w:r>
    </w:p>
    <w:p w:rsidR="003B1BF2" w:rsidRPr="00E84FBE" w:rsidRDefault="003B1BF2" w:rsidP="003B1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 В битве при Каннах в 261 году до н.э., где Ганнибал разбил </w:t>
      </w:r>
      <w:proofErr w:type="spellStart"/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>Теренция</w:t>
      </w:r>
      <w:proofErr w:type="spellEnd"/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>Варрона</w:t>
      </w:r>
      <w:proofErr w:type="spellEnd"/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впервые в крупном сражении было применено ЭТО. </w:t>
      </w:r>
      <w:r w:rsidR="00113F39"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это, если Сталинградскую битву называют Каннами XX века?</w:t>
      </w:r>
      <w:r w:rsidR="00113F39" w:rsidRPr="00E84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3756" w:rsidRPr="00E84FBE" w:rsidRDefault="003B1BF2" w:rsidP="00365B00">
      <w:pPr>
        <w:pStyle w:val="a5"/>
        <w:shd w:val="clear" w:color="auto" w:fill="FFFFFF"/>
        <w:spacing w:before="429" w:beforeAutospacing="0" w:after="514" w:afterAutospacing="0" w:line="360" w:lineRule="auto"/>
        <w:jc w:val="both"/>
        <w:textAlignment w:val="baseline"/>
        <w:rPr>
          <w:color w:val="000000"/>
        </w:rPr>
      </w:pPr>
      <w:r w:rsidRPr="00E84FBE">
        <w:rPr>
          <w:bCs/>
        </w:rPr>
        <w:t xml:space="preserve">-    </w:t>
      </w:r>
      <w:r w:rsidRPr="00E84FBE">
        <w:rPr>
          <w:color w:val="000000"/>
        </w:rPr>
        <w:t>  Зимой на улицах советских городов появился сатирический плакат, на котором, укутанный в женский платок, Гитлер жалобно причитал о своих дивизиях, попавших в кольцо окружения под Сталинградом: «Потеряла я колечко….(а в колечке – 22 дивизии)»</w:t>
      </w:r>
      <w:proofErr w:type="gramStart"/>
      <w:r w:rsidRPr="00E84FBE">
        <w:rPr>
          <w:color w:val="000000"/>
        </w:rPr>
        <w:t xml:space="preserve"> .</w:t>
      </w:r>
      <w:proofErr w:type="gramEnd"/>
      <w:r w:rsidRPr="00E84FBE">
        <w:rPr>
          <w:color w:val="000000"/>
        </w:rPr>
        <w:t xml:space="preserve"> Назовите автора знаменитого плаката.</w:t>
      </w:r>
    </w:p>
    <w:p w:rsidR="00223756" w:rsidRPr="00E84FBE" w:rsidRDefault="003B1BF2" w:rsidP="006B5F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5F20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ерманская армия окружена. Гитлер пытался ее спасти. К Сталинграду двинулись войска под командованием известного генерала. Он занимал особое положение среди высокопоставленных генералов, его военная слава вызывала зависть у многих. Фельдмаршала называли человеком, скрывающим свои чувства под маской ледяного спокойствия. Челове</w:t>
      </w:r>
      <w:proofErr w:type="gramStart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по происхождению был из поволжских немцев России. Кто этот генерал? </w:t>
      </w:r>
      <w:r w:rsidR="006B5F20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39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756" w:rsidRPr="00E84FBE" w:rsidRDefault="003B1BF2" w:rsidP="006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5F20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сентября 1942 года был сбит летчи</w:t>
      </w:r>
      <w:proofErr w:type="gramStart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истребитель лейтенант </w:t>
      </w:r>
      <w:proofErr w:type="spellStart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Аинштедель</w:t>
      </w:r>
      <w:proofErr w:type="spellEnd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выбросился с парашютом и попал в плен. На допросе он сказал: «Гитлер нарушил два завета моего великого прадеда</w:t>
      </w:r>
      <w:proofErr w:type="gramStart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воевать против России и никогда не воевать на два фронта». Чьим правнуком был лейтенант </w:t>
      </w:r>
      <w:proofErr w:type="spellStart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Аинштедель</w:t>
      </w:r>
      <w:proofErr w:type="spellEnd"/>
      <w:r w:rsidR="00223756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F39" w:rsidRPr="00E8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76" w:rsidRPr="00E84FBE" w:rsidRDefault="00F70076" w:rsidP="006B5F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76" w:rsidRPr="00E84FBE" w:rsidRDefault="003B1BF2" w:rsidP="006B5F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70076"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 уникальный  подарок  был  передан  Иосифу Сталину   от британского короля Георга VI в честь победы в Сталинградской битве.  </w:t>
      </w:r>
      <w:proofErr w:type="spellStart"/>
      <w:r w:rsidR="00F70076"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Сталинградцев</w:t>
      </w:r>
      <w:proofErr w:type="spellEnd"/>
      <w:r w:rsidR="00F70076" w:rsidRPr="00E84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Георг назвал «крепкими как сталь», и эта надпись выгравирована на НЕМ. (что это за подарок, кто его преподнес от имени короля и при каких обстоятельствах) </w:t>
      </w:r>
    </w:p>
    <w:p w:rsidR="00365B00" w:rsidRPr="00E84FBE" w:rsidRDefault="003B1BF2" w:rsidP="00113F3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84FBE">
        <w:rPr>
          <w:rFonts w:ascii="Helvetica" w:hAnsi="Helvetica" w:cs="Helvetica"/>
          <w:color w:val="000000"/>
        </w:rPr>
        <w:t xml:space="preserve">-  </w:t>
      </w:r>
      <w:hyperlink r:id="rId6" w:tooltip="30 января" w:history="1">
        <w:r w:rsidR="00B82E87" w:rsidRPr="00E84FBE">
          <w:rPr>
            <w:rStyle w:val="a3"/>
            <w:color w:val="auto"/>
            <w:u w:val="none"/>
            <w:bdr w:val="none" w:sz="0" w:space="0" w:color="auto" w:frame="1"/>
          </w:rPr>
          <w:t>30 января</w:t>
        </w:r>
      </w:hyperlink>
      <w:r w:rsidR="00B82E87" w:rsidRPr="00E84FBE">
        <w:rPr>
          <w:color w:val="000000"/>
        </w:rPr>
        <w:t> 1943 г. в ставку Гитлера командующий армией Паулюс отправил телеграмму: «Русские в дверях нашего </w:t>
      </w:r>
      <w:hyperlink r:id="rId7" w:tooltip="Бункер" w:history="1">
        <w:r w:rsidR="00B82E87" w:rsidRPr="00E84FBE">
          <w:rPr>
            <w:rStyle w:val="a3"/>
            <w:color w:val="auto"/>
            <w:u w:val="none"/>
            <w:bdr w:val="none" w:sz="0" w:space="0" w:color="auto" w:frame="1"/>
          </w:rPr>
          <w:t>бункера</w:t>
        </w:r>
      </w:hyperlink>
      <w:r w:rsidR="00B82E87" w:rsidRPr="00E84FBE">
        <w:t>.</w:t>
      </w:r>
      <w:r w:rsidR="00B82E87" w:rsidRPr="00E84FBE">
        <w:rPr>
          <w:color w:val="000000"/>
        </w:rPr>
        <w:t xml:space="preserve"> Мы уничтожаем оборудование» - и добавил «</w:t>
      </w:r>
      <w:r w:rsidR="00B82E87" w:rsidRPr="00E84FBE">
        <w:rPr>
          <w:b/>
          <w:bCs/>
          <w:color w:val="000000"/>
          <w:bdr w:val="none" w:sz="0" w:space="0" w:color="auto" w:frame="1"/>
        </w:rPr>
        <w:t>GL</w:t>
      </w:r>
      <w:r w:rsidR="00B82E87" w:rsidRPr="00E84FBE">
        <w:rPr>
          <w:color w:val="000000"/>
        </w:rPr>
        <w:t>». Что они обозначают?</w:t>
      </w:r>
    </w:p>
    <w:p w:rsidR="00B82E87" w:rsidRPr="00E84FBE" w:rsidRDefault="003B1BF2" w:rsidP="00F87D59">
      <w:pPr>
        <w:pStyle w:val="a5"/>
        <w:shd w:val="clear" w:color="auto" w:fill="FFFFFF"/>
        <w:spacing w:before="429" w:beforeAutospacing="0" w:after="514" w:afterAutospacing="0"/>
        <w:jc w:val="both"/>
        <w:textAlignment w:val="baseline"/>
        <w:rPr>
          <w:color w:val="000000"/>
        </w:rPr>
      </w:pPr>
      <w:r w:rsidRPr="00E84FBE">
        <w:rPr>
          <w:color w:val="000000"/>
        </w:rPr>
        <w:t xml:space="preserve"> </w:t>
      </w:r>
      <w:r w:rsidR="00365B00" w:rsidRPr="00E84FBE">
        <w:rPr>
          <w:color w:val="000000"/>
        </w:rPr>
        <w:t>Подведение итогов</w:t>
      </w:r>
    </w:p>
    <w:sectPr w:rsidR="00B82E87" w:rsidRPr="00E84FBE" w:rsidSect="003C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FC7"/>
    <w:multiLevelType w:val="multilevel"/>
    <w:tmpl w:val="CFD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44D68"/>
    <w:multiLevelType w:val="multilevel"/>
    <w:tmpl w:val="92C8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F7084"/>
    <w:multiLevelType w:val="multilevel"/>
    <w:tmpl w:val="7FE847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0D7"/>
    <w:rsid w:val="00113F39"/>
    <w:rsid w:val="001F2129"/>
    <w:rsid w:val="00223756"/>
    <w:rsid w:val="00346538"/>
    <w:rsid w:val="00365B00"/>
    <w:rsid w:val="003B1BF2"/>
    <w:rsid w:val="003C55C2"/>
    <w:rsid w:val="004A7E2D"/>
    <w:rsid w:val="005F6E8E"/>
    <w:rsid w:val="006B5F20"/>
    <w:rsid w:val="007469FE"/>
    <w:rsid w:val="007F295E"/>
    <w:rsid w:val="00847B11"/>
    <w:rsid w:val="009620D7"/>
    <w:rsid w:val="00A05A3D"/>
    <w:rsid w:val="00B82E87"/>
    <w:rsid w:val="00E3121C"/>
    <w:rsid w:val="00E84FBE"/>
    <w:rsid w:val="00EB4806"/>
    <w:rsid w:val="00EE729E"/>
    <w:rsid w:val="00F70076"/>
    <w:rsid w:val="00F8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C2"/>
  </w:style>
  <w:style w:type="paragraph" w:styleId="1">
    <w:name w:val="heading 1"/>
    <w:basedOn w:val="a"/>
    <w:link w:val="10"/>
    <w:uiPriority w:val="9"/>
    <w:qFormat/>
    <w:rsid w:val="00962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0D7"/>
    <w:rPr>
      <w:color w:val="0000FF"/>
      <w:u w:val="single"/>
    </w:rPr>
  </w:style>
  <w:style w:type="character" w:styleId="a4">
    <w:name w:val="Emphasis"/>
    <w:basedOn w:val="a0"/>
    <w:uiPriority w:val="20"/>
    <w:qFormat/>
    <w:rsid w:val="009620D7"/>
    <w:rPr>
      <w:i/>
      <w:iCs/>
    </w:rPr>
  </w:style>
  <w:style w:type="paragraph" w:styleId="a5">
    <w:name w:val="Normal (Web)"/>
    <w:basedOn w:val="a"/>
    <w:uiPriority w:val="99"/>
    <w:unhideWhenUsed/>
    <w:rsid w:val="0096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728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un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30_yanva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131</cp:lastModifiedBy>
  <cp:revision>12</cp:revision>
  <dcterms:created xsi:type="dcterms:W3CDTF">2019-12-01T19:01:00Z</dcterms:created>
  <dcterms:modified xsi:type="dcterms:W3CDTF">2023-01-01T14:20:00Z</dcterms:modified>
</cp:coreProperties>
</file>