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AA" w:rsidRDefault="007A1EFF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«СОШ №2 им. Д. Х. Скрябина»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06AA" w:rsidRDefault="00BB06AA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EFF" w:rsidRDefault="007A1EFF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EFF" w:rsidRDefault="007A1EFF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EFF" w:rsidRDefault="007A1EFF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AA" w:rsidRDefault="00BB06AA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EFF" w:rsidRPr="00531558" w:rsidRDefault="007A1EFF" w:rsidP="007A1EFF">
      <w:pPr>
        <w:pStyle w:val="a7"/>
        <w:shd w:val="clear" w:color="auto" w:fill="FFFFFF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531558">
        <w:rPr>
          <w:b/>
          <w:color w:val="000000"/>
          <w:sz w:val="28"/>
          <w:szCs w:val="28"/>
        </w:rPr>
        <w:t>Всероссийский конкурс </w:t>
      </w:r>
      <w:r w:rsidRPr="00531558">
        <w:rPr>
          <w:rStyle w:val="ac"/>
          <w:color w:val="000000"/>
          <w:sz w:val="28"/>
          <w:szCs w:val="28"/>
        </w:rPr>
        <w:t>«Творческий библиотекарь школы</w:t>
      </w:r>
      <w:r>
        <w:rPr>
          <w:rStyle w:val="ac"/>
          <w:color w:val="000000"/>
          <w:sz w:val="28"/>
          <w:szCs w:val="28"/>
        </w:rPr>
        <w:t xml:space="preserve"> – </w:t>
      </w:r>
      <w:r w:rsidRPr="00531558">
        <w:rPr>
          <w:rStyle w:val="ac"/>
          <w:color w:val="000000"/>
          <w:sz w:val="28"/>
          <w:szCs w:val="28"/>
        </w:rPr>
        <w:t>2022»</w:t>
      </w:r>
    </w:p>
    <w:p w:rsidR="00BB06AA" w:rsidRDefault="00BB06AA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6AA" w:rsidRPr="00BB06AA" w:rsidRDefault="00BB06AA" w:rsidP="00BB06A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06AA" w:rsidRDefault="007A1EFF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A">
        <w:rPr>
          <w:rFonts w:ascii="Times New Roman" w:hAnsi="Times New Roman" w:cs="Times New Roman"/>
          <w:sz w:val="28"/>
          <w:szCs w:val="28"/>
        </w:rPr>
        <w:t>«</w:t>
      </w:r>
      <w:r w:rsidR="00BB06AA" w:rsidRPr="00BB06AA">
        <w:rPr>
          <w:rFonts w:ascii="Times New Roman" w:hAnsi="Times New Roman" w:cs="Times New Roman"/>
          <w:sz w:val="28"/>
          <w:szCs w:val="28"/>
        </w:rPr>
        <w:t xml:space="preserve">Учебные курсы </w:t>
      </w:r>
      <w:r w:rsidR="00BB06AA" w:rsidRPr="00BB06AA">
        <w:rPr>
          <w:rFonts w:ascii="Times New Roman" w:hAnsi="Times New Roman" w:cs="Times New Roman"/>
          <w:sz w:val="28"/>
          <w:szCs w:val="28"/>
        </w:rPr>
        <w:br/>
        <w:t xml:space="preserve">«Основы информационной культуры школьника» и </w:t>
      </w:r>
      <w:r w:rsidR="00BB06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06AA" w:rsidRPr="00BB06A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B06AA" w:rsidRPr="00BB06A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BB06AA" w:rsidRPr="00BB06AA">
        <w:rPr>
          <w:rFonts w:ascii="Times New Roman" w:hAnsi="Times New Roman" w:cs="Times New Roman"/>
          <w:sz w:val="28"/>
          <w:szCs w:val="28"/>
        </w:rPr>
        <w:t>»</w:t>
      </w:r>
      <w:r w:rsidR="00BB06AA" w:rsidRPr="00BB06AA">
        <w:rPr>
          <w:rFonts w:ascii="Times New Roman" w:hAnsi="Times New Roman" w:cs="Times New Roman"/>
          <w:sz w:val="28"/>
          <w:szCs w:val="28"/>
        </w:rPr>
        <w:br/>
        <w:t xml:space="preserve"> как средство формирования проектно-исследовательских умений и навыков</w:t>
      </w:r>
      <w:r w:rsidR="00BB06AA">
        <w:rPr>
          <w:rFonts w:ascii="Times New Roman" w:hAnsi="Times New Roman" w:cs="Times New Roman"/>
          <w:sz w:val="28"/>
          <w:szCs w:val="28"/>
        </w:rPr>
        <w:t>»</w:t>
      </w:r>
    </w:p>
    <w:p w:rsidR="00BB06AA" w:rsidRDefault="00BB06AA" w:rsidP="00BB0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Дьяконова Елена Юрьевна,</w:t>
      </w: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педагог-новатор, зав. библиотекой МБОУ</w:t>
      </w: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№2 им. Д.Х</w:t>
      </w:r>
      <w:r w:rsidR="00861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Скрябина»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6AA" w:rsidRDefault="00BB06AA" w:rsidP="00BB06A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6AA" w:rsidRDefault="007A1EFF" w:rsidP="00BB06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2022</w:t>
      </w:r>
      <w:r w:rsidR="00BB06AA">
        <w:rPr>
          <w:rFonts w:ascii="Times New Roman" w:hAnsi="Times New Roman" w:cs="Times New Roman"/>
          <w:sz w:val="28"/>
          <w:szCs w:val="28"/>
        </w:rPr>
        <w:t>г.</w:t>
      </w:r>
    </w:p>
    <w:p w:rsidR="003A21A2" w:rsidRPr="003A21A2" w:rsidRDefault="003A57ED" w:rsidP="007A1EF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lastRenderedPageBreak/>
        <w:t>Задача современной школы</w:t>
      </w:r>
      <w:r w:rsidR="003A21A2">
        <w:rPr>
          <w:rFonts w:ascii="Times New Roman" w:hAnsi="Times New Roman" w:cs="Times New Roman"/>
          <w:sz w:val="28"/>
          <w:szCs w:val="28"/>
        </w:rPr>
        <w:t xml:space="preserve"> </w:t>
      </w:r>
      <w:r w:rsidR="008E3208">
        <w:rPr>
          <w:rFonts w:ascii="Times New Roman" w:hAnsi="Times New Roman" w:cs="Times New Roman"/>
          <w:sz w:val="28"/>
          <w:szCs w:val="28"/>
        </w:rPr>
        <w:t>научить учащихся:</w:t>
      </w:r>
    </w:p>
    <w:p w:rsidR="003B0C51" w:rsidRPr="003A21A2" w:rsidRDefault="003A57ED" w:rsidP="003A21A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 xml:space="preserve">правильно ориентироваться в огромном количестве информации, </w:t>
      </w:r>
    </w:p>
    <w:p w:rsidR="003B0C51" w:rsidRPr="003A21A2" w:rsidRDefault="003A57ED" w:rsidP="003A21A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 xml:space="preserve">грамотно осуществлять отбор и классификацию информации, </w:t>
      </w:r>
    </w:p>
    <w:p w:rsidR="003B0C51" w:rsidRPr="003A21A2" w:rsidRDefault="003A57ED" w:rsidP="003A21A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 xml:space="preserve">работать с различными информационными источниками, </w:t>
      </w:r>
    </w:p>
    <w:p w:rsidR="003B0C51" w:rsidRPr="003A21A2" w:rsidRDefault="003A57ED" w:rsidP="003A21A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 xml:space="preserve">владеть информационно-коммуникационными технологиями, помогающими образованию и самообразованию, формированию проектно-исследовательских навыков. </w:t>
      </w:r>
    </w:p>
    <w:p w:rsidR="003B0C51" w:rsidRPr="003A21A2" w:rsidRDefault="003A57ED" w:rsidP="003A21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>Предлагаемые нами программы в лучшем случае включены в школьный план внеурочной деятельности.</w:t>
      </w:r>
    </w:p>
    <w:p w:rsidR="003A21A2" w:rsidRDefault="003A57ED" w:rsidP="008E320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A2">
        <w:rPr>
          <w:rFonts w:ascii="Times New Roman" w:hAnsi="Times New Roman" w:cs="Times New Roman"/>
          <w:sz w:val="28"/>
          <w:szCs w:val="28"/>
        </w:rPr>
        <w:t>Такие занятия недоступны для всех учащихся и малоэффективны.</w:t>
      </w:r>
    </w:p>
    <w:p w:rsidR="00FE3563" w:rsidRPr="007A1EFF" w:rsidRDefault="007A1EFF" w:rsidP="00E4294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 нами была поставлена ц</w:t>
      </w:r>
      <w:r w:rsidR="00FE3563" w:rsidRPr="008E3208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3A21A2" w:rsidRPr="008E32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21A2" w:rsidRPr="003A21A2">
        <w:rPr>
          <w:rFonts w:ascii="Times New Roman" w:hAnsi="Times New Roman" w:cs="Times New Roman"/>
          <w:sz w:val="28"/>
          <w:szCs w:val="28"/>
        </w:rPr>
        <w:t>формирование проектно-исследовательских навыков учащихся на основе программ информационной грамотности.</w:t>
      </w:r>
    </w:p>
    <w:p w:rsidR="008E3208" w:rsidRPr="008E3208" w:rsidRDefault="007A1EFF" w:rsidP="008E3208">
      <w:pPr>
        <w:spacing w:line="360" w:lineRule="auto"/>
        <w:rPr>
          <w:rFonts w:ascii="Arial" w:eastAsia="+mn-ea" w:hAnsi="Arial" w:cs="+mn-cs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выполнения поставленной цели мы</w:t>
      </w:r>
      <w:r w:rsidR="00FE3563" w:rsidRPr="008E320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3A21A2" w:rsidRPr="008E3208">
        <w:rPr>
          <w:rFonts w:ascii="Arial" w:eastAsia="+mn-ea" w:hAnsi="Arial" w:cs="+mn-cs"/>
          <w:b/>
          <w:i/>
          <w:color w:val="000000"/>
          <w:sz w:val="32"/>
          <w:szCs w:val="32"/>
          <w:lang w:eastAsia="ru-RU"/>
        </w:rPr>
        <w:t xml:space="preserve"> </w:t>
      </w:r>
    </w:p>
    <w:p w:rsidR="003B0C51" w:rsidRDefault="007A1EFF" w:rsidP="008E32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3A57ED" w:rsidRPr="008E3208">
        <w:rPr>
          <w:rFonts w:ascii="Times New Roman" w:hAnsi="Times New Roman" w:cs="Times New Roman"/>
          <w:sz w:val="28"/>
          <w:szCs w:val="28"/>
        </w:rPr>
        <w:t xml:space="preserve"> программу «Основы информационной культуры школьника». 5 </w:t>
      </w:r>
      <w:proofErr w:type="spellStart"/>
      <w:r w:rsidR="003A57ED" w:rsidRPr="008E32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A57ED" w:rsidRPr="008E3208">
        <w:rPr>
          <w:rFonts w:ascii="Times New Roman" w:hAnsi="Times New Roman" w:cs="Times New Roman"/>
          <w:sz w:val="28"/>
          <w:szCs w:val="28"/>
        </w:rPr>
        <w:t>.</w:t>
      </w:r>
    </w:p>
    <w:p w:rsidR="003B0C51" w:rsidRDefault="007A1EFF" w:rsidP="008E32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Добились</w:t>
      </w:r>
      <w:r w:rsidR="003A57ED" w:rsidRPr="008E3208">
        <w:rPr>
          <w:rFonts w:ascii="Times New Roman" w:hAnsi="Times New Roman" w:cs="Times New Roman"/>
          <w:sz w:val="28"/>
          <w:szCs w:val="28"/>
        </w:rPr>
        <w:t xml:space="preserve"> включения программы в учебный план школы.</w:t>
      </w:r>
    </w:p>
    <w:p w:rsidR="003B0C51" w:rsidRDefault="007A1EFF" w:rsidP="008E320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3A57ED" w:rsidRPr="008E3208">
        <w:rPr>
          <w:rFonts w:ascii="Times New Roman" w:hAnsi="Times New Roman" w:cs="Times New Roman"/>
          <w:sz w:val="28"/>
          <w:szCs w:val="28"/>
        </w:rPr>
        <w:t xml:space="preserve"> программу «</w:t>
      </w:r>
      <w:proofErr w:type="gramStart"/>
      <w:r w:rsidR="003A57ED" w:rsidRPr="008E320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3A57ED" w:rsidRPr="008E3208">
        <w:rPr>
          <w:rFonts w:ascii="Times New Roman" w:hAnsi="Times New Roman" w:cs="Times New Roman"/>
          <w:sz w:val="28"/>
          <w:szCs w:val="28"/>
        </w:rPr>
        <w:t>» для 10-11 класса.</w:t>
      </w:r>
    </w:p>
    <w:p w:rsidR="003A21A2" w:rsidRDefault="007A1EFF" w:rsidP="00E4294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Включили</w:t>
      </w:r>
      <w:r w:rsidR="003A57ED" w:rsidRPr="008E3208">
        <w:rPr>
          <w:rFonts w:ascii="Times New Roman" w:hAnsi="Times New Roman" w:cs="Times New Roman"/>
          <w:sz w:val="28"/>
          <w:szCs w:val="28"/>
        </w:rPr>
        <w:t xml:space="preserve"> знания по информационной культуре как обязательные при защите итоговых годовых проектов учащихся.</w:t>
      </w:r>
    </w:p>
    <w:p w:rsidR="007A1EFF" w:rsidRPr="007A1EFF" w:rsidRDefault="007A1EFF" w:rsidP="007A1E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563" w:rsidRPr="00C97139" w:rsidRDefault="00FE3563" w:rsidP="00FE356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</w:t>
      </w:r>
      <w:r w:rsidRPr="004A55AE">
        <w:rPr>
          <w:rFonts w:ascii="Times New Roman" w:hAnsi="Times New Roman" w:cs="Times New Roman"/>
          <w:sz w:val="28"/>
          <w:szCs w:val="28"/>
        </w:rPr>
        <w:t>«Основы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культуры школьника»  </w:t>
      </w:r>
      <w:r w:rsidRPr="00C97139">
        <w:rPr>
          <w:rFonts w:ascii="Times New Roman" w:hAnsi="Times New Roman" w:cs="Times New Roman"/>
          <w:sz w:val="28"/>
          <w:szCs w:val="28"/>
        </w:rPr>
        <w:t>для 5 класса</w:t>
      </w:r>
      <w:r w:rsidR="00042900" w:rsidRPr="00C97139">
        <w:rPr>
          <w:rFonts w:ascii="Times New Roman" w:hAnsi="Times New Roman" w:cs="Times New Roman"/>
          <w:sz w:val="28"/>
          <w:szCs w:val="28"/>
        </w:rPr>
        <w:t>.</w:t>
      </w:r>
    </w:p>
    <w:p w:rsidR="003B0C51" w:rsidRPr="00C97139" w:rsidRDefault="00C97139" w:rsidP="00C97139">
      <w:pPr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97139">
        <w:rPr>
          <w:rFonts w:ascii="Times New Roman" w:hAnsi="Times New Roman" w:cs="Times New Roman"/>
          <w:bCs/>
          <w:sz w:val="28"/>
          <w:szCs w:val="28"/>
        </w:rPr>
        <w:t xml:space="preserve">Основы информационной грамотности – это </w:t>
      </w:r>
      <w:r w:rsidR="003A57ED" w:rsidRPr="00C97139">
        <w:rPr>
          <w:rFonts w:ascii="Times New Roman" w:hAnsi="Times New Roman" w:cs="Times New Roman"/>
          <w:bCs/>
          <w:sz w:val="28"/>
          <w:szCs w:val="28"/>
        </w:rPr>
        <w:t>совокупность знаний, умений и навыков, позволяющих самостоятельно выявить и использовать информацию в целях удовлетворения потребностей, имеющих общенаучное, образовательное и практическое значение</w:t>
      </w:r>
      <w:r w:rsidRPr="00C971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900" w:rsidRDefault="00C97139" w:rsidP="00C9713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грамотность и информационная культура являются составной частью культуры личности.</w:t>
      </w:r>
    </w:p>
    <w:p w:rsidR="00042900" w:rsidRDefault="00C97139" w:rsidP="00042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1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0154" cy="3053301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4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78" cy="305592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42" w:rsidRDefault="00640D42" w:rsidP="00640D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0D42">
        <w:rPr>
          <w:rFonts w:ascii="Times New Roman" w:hAnsi="Times New Roman" w:cs="Times New Roman"/>
          <w:sz w:val="28"/>
          <w:szCs w:val="28"/>
        </w:rPr>
        <w:t>Рабочая программа учебного курса для 5 класса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 И., Косолаповой Е. В. «Основы информационной культуры школьника» для уч-ся 5-7 классов. </w:t>
      </w:r>
    </w:p>
    <w:p w:rsidR="00640D42" w:rsidRDefault="00640D42" w:rsidP="00640D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данную программу внесены значительные изменения. </w:t>
      </w:r>
    </w:p>
    <w:p w:rsidR="00640D42" w:rsidRDefault="00640D42" w:rsidP="00640D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год обучения на 34 часа.</w:t>
      </w:r>
    </w:p>
    <w:p w:rsidR="00640D42" w:rsidRDefault="00640D42" w:rsidP="00640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курса.</w:t>
      </w:r>
    </w:p>
    <w:p w:rsidR="003B0C51" w:rsidRDefault="003A57ED" w:rsidP="00640D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0D42">
        <w:rPr>
          <w:rFonts w:ascii="Times New Roman" w:hAnsi="Times New Roman" w:cs="Times New Roman"/>
          <w:sz w:val="28"/>
          <w:szCs w:val="28"/>
        </w:rPr>
        <w:t xml:space="preserve">Учебный курс «Основы информационной культуры школьника» носит </w:t>
      </w:r>
      <w:proofErr w:type="spellStart"/>
      <w:r w:rsidRPr="00640D42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640D42">
        <w:rPr>
          <w:rFonts w:ascii="Times New Roman" w:hAnsi="Times New Roman" w:cs="Times New Roman"/>
          <w:sz w:val="28"/>
          <w:szCs w:val="28"/>
        </w:rPr>
        <w:t xml:space="preserve"> характер и направлен на освоение </w:t>
      </w:r>
      <w:proofErr w:type="gramStart"/>
      <w:r w:rsidRPr="00640D4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40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D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40D42">
        <w:rPr>
          <w:rFonts w:ascii="Times New Roman" w:hAnsi="Times New Roman" w:cs="Times New Roman"/>
          <w:sz w:val="28"/>
          <w:szCs w:val="28"/>
        </w:rPr>
        <w:t xml:space="preserve"> понятий в области познавательных универсальных учебных действий. Он призван помогать </w:t>
      </w:r>
      <w:proofErr w:type="gramStart"/>
      <w:r w:rsidRPr="00640D42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640D42">
        <w:rPr>
          <w:rFonts w:ascii="Times New Roman" w:hAnsi="Times New Roman" w:cs="Times New Roman"/>
          <w:sz w:val="28"/>
          <w:szCs w:val="28"/>
        </w:rPr>
        <w:t xml:space="preserve"> как в освоении отдельных учебных предметов, так и в повышении результативности их занятий проектной и исследовательской работой. </w:t>
      </w:r>
    </w:p>
    <w:p w:rsidR="003B0C51" w:rsidRPr="00640D42" w:rsidRDefault="003A57ED" w:rsidP="00640D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0D42">
        <w:rPr>
          <w:rFonts w:ascii="Times New Roman" w:hAnsi="Times New Roman" w:cs="Times New Roman"/>
          <w:sz w:val="28"/>
          <w:szCs w:val="28"/>
        </w:rPr>
        <w:t xml:space="preserve">Под информационной культурой школьника мы понимаем: систематизированную совокупность знаний, умений, навыков, обеспечивающую оптимальное осуществление индивидуальной </w:t>
      </w:r>
      <w:r w:rsidRPr="00640D42">
        <w:rPr>
          <w:rFonts w:ascii="Times New Roman" w:hAnsi="Times New Roman" w:cs="Times New Roman"/>
          <w:sz w:val="28"/>
          <w:szCs w:val="28"/>
        </w:rPr>
        <w:lastRenderedPageBreak/>
        <w:t>информационной деятельности, направленной на удовлетворение информационных потребностей учащихся, возникающих в ходе учебной, научно-познавательной и иных видов деятельности</w:t>
      </w:r>
    </w:p>
    <w:p w:rsidR="00640D42" w:rsidRDefault="005F4D4F" w:rsidP="00640D4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F4D4F">
        <w:rPr>
          <w:rFonts w:ascii="Times New Roman" w:hAnsi="Times New Roman" w:cs="Times New Roman"/>
          <w:sz w:val="28"/>
          <w:szCs w:val="28"/>
        </w:rPr>
        <w:t>Что характеризует ученика как информационно грамотного?</w:t>
      </w:r>
    </w:p>
    <w:p w:rsidR="003B0C51" w:rsidRPr="005F4D4F" w:rsidRDefault="003A57ED" w:rsidP="005F4D4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4F">
        <w:rPr>
          <w:rFonts w:ascii="Times New Roman" w:hAnsi="Times New Roman" w:cs="Times New Roman"/>
          <w:sz w:val="28"/>
          <w:szCs w:val="28"/>
        </w:rPr>
        <w:t>Умение формулировать потребность</w:t>
      </w:r>
      <w:r w:rsidR="005F4D4F">
        <w:rPr>
          <w:rFonts w:ascii="Times New Roman" w:hAnsi="Times New Roman" w:cs="Times New Roman"/>
          <w:sz w:val="28"/>
          <w:szCs w:val="28"/>
        </w:rPr>
        <w:t>.</w:t>
      </w:r>
    </w:p>
    <w:p w:rsidR="003B0C51" w:rsidRPr="005F4D4F" w:rsidRDefault="003A57ED" w:rsidP="005F4D4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4F">
        <w:rPr>
          <w:rFonts w:ascii="Times New Roman" w:hAnsi="Times New Roman" w:cs="Times New Roman"/>
          <w:sz w:val="28"/>
          <w:szCs w:val="28"/>
        </w:rPr>
        <w:t>Умение искать информацию</w:t>
      </w:r>
      <w:r w:rsidR="005F4D4F">
        <w:rPr>
          <w:rFonts w:ascii="Times New Roman" w:hAnsi="Times New Roman" w:cs="Times New Roman"/>
          <w:sz w:val="28"/>
          <w:szCs w:val="28"/>
        </w:rPr>
        <w:t>.</w:t>
      </w:r>
    </w:p>
    <w:p w:rsidR="003B0C51" w:rsidRPr="005F4D4F" w:rsidRDefault="003A57ED" w:rsidP="005F4D4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4F">
        <w:rPr>
          <w:rFonts w:ascii="Times New Roman" w:hAnsi="Times New Roman" w:cs="Times New Roman"/>
          <w:sz w:val="28"/>
          <w:szCs w:val="28"/>
        </w:rPr>
        <w:t>Умение отбирать и оценивать информацию</w:t>
      </w:r>
      <w:r w:rsidR="005F4D4F">
        <w:rPr>
          <w:rFonts w:ascii="Times New Roman" w:hAnsi="Times New Roman" w:cs="Times New Roman"/>
          <w:sz w:val="28"/>
          <w:szCs w:val="28"/>
        </w:rPr>
        <w:t>.</w:t>
      </w:r>
    </w:p>
    <w:p w:rsidR="0019275A" w:rsidRPr="007A1EFF" w:rsidRDefault="003A57ED" w:rsidP="005F4D4F">
      <w:pPr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4D4F">
        <w:rPr>
          <w:rFonts w:ascii="Times New Roman" w:hAnsi="Times New Roman" w:cs="Times New Roman"/>
          <w:sz w:val="28"/>
          <w:szCs w:val="28"/>
        </w:rPr>
        <w:t>Умение обрабатывать и предоставлять результаты обработки информации</w:t>
      </w:r>
      <w:r w:rsidR="005F4D4F">
        <w:rPr>
          <w:rFonts w:ascii="Times New Roman" w:hAnsi="Times New Roman" w:cs="Times New Roman"/>
          <w:sz w:val="28"/>
          <w:szCs w:val="28"/>
        </w:rPr>
        <w:t>.</w:t>
      </w:r>
    </w:p>
    <w:p w:rsidR="005F4D4F" w:rsidRPr="005F4D4F" w:rsidRDefault="0019275A" w:rsidP="005F4D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курса.</w:t>
      </w:r>
    </w:p>
    <w:p w:rsidR="003B0C51" w:rsidRDefault="0019275A" w:rsidP="001927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3A57ED" w:rsidRPr="0019275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3A57ED" w:rsidRPr="001927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A57ED" w:rsidRPr="0019275A">
        <w:rPr>
          <w:rFonts w:ascii="Times New Roman" w:hAnsi="Times New Roman" w:cs="Times New Roman"/>
          <w:sz w:val="28"/>
          <w:szCs w:val="28"/>
        </w:rPr>
        <w:t xml:space="preserve"> навыка информационного обеспечения собственной учебной деятельности, формирование познавательных универсальных учебных действий и </w:t>
      </w:r>
      <w:proofErr w:type="spellStart"/>
      <w:r w:rsidR="003A57ED" w:rsidRPr="0019275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A57ED" w:rsidRPr="0019275A">
        <w:rPr>
          <w:rFonts w:ascii="Times New Roman" w:hAnsi="Times New Roman" w:cs="Times New Roman"/>
          <w:sz w:val="28"/>
          <w:szCs w:val="28"/>
        </w:rPr>
        <w:t xml:space="preserve"> понятий, обеспечение информационной безопасности личности, развитие критического мышления учащихся. </w:t>
      </w:r>
    </w:p>
    <w:p w:rsidR="0019275A" w:rsidRDefault="0019275A" w:rsidP="001927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B0C51" w:rsidRPr="0019275A" w:rsidRDefault="003A57ED" w:rsidP="0019275A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75A">
        <w:rPr>
          <w:rFonts w:ascii="Times New Roman" w:hAnsi="Times New Roman" w:cs="Times New Roman"/>
          <w:sz w:val="28"/>
          <w:szCs w:val="28"/>
        </w:rPr>
        <w:t>научить учащихся рациональным приемам работы с книгой (учебной и другими видами литературы), электронными источниками информации;</w:t>
      </w:r>
    </w:p>
    <w:p w:rsidR="003B0C51" w:rsidRPr="0019275A" w:rsidRDefault="003A57ED" w:rsidP="0019275A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75A">
        <w:rPr>
          <w:rFonts w:ascii="Times New Roman" w:hAnsi="Times New Roman" w:cs="Times New Roman"/>
          <w:sz w:val="28"/>
          <w:szCs w:val="28"/>
        </w:rPr>
        <w:t xml:space="preserve">научить поиску, анализу, синтезу информации; </w:t>
      </w:r>
    </w:p>
    <w:p w:rsidR="003B0C51" w:rsidRPr="0019275A" w:rsidRDefault="003A57ED" w:rsidP="0019275A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75A">
        <w:rPr>
          <w:rFonts w:ascii="Times New Roman" w:hAnsi="Times New Roman" w:cs="Times New Roman"/>
          <w:sz w:val="28"/>
          <w:szCs w:val="28"/>
        </w:rPr>
        <w:t xml:space="preserve">привить учащимся умения и навыки информационного </w:t>
      </w:r>
      <w:proofErr w:type="spellStart"/>
      <w:r w:rsidRPr="0019275A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19275A">
        <w:rPr>
          <w:rFonts w:ascii="Times New Roman" w:hAnsi="Times New Roman" w:cs="Times New Roman"/>
          <w:sz w:val="28"/>
          <w:szCs w:val="28"/>
        </w:rPr>
        <w:t xml:space="preserve"> их учебной деятельности. </w:t>
      </w:r>
    </w:p>
    <w:p w:rsidR="00594C46" w:rsidRDefault="00594C46" w:rsidP="001927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4C46" w:rsidRDefault="00594C46" w:rsidP="001927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275A" w:rsidRDefault="00383C2D" w:rsidP="001927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курса</w:t>
      </w:r>
    </w:p>
    <w:tbl>
      <w:tblPr>
        <w:tblStyle w:val="a6"/>
        <w:tblW w:w="0" w:type="auto"/>
        <w:tblLook w:val="04A0"/>
      </w:tblPr>
      <w:tblGrid>
        <w:gridCol w:w="534"/>
        <w:gridCol w:w="7796"/>
        <w:gridCol w:w="1134"/>
      </w:tblGrid>
      <w:tr w:rsidR="00383C2D" w:rsidTr="00383C2D">
        <w:tc>
          <w:tcPr>
            <w:tcW w:w="534" w:type="dxa"/>
          </w:tcPr>
          <w:p w:rsidR="00383C2D" w:rsidRPr="00594C46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383C2D" w:rsidRPr="00594C46" w:rsidRDefault="00383C2D" w:rsidP="0059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383C2D" w:rsidRPr="00594C46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общества и информационная культура 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информационно-поисковых задач и алгоритмы их решения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и оформления результатов самостоятельной учебной и познавательной работы учащихся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3C2D" w:rsidTr="00383C2D">
        <w:tc>
          <w:tcPr>
            <w:tcW w:w="5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  <w:tc>
          <w:tcPr>
            <w:tcW w:w="1134" w:type="dxa"/>
          </w:tcPr>
          <w:p w:rsidR="00383C2D" w:rsidRPr="00383C2D" w:rsidRDefault="00383C2D" w:rsidP="0059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94C46" w:rsidRDefault="00594C46" w:rsidP="00E50C3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0C37" w:rsidRDefault="00E50C37" w:rsidP="00E50C3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защита итогового годового проекта начинается в 5 классе. </w:t>
      </w:r>
      <w:r w:rsidR="003A57ED" w:rsidRPr="00E50C37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3A57ED" w:rsidRPr="00E50C37">
        <w:rPr>
          <w:rFonts w:ascii="Times New Roman" w:hAnsi="Times New Roman" w:cs="Times New Roman"/>
          <w:sz w:val="28"/>
          <w:szCs w:val="28"/>
        </w:rPr>
        <w:t>– подготовить учащихся к созданию и защите итогового годового проекта.</w:t>
      </w:r>
    </w:p>
    <w:p w:rsidR="003B0C51" w:rsidRDefault="00E50C37" w:rsidP="00E50C3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большое внимание уделяется </w:t>
      </w:r>
      <w:r w:rsidR="003A57ED" w:rsidRPr="00E50C37">
        <w:rPr>
          <w:rFonts w:ascii="Times New Roman" w:hAnsi="Times New Roman" w:cs="Times New Roman"/>
          <w:sz w:val="28"/>
          <w:szCs w:val="28"/>
        </w:rPr>
        <w:t>вопро</w:t>
      </w:r>
      <w:r>
        <w:rPr>
          <w:rFonts w:ascii="Times New Roman" w:hAnsi="Times New Roman" w:cs="Times New Roman"/>
          <w:sz w:val="28"/>
          <w:szCs w:val="28"/>
        </w:rPr>
        <w:t>сам различия реферата и проекта</w:t>
      </w:r>
      <w:r w:rsidR="003A57ED" w:rsidRPr="00E50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создание вторичных документов – тезисов, рецензий, рефератов. Понятия «проект» не дается. </w:t>
      </w:r>
    </w:p>
    <w:p w:rsidR="00E50C37" w:rsidRDefault="00E50C37" w:rsidP="00E50C3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учатся осуществлять поиск и отбор информации, составлять библиографические описания и списки литературы, </w:t>
      </w:r>
      <w:r w:rsidR="00905A24">
        <w:rPr>
          <w:rFonts w:ascii="Times New Roman" w:hAnsi="Times New Roman" w:cs="Times New Roman"/>
          <w:sz w:val="28"/>
          <w:szCs w:val="28"/>
        </w:rPr>
        <w:t xml:space="preserve">знакомятся </w:t>
      </w:r>
      <w:proofErr w:type="gramStart"/>
      <w:r w:rsidR="00905A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5A24">
        <w:rPr>
          <w:rFonts w:ascii="Times New Roman" w:hAnsi="Times New Roman" w:cs="Times New Roman"/>
          <w:sz w:val="28"/>
          <w:szCs w:val="28"/>
        </w:rPr>
        <w:t xml:space="preserve"> структурой проекта, учатся формулировать актуальность, цель, задачи проекта, делать выводы, оформлять результаты своего проекта и защищать его.</w:t>
      </w:r>
    </w:p>
    <w:p w:rsidR="00905A24" w:rsidRDefault="003A57ED" w:rsidP="00905A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0C37">
        <w:rPr>
          <w:rFonts w:ascii="Times New Roman" w:hAnsi="Times New Roman" w:cs="Times New Roman"/>
          <w:sz w:val="28"/>
          <w:szCs w:val="28"/>
        </w:rPr>
        <w:t>При защите и оценивании проекта учитываются знания, полученные  в ходе изучения курса.</w:t>
      </w:r>
    </w:p>
    <w:p w:rsidR="00042900" w:rsidRDefault="00905A24" w:rsidP="00905A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5A24">
        <w:rPr>
          <w:rFonts w:ascii="Times New Roman" w:hAnsi="Times New Roman" w:cs="Times New Roman"/>
          <w:sz w:val="28"/>
          <w:szCs w:val="28"/>
        </w:rPr>
        <w:t>Значение курса в формировании исследовательских умений и  навыков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A24" w:rsidRDefault="00905A24" w:rsidP="00905A2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успешно защищают годовые проекты.</w:t>
      </w:r>
    </w:p>
    <w:p w:rsidR="00905A24" w:rsidRDefault="00905A24" w:rsidP="00905A24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лучшими проектами успешно выступают на НПК различного уровня.</w:t>
      </w:r>
    </w:p>
    <w:p w:rsidR="00905A24" w:rsidRDefault="00905A24" w:rsidP="00905A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4C46" w:rsidRPr="00905A24" w:rsidRDefault="00594C46" w:rsidP="00905A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563" w:rsidRDefault="00FE3563" w:rsidP="00FE356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 для 10-11 класса</w:t>
      </w:r>
      <w:r w:rsidR="00042900">
        <w:rPr>
          <w:rFonts w:ascii="Times New Roman" w:hAnsi="Times New Roman" w:cs="Times New Roman"/>
          <w:sz w:val="28"/>
          <w:szCs w:val="28"/>
        </w:rPr>
        <w:t>.</w:t>
      </w:r>
    </w:p>
    <w:p w:rsidR="00905A24" w:rsidRDefault="005F47FA" w:rsidP="005F47F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составлена на основе:</w:t>
      </w:r>
    </w:p>
    <w:p w:rsidR="005F47FA" w:rsidRDefault="005F47FA" w:rsidP="005F47FA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пособия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издательства «Просвещение». Серия «Профильная школа». Автор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0C51" w:rsidRPr="00DF7A6E" w:rsidRDefault="00DF7A6E" w:rsidP="00DF7A6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Пособия «Опорные страницы проектировщика», разработанного </w:t>
      </w:r>
      <w:r w:rsidR="003A57ED" w:rsidRPr="00DF7A6E">
        <w:rPr>
          <w:rFonts w:ascii="Times New Roman" w:hAnsi="Times New Roman" w:cs="Times New Roman"/>
          <w:sz w:val="28"/>
          <w:szCs w:val="28"/>
        </w:rPr>
        <w:t>ГБУ ДППО ЦПКС ИМЦ Московского района Санкт-Петербурга</w:t>
      </w:r>
      <w:r w:rsidRPr="00DF7A6E">
        <w:rPr>
          <w:rFonts w:ascii="Constantia" w:eastAsia="+mn-ea" w:hAnsi="Constantia" w:cs="+mn-cs"/>
          <w:color w:val="000000"/>
          <w:kern w:val="24"/>
          <w:sz w:val="16"/>
          <w:szCs w:val="16"/>
          <w:lang w:eastAsia="ru-RU"/>
        </w:rPr>
        <w:t xml:space="preserve"> </w:t>
      </w:r>
      <w:r>
        <w:rPr>
          <w:rFonts w:ascii="Constantia" w:eastAsia="+mn-ea" w:hAnsi="Constantia" w:cs="+mn-cs"/>
          <w:color w:val="000000"/>
          <w:kern w:val="24"/>
          <w:sz w:val="28"/>
          <w:szCs w:val="28"/>
          <w:lang w:eastAsia="ru-RU"/>
        </w:rPr>
        <w:t>(</w:t>
      </w:r>
      <w:r w:rsidR="003A57ED" w:rsidRPr="00DF7A6E">
        <w:rPr>
          <w:rFonts w:ascii="Times New Roman" w:hAnsi="Times New Roman" w:cs="Times New Roman"/>
          <w:sz w:val="28"/>
          <w:szCs w:val="28"/>
        </w:rPr>
        <w:t>Автор-составитель:</w:t>
      </w:r>
      <w:proofErr w:type="gramEnd"/>
      <w:r w:rsidR="003A57ED" w:rsidRPr="00DF7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7ED" w:rsidRPr="00DF7A6E">
        <w:rPr>
          <w:rFonts w:ascii="Times New Roman" w:hAnsi="Times New Roman" w:cs="Times New Roman"/>
          <w:sz w:val="28"/>
          <w:szCs w:val="28"/>
        </w:rPr>
        <w:t>Олефир</w:t>
      </w:r>
      <w:proofErr w:type="spellEnd"/>
      <w:r w:rsidR="003A57ED" w:rsidRPr="00DF7A6E">
        <w:rPr>
          <w:rFonts w:ascii="Times New Roman" w:hAnsi="Times New Roman" w:cs="Times New Roman"/>
          <w:sz w:val="28"/>
          <w:szCs w:val="28"/>
        </w:rPr>
        <w:t xml:space="preserve"> Л.Н.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0C51" w:rsidRPr="00DF7A6E" w:rsidRDefault="00DF7A6E" w:rsidP="00DF7A6E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Косолаповой «Основы информационной культуры школьника» для 8-9 классов в 2-х частях.</w:t>
      </w:r>
    </w:p>
    <w:p w:rsidR="008A48D2" w:rsidRDefault="002010B8" w:rsidP="00594C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3A57ED" w:rsidRPr="002010B8">
        <w:rPr>
          <w:rFonts w:ascii="Times New Roman" w:hAnsi="Times New Roman" w:cs="Times New Roman"/>
          <w:sz w:val="28"/>
          <w:szCs w:val="28"/>
        </w:rPr>
        <w:t xml:space="preserve">формирование проектной компетентности </w:t>
      </w:r>
      <w:proofErr w:type="gramStart"/>
      <w:r w:rsidR="003A57ED" w:rsidRPr="002010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A57ED" w:rsidRPr="002010B8">
        <w:rPr>
          <w:rFonts w:ascii="Times New Roman" w:hAnsi="Times New Roman" w:cs="Times New Roman"/>
          <w:sz w:val="28"/>
          <w:szCs w:val="28"/>
        </w:rPr>
        <w:t>, осваивающих основную образовательную программу среднего общего образования.</w:t>
      </w:r>
    </w:p>
    <w:p w:rsidR="008A48D2" w:rsidRDefault="008A48D2" w:rsidP="002010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программы. </w:t>
      </w:r>
    </w:p>
    <w:p w:rsidR="008A48D2" w:rsidRDefault="008A48D2" w:rsidP="002010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Сформировать:</w:t>
      </w:r>
    </w:p>
    <w:p w:rsidR="003B0C51" w:rsidRPr="008A48D2" w:rsidRDefault="003A57ED" w:rsidP="008A48D2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8D2">
        <w:rPr>
          <w:rFonts w:ascii="Times New Roman" w:hAnsi="Times New Roman" w:cs="Times New Roman"/>
          <w:sz w:val="28"/>
          <w:szCs w:val="28"/>
        </w:rPr>
        <w:t>Способность  к проблемно-ориентированному анализу неопределенной ситуации;</w:t>
      </w:r>
    </w:p>
    <w:p w:rsidR="003B0C51" w:rsidRPr="008A48D2" w:rsidRDefault="003A57ED" w:rsidP="008A48D2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8D2">
        <w:rPr>
          <w:rFonts w:ascii="Times New Roman" w:hAnsi="Times New Roman" w:cs="Times New Roman"/>
          <w:sz w:val="28"/>
          <w:szCs w:val="28"/>
        </w:rPr>
        <w:t>Способность к рефлексии внутренних и внешних причин, порождающих неопределенность ситуации;</w:t>
      </w:r>
    </w:p>
    <w:p w:rsidR="003B0C51" w:rsidRPr="008A48D2" w:rsidRDefault="003A57ED" w:rsidP="008A48D2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8D2">
        <w:rPr>
          <w:rFonts w:ascii="Times New Roman" w:hAnsi="Times New Roman" w:cs="Times New Roman"/>
          <w:sz w:val="28"/>
          <w:szCs w:val="28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:rsidR="008A48D2" w:rsidRDefault="008A48D2" w:rsidP="002010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Развить:</w:t>
      </w:r>
    </w:p>
    <w:p w:rsidR="003B0C51" w:rsidRPr="008A48D2" w:rsidRDefault="003A57ED" w:rsidP="008A48D2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8D2">
        <w:rPr>
          <w:rFonts w:ascii="Times New Roman" w:hAnsi="Times New Roman" w:cs="Times New Roman"/>
          <w:sz w:val="28"/>
          <w:szCs w:val="28"/>
        </w:rPr>
        <w:t>Способность к определению конкретных целей преобразования неопределенной ситуации;</w:t>
      </w:r>
    </w:p>
    <w:p w:rsidR="003B0C51" w:rsidRPr="008A48D2" w:rsidRDefault="003A57ED" w:rsidP="008A48D2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8D2">
        <w:rPr>
          <w:rFonts w:ascii="Times New Roman" w:hAnsi="Times New Roman" w:cs="Times New Roman"/>
          <w:sz w:val="28"/>
          <w:szCs w:val="28"/>
        </w:rPr>
        <w:lastRenderedPageBreak/>
        <w:t>Способность к определению алгоритма конкретных шагов для достижения поставленной цели;</w:t>
      </w:r>
    </w:p>
    <w:p w:rsidR="00015F5E" w:rsidRPr="00C91A9A" w:rsidRDefault="003A57ED" w:rsidP="00C91A9A">
      <w:pPr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48D2">
        <w:rPr>
          <w:rFonts w:ascii="Times New Roman" w:hAnsi="Times New Roman" w:cs="Times New Roman"/>
          <w:sz w:val="28"/>
          <w:szCs w:val="28"/>
        </w:rPr>
        <w:t>Способность к рефлексии совершенной</w:t>
      </w:r>
      <w:r w:rsidRPr="008A48D2">
        <w:rPr>
          <w:rFonts w:ascii="Times New Roman" w:hAnsi="Times New Roman" w:cs="Times New Roman"/>
          <w:sz w:val="28"/>
          <w:szCs w:val="28"/>
        </w:rPr>
        <w:tab/>
        <w:t>деятельности и выбору способа предъявления достигнутых результатов социуму.</w:t>
      </w:r>
    </w:p>
    <w:p w:rsidR="008A48D2" w:rsidRPr="00594C46" w:rsidRDefault="00015F5E" w:rsidP="002010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4C46">
        <w:rPr>
          <w:rFonts w:ascii="Times New Roman" w:hAnsi="Times New Roman" w:cs="Times New Roman"/>
          <w:sz w:val="28"/>
          <w:szCs w:val="28"/>
        </w:rPr>
        <w:t>Тематический план учебного курса:</w:t>
      </w:r>
    </w:p>
    <w:tbl>
      <w:tblPr>
        <w:tblStyle w:val="a6"/>
        <w:tblW w:w="9570" w:type="dxa"/>
        <w:tblLook w:val="04A0"/>
      </w:tblPr>
      <w:tblGrid>
        <w:gridCol w:w="6912"/>
        <w:gridCol w:w="2658"/>
      </w:tblGrid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Раздел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Количество часов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Введение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Культура исследования и проектирования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10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Информационные ресурсы проектной и исследовательской деятельности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12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Моделирование проекта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Строение и структура проекта</w:t>
            </w:r>
            <w:r w:rsidRPr="00594C46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594C46" w:rsidP="007E2929">
            <w:pPr>
              <w:ind w:left="-1233" w:right="110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A70183"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</w:t>
            </w:r>
            <w:r w:rsidR="00A70183"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ind w:left="72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Методы исследования</w:t>
            </w:r>
            <w:r w:rsidRPr="00594C46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Применение информационных технологий в проекте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Подготовка к защите. Основные требования к оформлению проекта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Защита проекта</w:t>
            </w: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Количество часов в неделю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1,5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Количество учебных недель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34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0183" w:rsidRPr="00594C46" w:rsidTr="00594C46">
        <w:tc>
          <w:tcPr>
            <w:tcW w:w="6912" w:type="dxa"/>
          </w:tcPr>
          <w:p w:rsidR="00A70183" w:rsidRPr="00594C46" w:rsidRDefault="00A70183" w:rsidP="007E292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658" w:type="dxa"/>
          </w:tcPr>
          <w:p w:rsidR="00A70183" w:rsidRPr="00594C46" w:rsidRDefault="00A70183" w:rsidP="007E292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94C4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51</w:t>
            </w:r>
            <w:r w:rsidRPr="00594C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5F5E" w:rsidRDefault="00A5625F" w:rsidP="00A7018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3B0C51" w:rsidRPr="00A5625F" w:rsidRDefault="003A57ED" w:rsidP="00A5625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5625F">
        <w:rPr>
          <w:rFonts w:ascii="Times New Roman" w:hAnsi="Times New Roman" w:cs="Times New Roman"/>
          <w:sz w:val="28"/>
          <w:szCs w:val="28"/>
        </w:rPr>
        <w:t>В результате освоения программы «</w:t>
      </w:r>
      <w:proofErr w:type="gramStart"/>
      <w:r w:rsidRPr="00A5625F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A5625F">
        <w:rPr>
          <w:rFonts w:ascii="Times New Roman" w:hAnsi="Times New Roman" w:cs="Times New Roman"/>
          <w:sz w:val="28"/>
          <w:szCs w:val="28"/>
        </w:rPr>
        <w:t>» формируются умения, соответствующие требованиям федерального государственного образовательного стандарта общего образования.</w:t>
      </w:r>
    </w:p>
    <w:p w:rsidR="00A5625F" w:rsidRDefault="00A5625F" w:rsidP="002010B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Формируются проектно-исследовательские умения и навыки.</w:t>
      </w:r>
    </w:p>
    <w:p w:rsidR="00A5625F" w:rsidRDefault="00A5625F" w:rsidP="00A56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Рефлексивные умения.</w:t>
      </w:r>
    </w:p>
    <w:p w:rsidR="00A5625F" w:rsidRPr="00A5625F" w:rsidRDefault="00A5625F" w:rsidP="00A5625F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25F">
        <w:rPr>
          <w:rFonts w:ascii="Times New Roman" w:hAnsi="Times New Roman" w:cs="Times New Roman"/>
          <w:sz w:val="28"/>
          <w:szCs w:val="28"/>
        </w:rPr>
        <w:t>Умение осмыслить задачу, для решения которой недостаточно знаний.</w:t>
      </w:r>
    </w:p>
    <w:p w:rsidR="00A5625F" w:rsidRPr="00A5625F" w:rsidRDefault="00A5625F" w:rsidP="00A5625F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625F">
        <w:rPr>
          <w:rFonts w:ascii="Times New Roman" w:hAnsi="Times New Roman" w:cs="Times New Roman"/>
          <w:sz w:val="28"/>
          <w:szCs w:val="28"/>
        </w:rPr>
        <w:t>Умение отвечать на вопрос: чему нужно научиться для решения поставленной задачи</w:t>
      </w:r>
    </w:p>
    <w:p w:rsidR="00A5625F" w:rsidRDefault="00A5625F" w:rsidP="00A562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(исследовательские) умения:</w:t>
      </w:r>
    </w:p>
    <w:p w:rsidR="00A5625F" w:rsidRDefault="00A5625F" w:rsidP="00A5625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генерировать идею, изобретать способ действия, привлекая знания из различных областей.</w:t>
      </w:r>
    </w:p>
    <w:p w:rsidR="00A5625F" w:rsidRDefault="0069646B" w:rsidP="00A5625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находить недостающую информацию в информационном поле.</w:t>
      </w:r>
    </w:p>
    <w:p w:rsidR="0069646B" w:rsidRDefault="0069646B" w:rsidP="00A5625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несколько вариантов решения проблемы.</w:t>
      </w:r>
    </w:p>
    <w:p w:rsidR="0069646B" w:rsidRDefault="0069646B" w:rsidP="00A5625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Обобщать, сравнивать, систематизировать полученные данные, выдвигать собственные гипотезы.</w:t>
      </w:r>
    </w:p>
    <w:p w:rsidR="0069646B" w:rsidRDefault="0069646B" w:rsidP="00A5625F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связи.</w:t>
      </w:r>
    </w:p>
    <w:p w:rsidR="0069646B" w:rsidRDefault="0069646B" w:rsidP="00696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 навыки работать в сотрудничестве:</w:t>
      </w:r>
    </w:p>
    <w:p w:rsidR="0069646B" w:rsidRDefault="0069646B" w:rsidP="006964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коллективного планирования</w:t>
      </w:r>
    </w:p>
    <w:p w:rsidR="0069646B" w:rsidRDefault="0069646B" w:rsidP="006964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взаимопомощи в группе в решении общих задач.</w:t>
      </w:r>
    </w:p>
    <w:p w:rsidR="0069646B" w:rsidRDefault="0069646B" w:rsidP="0069646B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и исправлять ошибки в работе других участников группы.</w:t>
      </w:r>
    </w:p>
    <w:p w:rsidR="0069646B" w:rsidRDefault="0069646B" w:rsidP="00696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Менеджерские умения и навыки:</w:t>
      </w:r>
    </w:p>
    <w:p w:rsidR="0069646B" w:rsidRDefault="0069646B" w:rsidP="006964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проектировать процесс.</w:t>
      </w:r>
    </w:p>
    <w:p w:rsidR="0069646B" w:rsidRDefault="0069646B" w:rsidP="006964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деятельность, время, ресурсы.</w:t>
      </w:r>
    </w:p>
    <w:p w:rsidR="0069646B" w:rsidRDefault="0069646B" w:rsidP="006964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решения и прогнозировать их последствия.</w:t>
      </w:r>
    </w:p>
    <w:p w:rsidR="0069646B" w:rsidRDefault="0069646B" w:rsidP="0069646B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анализа своей деятельности.</w:t>
      </w:r>
    </w:p>
    <w:p w:rsidR="0069646B" w:rsidRDefault="0069646B" w:rsidP="00696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умения:</w:t>
      </w:r>
    </w:p>
    <w:p w:rsidR="0069646B" w:rsidRDefault="0069646B" w:rsidP="006964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 дискуссию.</w:t>
      </w:r>
    </w:p>
    <w:p w:rsidR="0069646B" w:rsidRDefault="0069646B" w:rsidP="006964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отстаивать свою точку зрения.</w:t>
      </w:r>
    </w:p>
    <w:p w:rsidR="0069646B" w:rsidRDefault="0069646B" w:rsidP="006964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компромисс.</w:t>
      </w:r>
    </w:p>
    <w:p w:rsidR="0069646B" w:rsidRDefault="0069646B" w:rsidP="0069646B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интервьюирования, устного опроса и т.д.</w:t>
      </w:r>
    </w:p>
    <w:p w:rsidR="0069646B" w:rsidRDefault="0069646B" w:rsidP="006964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Презентационные умения и навыки:</w:t>
      </w:r>
    </w:p>
    <w:p w:rsidR="0069646B" w:rsidRDefault="00A1693B" w:rsidP="006964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монологической речи.</w:t>
      </w:r>
    </w:p>
    <w:p w:rsidR="00A1693B" w:rsidRDefault="00A1693B" w:rsidP="006964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уверенно держат себя во время выступления.</w:t>
      </w:r>
    </w:p>
    <w:p w:rsidR="00A1693B" w:rsidRDefault="00A1693B" w:rsidP="006964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Артистические умения.</w:t>
      </w:r>
    </w:p>
    <w:p w:rsidR="00A1693B" w:rsidRDefault="00A1693B" w:rsidP="006964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различные средства наглядности при выступлении.</w:t>
      </w:r>
    </w:p>
    <w:p w:rsidR="00A1693B" w:rsidRDefault="00A1693B" w:rsidP="0069646B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отвечать на незапланированные вопросы.</w:t>
      </w:r>
    </w:p>
    <w:p w:rsidR="00A1693B" w:rsidRPr="00A1693B" w:rsidRDefault="00A1693B" w:rsidP="00A169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навыки и умения начинают форми</w:t>
      </w:r>
      <w:r w:rsidR="00594C46">
        <w:rPr>
          <w:rFonts w:ascii="Times New Roman" w:hAnsi="Times New Roman" w:cs="Times New Roman"/>
          <w:sz w:val="28"/>
          <w:szCs w:val="28"/>
        </w:rPr>
        <w:t xml:space="preserve">роваться в 5 </w:t>
      </w:r>
      <w:proofErr w:type="spellStart"/>
      <w:r w:rsidR="00594C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94C46">
        <w:rPr>
          <w:rFonts w:ascii="Times New Roman" w:hAnsi="Times New Roman" w:cs="Times New Roman"/>
          <w:sz w:val="28"/>
          <w:szCs w:val="28"/>
        </w:rPr>
        <w:t>.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курса «Основы информационной культуры школьника», закрепляются при  создании и защите итогового годового проекта</w:t>
      </w:r>
      <w:r w:rsidR="00A70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совершенствуются при изучении 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>» в 10-11 классах.</w:t>
      </w:r>
    </w:p>
    <w:p w:rsidR="00594C46" w:rsidRDefault="00594C46" w:rsidP="00594C4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введения курсов:</w:t>
      </w:r>
    </w:p>
    <w:p w:rsidR="003B0C51" w:rsidRPr="00594C46" w:rsidRDefault="003A57ED" w:rsidP="00594C46">
      <w:pPr>
        <w:pStyle w:val="a3"/>
        <w:numPr>
          <w:ilvl w:val="0"/>
          <w:numId w:val="38"/>
        </w:numPr>
        <w:spacing w:line="360" w:lineRule="auto"/>
        <w:ind w:left="284" w:hanging="283"/>
        <w:rPr>
          <w:rFonts w:ascii="Times New Roman" w:hAnsi="Times New Roman" w:cs="Times New Roman"/>
          <w:sz w:val="28"/>
          <w:szCs w:val="28"/>
        </w:rPr>
      </w:pPr>
      <w:r w:rsidRPr="00594C46">
        <w:rPr>
          <w:rFonts w:ascii="Times New Roman" w:hAnsi="Times New Roman" w:cs="Times New Roman"/>
          <w:sz w:val="28"/>
          <w:szCs w:val="28"/>
        </w:rPr>
        <w:t xml:space="preserve">В течение 5 лет наша программа «Основы информационной культуры школьника» для 5 </w:t>
      </w:r>
      <w:proofErr w:type="spellStart"/>
      <w:r w:rsidRPr="00594C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94C46">
        <w:rPr>
          <w:rFonts w:ascii="Times New Roman" w:hAnsi="Times New Roman" w:cs="Times New Roman"/>
          <w:sz w:val="28"/>
          <w:szCs w:val="28"/>
        </w:rPr>
        <w:t>. входит в учебный план школы.</w:t>
      </w:r>
    </w:p>
    <w:p w:rsidR="003B0C51" w:rsidRPr="00042900" w:rsidRDefault="003A57ED" w:rsidP="00594C46">
      <w:pPr>
        <w:numPr>
          <w:ilvl w:val="0"/>
          <w:numId w:val="9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900">
        <w:rPr>
          <w:rFonts w:ascii="Times New Roman" w:hAnsi="Times New Roman" w:cs="Times New Roman"/>
          <w:sz w:val="28"/>
          <w:szCs w:val="28"/>
        </w:rPr>
        <w:t>Знания по информационной культуре являются обязательными при защите итоговых годовых проектов учащихся.</w:t>
      </w:r>
    </w:p>
    <w:p w:rsidR="003B0C51" w:rsidRPr="00042900" w:rsidRDefault="003A57ED" w:rsidP="00594C46">
      <w:pPr>
        <w:numPr>
          <w:ilvl w:val="0"/>
          <w:numId w:val="9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900">
        <w:rPr>
          <w:rFonts w:ascii="Times New Roman" w:hAnsi="Times New Roman" w:cs="Times New Roman"/>
          <w:sz w:val="28"/>
          <w:szCs w:val="28"/>
        </w:rPr>
        <w:t>Лучшие проекты получают дальнейшее развитие и занимают призовые места на НПК различного уровня.</w:t>
      </w:r>
    </w:p>
    <w:p w:rsidR="00042900" w:rsidRPr="00042900" w:rsidRDefault="003A57ED" w:rsidP="00594C46">
      <w:pPr>
        <w:numPr>
          <w:ilvl w:val="0"/>
          <w:numId w:val="9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42900">
        <w:rPr>
          <w:rFonts w:ascii="Times New Roman" w:hAnsi="Times New Roman" w:cs="Times New Roman"/>
          <w:sz w:val="28"/>
          <w:szCs w:val="28"/>
        </w:rPr>
        <w:t>В 2020-21уч</w:t>
      </w:r>
      <w:proofErr w:type="gramStart"/>
      <w:r w:rsidRPr="0004290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42900">
        <w:rPr>
          <w:rFonts w:ascii="Times New Roman" w:hAnsi="Times New Roman" w:cs="Times New Roman"/>
          <w:sz w:val="28"/>
          <w:szCs w:val="28"/>
        </w:rPr>
        <w:t xml:space="preserve"> программа «Индивидуальный проект» разработана и включена в учебный план 10 класса.</w:t>
      </w:r>
    </w:p>
    <w:p w:rsidR="003B0C51" w:rsidRPr="00042900" w:rsidRDefault="00594C46" w:rsidP="00594C46">
      <w:pPr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57ED" w:rsidRPr="00042900">
        <w:rPr>
          <w:rFonts w:ascii="Times New Roman" w:hAnsi="Times New Roman" w:cs="Times New Roman"/>
          <w:sz w:val="28"/>
          <w:szCs w:val="28"/>
        </w:rPr>
        <w:t xml:space="preserve"> 2021-22 </w:t>
      </w:r>
      <w:proofErr w:type="spellStart"/>
      <w:r w:rsidR="003A57ED" w:rsidRPr="0004290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A57ED" w:rsidRPr="00042900">
        <w:rPr>
          <w:rFonts w:ascii="Times New Roman" w:hAnsi="Times New Roman" w:cs="Times New Roman"/>
          <w:sz w:val="28"/>
          <w:szCs w:val="28"/>
        </w:rPr>
        <w:t>. программа «</w:t>
      </w:r>
      <w:proofErr w:type="gramStart"/>
      <w:r w:rsidR="003A57ED" w:rsidRPr="00042900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3A57ED" w:rsidRPr="00042900">
        <w:rPr>
          <w:rFonts w:ascii="Times New Roman" w:hAnsi="Times New Roman" w:cs="Times New Roman"/>
          <w:sz w:val="28"/>
          <w:szCs w:val="28"/>
        </w:rPr>
        <w:t xml:space="preserve">» продолжается в 11 классе. </w:t>
      </w:r>
    </w:p>
    <w:p w:rsidR="003B0C51" w:rsidRPr="00BE76EA" w:rsidRDefault="00594C46" w:rsidP="00594C46">
      <w:pPr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10-11 классов</w:t>
      </w:r>
      <w:r w:rsidR="003A57ED" w:rsidRPr="00BE76EA">
        <w:rPr>
          <w:rFonts w:ascii="Times New Roman" w:hAnsi="Times New Roman" w:cs="Times New Roman"/>
          <w:sz w:val="28"/>
          <w:szCs w:val="28"/>
        </w:rPr>
        <w:t xml:space="preserve"> под моим руководством успешно защитили свои </w:t>
      </w:r>
      <w:proofErr w:type="gramStart"/>
      <w:r w:rsidR="003A57ED" w:rsidRPr="00BE76E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3A57ED" w:rsidRPr="00BE76EA">
        <w:rPr>
          <w:rFonts w:ascii="Times New Roman" w:hAnsi="Times New Roman" w:cs="Times New Roman"/>
          <w:sz w:val="28"/>
          <w:szCs w:val="28"/>
        </w:rPr>
        <w:t>. Требования к данным проектам намного выше, чем требования к итоговым годовым проектам 5-9 классов.</w:t>
      </w:r>
    </w:p>
    <w:p w:rsidR="003B0C51" w:rsidRPr="00BE76EA" w:rsidRDefault="003A57ED" w:rsidP="00594C46">
      <w:pPr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76EA">
        <w:rPr>
          <w:rFonts w:ascii="Times New Roman" w:hAnsi="Times New Roman" w:cs="Times New Roman"/>
          <w:sz w:val="28"/>
          <w:szCs w:val="28"/>
        </w:rPr>
        <w:t>Несколько проектов стали призерами межрегиональной НПК «</w:t>
      </w:r>
      <w:proofErr w:type="spellStart"/>
      <w:r w:rsidRPr="00BE76EA">
        <w:rPr>
          <w:rFonts w:ascii="Times New Roman" w:hAnsi="Times New Roman" w:cs="Times New Roman"/>
          <w:sz w:val="28"/>
          <w:szCs w:val="28"/>
        </w:rPr>
        <w:t>Скрябинские</w:t>
      </w:r>
      <w:proofErr w:type="spellEnd"/>
      <w:r w:rsidRPr="00BE76EA">
        <w:rPr>
          <w:rFonts w:ascii="Times New Roman" w:hAnsi="Times New Roman" w:cs="Times New Roman"/>
          <w:sz w:val="28"/>
          <w:szCs w:val="28"/>
        </w:rPr>
        <w:t xml:space="preserve"> чтения».</w:t>
      </w:r>
    </w:p>
    <w:p w:rsidR="003B0C51" w:rsidRPr="00BE76EA" w:rsidRDefault="003A57ED" w:rsidP="00594C46">
      <w:pPr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76EA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spellStart"/>
      <w:r w:rsidRPr="00BE76E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E76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E76E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BE76EA">
        <w:rPr>
          <w:rFonts w:ascii="Times New Roman" w:hAnsi="Times New Roman" w:cs="Times New Roman"/>
          <w:sz w:val="28"/>
          <w:szCs w:val="28"/>
        </w:rPr>
        <w:t xml:space="preserve"> проекты участвуют в НПК «Шаг в будущее», «</w:t>
      </w:r>
      <w:proofErr w:type="spellStart"/>
      <w:r w:rsidRPr="00BE76EA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Pr="00BE76EA">
        <w:rPr>
          <w:rFonts w:ascii="Times New Roman" w:hAnsi="Times New Roman" w:cs="Times New Roman"/>
          <w:sz w:val="28"/>
          <w:szCs w:val="28"/>
        </w:rPr>
        <w:t xml:space="preserve"> чтения».</w:t>
      </w:r>
    </w:p>
    <w:p w:rsidR="003B0C51" w:rsidRPr="00BE76EA" w:rsidRDefault="003A57ED" w:rsidP="00594C46">
      <w:pPr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76EA">
        <w:rPr>
          <w:rFonts w:ascii="Times New Roman" w:hAnsi="Times New Roman" w:cs="Times New Roman"/>
          <w:sz w:val="28"/>
          <w:szCs w:val="28"/>
        </w:rPr>
        <w:t>Разработанные программы способствуют формированию проектно-исследовательских навыков обучающихся.</w:t>
      </w:r>
    </w:p>
    <w:p w:rsidR="00960DB2" w:rsidRPr="00594C46" w:rsidRDefault="003A57ED" w:rsidP="00FE3563">
      <w:pPr>
        <w:numPr>
          <w:ilvl w:val="0"/>
          <w:numId w:val="12"/>
        </w:num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76EA">
        <w:rPr>
          <w:rFonts w:ascii="Times New Roman" w:hAnsi="Times New Roman" w:cs="Times New Roman"/>
          <w:sz w:val="28"/>
          <w:szCs w:val="28"/>
        </w:rPr>
        <w:t xml:space="preserve">Поставленная 5 лет назад цель достигнута. </w:t>
      </w:r>
    </w:p>
    <w:p w:rsidR="00FE3563" w:rsidRDefault="00FE3563" w:rsidP="00FE35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B760EC" w:rsidRPr="00737DC3" w:rsidRDefault="00FC23A9" w:rsidP="00737DC3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="008611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EC">
        <w:rPr>
          <w:rFonts w:ascii="Times New Roman" w:hAnsi="Times New Roman" w:cs="Times New Roman"/>
          <w:sz w:val="28"/>
          <w:szCs w:val="28"/>
        </w:rPr>
        <w:t>Н. И. Основы информационной культуры школьника: учебно-методический комплекс для учащихся 5-7 классов</w:t>
      </w:r>
      <w:r w:rsidR="00012BA9" w:rsidRPr="00012BA9">
        <w:rPr>
          <w:rFonts w:ascii="Times New Roman" w:hAnsi="Times New Roman" w:cs="Times New Roman"/>
          <w:sz w:val="28"/>
          <w:szCs w:val="28"/>
        </w:rPr>
        <w:t xml:space="preserve"> </w:t>
      </w:r>
      <w:r w:rsidR="00012BA9">
        <w:rPr>
          <w:rFonts w:ascii="Times New Roman" w:hAnsi="Times New Roman" w:cs="Times New Roman"/>
          <w:sz w:val="28"/>
          <w:szCs w:val="28"/>
        </w:rPr>
        <w:t>общеобразовательных организаций [Текст]: учебно-методический комплекс /Н. И.</w:t>
      </w:r>
      <w:r w:rsidR="00012BA9" w:rsidRPr="0086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BA9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="00012BA9">
        <w:rPr>
          <w:rFonts w:ascii="Times New Roman" w:hAnsi="Times New Roman" w:cs="Times New Roman"/>
          <w:sz w:val="28"/>
          <w:szCs w:val="28"/>
        </w:rPr>
        <w:t xml:space="preserve">, Е. В. Косолапова; </w:t>
      </w:r>
      <w:proofErr w:type="spellStart"/>
      <w:r w:rsidR="00012BA9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012BA9">
        <w:rPr>
          <w:rFonts w:ascii="Times New Roman" w:hAnsi="Times New Roman" w:cs="Times New Roman"/>
          <w:sz w:val="28"/>
          <w:szCs w:val="28"/>
        </w:rPr>
        <w:t xml:space="preserve">. редактор Н. И. </w:t>
      </w:r>
      <w:proofErr w:type="spellStart"/>
      <w:r w:rsidR="00012BA9"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 w:rsidR="00012BA9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gramStart"/>
      <w:r w:rsidR="00012BA9">
        <w:rPr>
          <w:rFonts w:ascii="Times New Roman" w:hAnsi="Times New Roman" w:cs="Times New Roman"/>
          <w:sz w:val="28"/>
          <w:szCs w:val="28"/>
        </w:rPr>
        <w:t xml:space="preserve">РШБА, 2017. – </w:t>
      </w:r>
      <w:r w:rsidR="001D5ACF">
        <w:rPr>
          <w:rFonts w:ascii="Times New Roman" w:hAnsi="Times New Roman" w:cs="Times New Roman"/>
          <w:sz w:val="28"/>
          <w:szCs w:val="28"/>
        </w:rPr>
        <w:t>433</w:t>
      </w:r>
      <w:r w:rsidR="00012BA9">
        <w:rPr>
          <w:rFonts w:ascii="Times New Roman" w:hAnsi="Times New Roman" w:cs="Times New Roman"/>
          <w:sz w:val="28"/>
          <w:szCs w:val="28"/>
        </w:rPr>
        <w:t xml:space="preserve"> с. (Профессиональная библиотека школьного библиотекаря.</w:t>
      </w:r>
      <w:proofErr w:type="gramEnd"/>
      <w:r w:rsidR="00012BA9">
        <w:rPr>
          <w:rFonts w:ascii="Times New Roman" w:hAnsi="Times New Roman" w:cs="Times New Roman"/>
          <w:sz w:val="28"/>
          <w:szCs w:val="28"/>
        </w:rPr>
        <w:t xml:space="preserve"> Приложение к журналу «Школьная библиотека»: Серия 1; </w:t>
      </w:r>
      <w:proofErr w:type="spellStart"/>
      <w:r w:rsidR="00012BA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012BA9">
        <w:rPr>
          <w:rFonts w:ascii="Times New Roman" w:hAnsi="Times New Roman" w:cs="Times New Roman"/>
          <w:sz w:val="28"/>
          <w:szCs w:val="28"/>
        </w:rPr>
        <w:t xml:space="preserve">. 2). </w:t>
      </w:r>
      <w:r w:rsidR="00B760EC">
        <w:rPr>
          <w:rFonts w:ascii="Times New Roman" w:hAnsi="Times New Roman" w:cs="Times New Roman"/>
          <w:sz w:val="28"/>
          <w:szCs w:val="28"/>
        </w:rPr>
        <w:t>.</w:t>
      </w:r>
      <w:r w:rsidR="00B760EC" w:rsidRPr="00B760EC">
        <w:rPr>
          <w:rFonts w:ascii="Times New Roman" w:hAnsi="Times New Roman" w:cs="Times New Roman"/>
          <w:sz w:val="28"/>
          <w:szCs w:val="28"/>
        </w:rPr>
        <w:t xml:space="preserve"> </w:t>
      </w:r>
      <w:r w:rsidR="00737DC3">
        <w:rPr>
          <w:rFonts w:ascii="Times New Roman" w:hAnsi="Times New Roman" w:cs="Times New Roman"/>
          <w:sz w:val="28"/>
          <w:szCs w:val="28"/>
        </w:rPr>
        <w:t>- Ассоциация школьных библиотекарей русского мира. – 2017.</w:t>
      </w:r>
    </w:p>
    <w:p w:rsidR="0086116C" w:rsidRPr="00FC23A9" w:rsidRDefault="0086116C" w:rsidP="0086116C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И. Основы информационной культуры школьника: учебно-методический комплекс для учащихся 8-9 классов общеобразовательных организаций [Текст]: учебно-методический комплекс /Н. И.</w:t>
      </w:r>
      <w:r w:rsidRPr="0086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Косолапова;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редактор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РШБА, 2020.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Ч. 1. – 272 с. (Профессиональная библиотека школьного библиотекаря.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к журналу «Школьная библиотека»: Серия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p w:rsidR="00B760EC" w:rsidRDefault="0086116C" w:rsidP="00B760EC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И.</w:t>
      </w:r>
      <w:r w:rsidR="00B760EC">
        <w:rPr>
          <w:rFonts w:ascii="Times New Roman" w:hAnsi="Times New Roman" w:cs="Times New Roman"/>
          <w:sz w:val="28"/>
          <w:szCs w:val="28"/>
        </w:rPr>
        <w:t xml:space="preserve"> Основы информационной культуры школьника: учебно-методический комплекс для учащихся 8-9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[Текст]: учебно-методический комплекс /Н. И.</w:t>
      </w:r>
      <w:r w:rsidRPr="00861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Косолапова;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редактор Н.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РШБА, 2020. – Ч. 2. – 312 с. (Профессиональная библиотека школьного библиотекаря. Приложение к журналу «Школьная библиотека»: Серия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2).</w:t>
      </w:r>
    </w:p>
    <w:p w:rsidR="001D5ACF" w:rsidRPr="001D5ACF" w:rsidRDefault="001D5ACF" w:rsidP="001D5ACF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10-11 классы: учебное пособие для общеобразовательных организаций  /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Носов,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– 3-е изд. – Москва: Просвещение, 2021.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15F34">
        <w:rPr>
          <w:rFonts w:ascii="Times New Roman" w:hAnsi="Times New Roman" w:cs="Times New Roman"/>
          <w:sz w:val="28"/>
          <w:szCs w:val="28"/>
        </w:rPr>
        <w:t xml:space="preserve"> – (Профильная школа).</w:t>
      </w:r>
    </w:p>
    <w:p w:rsidR="00B760EC" w:rsidRPr="00451A49" w:rsidRDefault="00B760EC" w:rsidP="00451A49">
      <w:pPr>
        <w:pStyle w:val="a3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Опорные страницы для проектировщика /Составитель </w:t>
      </w:r>
      <w:r w:rsidR="00451A49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 w:rsidR="00451A49">
        <w:rPr>
          <w:rFonts w:ascii="Times New Roman" w:hAnsi="Times New Roman" w:cs="Times New Roman"/>
          <w:sz w:val="28"/>
          <w:szCs w:val="28"/>
        </w:rPr>
        <w:t>ефи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51A49">
        <w:rPr>
          <w:rFonts w:ascii="Times New Roman" w:hAnsi="Times New Roman" w:cs="Times New Roman"/>
          <w:sz w:val="28"/>
          <w:szCs w:val="28"/>
        </w:rPr>
        <w:t xml:space="preserve">. -  Санкт-Петербург: </w:t>
      </w:r>
      <w:r w:rsidR="003A57ED" w:rsidRPr="00451A49">
        <w:rPr>
          <w:rFonts w:ascii="Times New Roman" w:hAnsi="Times New Roman" w:cs="Times New Roman"/>
          <w:sz w:val="28"/>
          <w:szCs w:val="28"/>
        </w:rPr>
        <w:t>ГБУ ДППО ЦПКС ИМЦ Московского района Санкт-Петербурга</w:t>
      </w:r>
      <w:r w:rsidR="00451A49">
        <w:rPr>
          <w:rFonts w:ascii="Times New Roman" w:hAnsi="Times New Roman" w:cs="Times New Roman"/>
          <w:sz w:val="28"/>
          <w:szCs w:val="28"/>
        </w:rPr>
        <w:t>, 2019. – 43с.</w:t>
      </w:r>
    </w:p>
    <w:sectPr w:rsidR="00B760EC" w:rsidRPr="00451A49" w:rsidSect="0017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26" w:rsidRDefault="00010026" w:rsidP="00737DC3">
      <w:pPr>
        <w:pStyle w:val="a3"/>
        <w:spacing w:after="0" w:line="240" w:lineRule="auto"/>
      </w:pPr>
      <w:r>
        <w:separator/>
      </w:r>
    </w:p>
  </w:endnote>
  <w:endnote w:type="continuationSeparator" w:id="0">
    <w:p w:rsidR="00010026" w:rsidRDefault="00010026" w:rsidP="00737DC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26" w:rsidRDefault="00010026" w:rsidP="00737DC3">
      <w:pPr>
        <w:pStyle w:val="a3"/>
        <w:spacing w:after="0" w:line="240" w:lineRule="auto"/>
      </w:pPr>
      <w:r>
        <w:separator/>
      </w:r>
    </w:p>
  </w:footnote>
  <w:footnote w:type="continuationSeparator" w:id="0">
    <w:p w:rsidR="00010026" w:rsidRDefault="00010026" w:rsidP="00737DC3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265"/>
    <w:multiLevelType w:val="hybridMultilevel"/>
    <w:tmpl w:val="F01CF824"/>
    <w:lvl w:ilvl="0" w:tplc="4838E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E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3C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4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C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FE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B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0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B52B7"/>
    <w:multiLevelType w:val="hybridMultilevel"/>
    <w:tmpl w:val="0D281C50"/>
    <w:lvl w:ilvl="0" w:tplc="ACBC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C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4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382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C9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E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2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E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01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53464E"/>
    <w:multiLevelType w:val="hybridMultilevel"/>
    <w:tmpl w:val="D6A8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0552"/>
    <w:multiLevelType w:val="hybridMultilevel"/>
    <w:tmpl w:val="45227CDC"/>
    <w:lvl w:ilvl="0" w:tplc="5584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3A93"/>
    <w:multiLevelType w:val="hybridMultilevel"/>
    <w:tmpl w:val="8DEE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1829"/>
    <w:multiLevelType w:val="hybridMultilevel"/>
    <w:tmpl w:val="27F8D000"/>
    <w:lvl w:ilvl="0" w:tplc="38D6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88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C4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EC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8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8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2A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C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CB5B36"/>
    <w:multiLevelType w:val="hybridMultilevel"/>
    <w:tmpl w:val="D6AC312E"/>
    <w:lvl w:ilvl="0" w:tplc="6D720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9A33AA"/>
    <w:multiLevelType w:val="hybridMultilevel"/>
    <w:tmpl w:val="8AAC6F52"/>
    <w:lvl w:ilvl="0" w:tplc="1548E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CC4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1A9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562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60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ED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252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F0C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D06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BF0189"/>
    <w:multiLevelType w:val="hybridMultilevel"/>
    <w:tmpl w:val="4072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1243"/>
    <w:multiLevelType w:val="hybridMultilevel"/>
    <w:tmpl w:val="B606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265AB"/>
    <w:multiLevelType w:val="hybridMultilevel"/>
    <w:tmpl w:val="58AC1FAA"/>
    <w:lvl w:ilvl="0" w:tplc="0B622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C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4A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23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08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8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EA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8B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8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E8431B"/>
    <w:multiLevelType w:val="hybridMultilevel"/>
    <w:tmpl w:val="64D48A62"/>
    <w:lvl w:ilvl="0" w:tplc="79E6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E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6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C4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A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44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E2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49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F56F06"/>
    <w:multiLevelType w:val="hybridMultilevel"/>
    <w:tmpl w:val="2FA64DC0"/>
    <w:lvl w:ilvl="0" w:tplc="4A00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02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60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4F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63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D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8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8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E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8E654C"/>
    <w:multiLevelType w:val="hybridMultilevel"/>
    <w:tmpl w:val="B0ECFA54"/>
    <w:lvl w:ilvl="0" w:tplc="28CC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4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2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2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21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01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48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BC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E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B50C52"/>
    <w:multiLevelType w:val="hybridMultilevel"/>
    <w:tmpl w:val="91D2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5F55F4"/>
    <w:multiLevelType w:val="hybridMultilevel"/>
    <w:tmpl w:val="5E3C86EA"/>
    <w:lvl w:ilvl="0" w:tplc="30D4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2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9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0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8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A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62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06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F67E28"/>
    <w:multiLevelType w:val="hybridMultilevel"/>
    <w:tmpl w:val="405A234E"/>
    <w:lvl w:ilvl="0" w:tplc="DDBAA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48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2A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6D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67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8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8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4E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EE1EF7"/>
    <w:multiLevelType w:val="hybridMultilevel"/>
    <w:tmpl w:val="25F6CE88"/>
    <w:lvl w:ilvl="0" w:tplc="C9DA31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2A1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B4F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6B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4F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2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C64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0B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AEE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EF774DB"/>
    <w:multiLevelType w:val="hybridMultilevel"/>
    <w:tmpl w:val="7C52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05901"/>
    <w:multiLevelType w:val="hybridMultilevel"/>
    <w:tmpl w:val="89AA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C4657"/>
    <w:multiLevelType w:val="hybridMultilevel"/>
    <w:tmpl w:val="45227CDC"/>
    <w:lvl w:ilvl="0" w:tplc="5584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2210"/>
    <w:multiLevelType w:val="hybridMultilevel"/>
    <w:tmpl w:val="886C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73216"/>
    <w:multiLevelType w:val="hybridMultilevel"/>
    <w:tmpl w:val="59FC6A5C"/>
    <w:lvl w:ilvl="0" w:tplc="B0EC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60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A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8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A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03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E2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CB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A5C23BE"/>
    <w:multiLevelType w:val="hybridMultilevel"/>
    <w:tmpl w:val="BF2C9AF8"/>
    <w:lvl w:ilvl="0" w:tplc="9796B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CF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965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3839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6F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86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2B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C49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0E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B3B0E6E"/>
    <w:multiLevelType w:val="hybridMultilevel"/>
    <w:tmpl w:val="A88C9C40"/>
    <w:lvl w:ilvl="0" w:tplc="B4D4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E3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E0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E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2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8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E2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0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EE637E9"/>
    <w:multiLevelType w:val="hybridMultilevel"/>
    <w:tmpl w:val="199CDCDC"/>
    <w:lvl w:ilvl="0" w:tplc="F530BA32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14717D"/>
    <w:multiLevelType w:val="hybridMultilevel"/>
    <w:tmpl w:val="0B0064D8"/>
    <w:lvl w:ilvl="0" w:tplc="291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A2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6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8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8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C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6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C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D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71C1CCD"/>
    <w:multiLevelType w:val="hybridMultilevel"/>
    <w:tmpl w:val="2D9E6FC2"/>
    <w:lvl w:ilvl="0" w:tplc="09069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0A54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28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3055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AE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86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C15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88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225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9D45C7A"/>
    <w:multiLevelType w:val="hybridMultilevel"/>
    <w:tmpl w:val="1FC6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22C9B"/>
    <w:multiLevelType w:val="hybridMultilevel"/>
    <w:tmpl w:val="00562724"/>
    <w:lvl w:ilvl="0" w:tplc="0F1AC7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870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037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CC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41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64F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0A1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CF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ED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0E3256A"/>
    <w:multiLevelType w:val="hybridMultilevel"/>
    <w:tmpl w:val="30965A68"/>
    <w:lvl w:ilvl="0" w:tplc="A66A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E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86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88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8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4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086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C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75D2EC4"/>
    <w:multiLevelType w:val="hybridMultilevel"/>
    <w:tmpl w:val="6FA205EA"/>
    <w:lvl w:ilvl="0" w:tplc="56F0A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757723"/>
    <w:multiLevelType w:val="hybridMultilevel"/>
    <w:tmpl w:val="8710F430"/>
    <w:lvl w:ilvl="0" w:tplc="58EE3C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22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A4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ACA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EA8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740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E9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4C1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0E1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147788C"/>
    <w:multiLevelType w:val="hybridMultilevel"/>
    <w:tmpl w:val="C9347818"/>
    <w:lvl w:ilvl="0" w:tplc="AAC837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85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83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D03E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8D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D67F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A0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48C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BA07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4511851"/>
    <w:multiLevelType w:val="hybridMultilevel"/>
    <w:tmpl w:val="0B4A8314"/>
    <w:lvl w:ilvl="0" w:tplc="F922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62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A2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0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0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4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E9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4A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61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0F0D55"/>
    <w:multiLevelType w:val="hybridMultilevel"/>
    <w:tmpl w:val="3792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5455C"/>
    <w:multiLevelType w:val="hybridMultilevel"/>
    <w:tmpl w:val="3A38EBD4"/>
    <w:lvl w:ilvl="0" w:tplc="CE24E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06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EF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7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8E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025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C8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6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22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A95732"/>
    <w:multiLevelType w:val="hybridMultilevel"/>
    <w:tmpl w:val="D7B4AA98"/>
    <w:lvl w:ilvl="0" w:tplc="3A0AE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C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4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8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8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2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4B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CA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CB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36"/>
  </w:num>
  <w:num w:numId="5">
    <w:abstractNumId w:val="34"/>
  </w:num>
  <w:num w:numId="6">
    <w:abstractNumId w:val="35"/>
  </w:num>
  <w:num w:numId="7">
    <w:abstractNumId w:val="37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24"/>
  </w:num>
  <w:num w:numId="13">
    <w:abstractNumId w:val="5"/>
  </w:num>
  <w:num w:numId="14">
    <w:abstractNumId w:val="30"/>
  </w:num>
  <w:num w:numId="15">
    <w:abstractNumId w:val="26"/>
  </w:num>
  <w:num w:numId="16">
    <w:abstractNumId w:val="15"/>
  </w:num>
  <w:num w:numId="17">
    <w:abstractNumId w:val="0"/>
  </w:num>
  <w:num w:numId="18">
    <w:abstractNumId w:val="13"/>
  </w:num>
  <w:num w:numId="19">
    <w:abstractNumId w:val="16"/>
  </w:num>
  <w:num w:numId="20">
    <w:abstractNumId w:val="22"/>
  </w:num>
  <w:num w:numId="21">
    <w:abstractNumId w:val="31"/>
  </w:num>
  <w:num w:numId="22">
    <w:abstractNumId w:val="6"/>
  </w:num>
  <w:num w:numId="23">
    <w:abstractNumId w:val="27"/>
  </w:num>
  <w:num w:numId="24">
    <w:abstractNumId w:val="29"/>
  </w:num>
  <w:num w:numId="25">
    <w:abstractNumId w:val="33"/>
  </w:num>
  <w:num w:numId="26">
    <w:abstractNumId w:val="23"/>
  </w:num>
  <w:num w:numId="27">
    <w:abstractNumId w:val="32"/>
  </w:num>
  <w:num w:numId="28">
    <w:abstractNumId w:val="17"/>
  </w:num>
  <w:num w:numId="29">
    <w:abstractNumId w:val="14"/>
  </w:num>
  <w:num w:numId="30">
    <w:abstractNumId w:val="28"/>
  </w:num>
  <w:num w:numId="31">
    <w:abstractNumId w:val="19"/>
  </w:num>
  <w:num w:numId="32">
    <w:abstractNumId w:val="18"/>
  </w:num>
  <w:num w:numId="33">
    <w:abstractNumId w:val="2"/>
  </w:num>
  <w:num w:numId="34">
    <w:abstractNumId w:val="9"/>
  </w:num>
  <w:num w:numId="35">
    <w:abstractNumId w:val="4"/>
  </w:num>
  <w:num w:numId="36">
    <w:abstractNumId w:val="21"/>
  </w:num>
  <w:num w:numId="37">
    <w:abstractNumId w:val="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6AA"/>
    <w:rsid w:val="00010026"/>
    <w:rsid w:val="000125C4"/>
    <w:rsid w:val="00012BA9"/>
    <w:rsid w:val="00015F5E"/>
    <w:rsid w:val="00042900"/>
    <w:rsid w:val="00063ADD"/>
    <w:rsid w:val="000F5EAB"/>
    <w:rsid w:val="00177E96"/>
    <w:rsid w:val="0019275A"/>
    <w:rsid w:val="001D5ACF"/>
    <w:rsid w:val="002010B8"/>
    <w:rsid w:val="00215F34"/>
    <w:rsid w:val="00383C2D"/>
    <w:rsid w:val="003A21A2"/>
    <w:rsid w:val="003A57ED"/>
    <w:rsid w:val="003B0C51"/>
    <w:rsid w:val="003B16E6"/>
    <w:rsid w:val="00451A49"/>
    <w:rsid w:val="004A55AE"/>
    <w:rsid w:val="00594C46"/>
    <w:rsid w:val="005C6799"/>
    <w:rsid w:val="005F47FA"/>
    <w:rsid w:val="005F4D4F"/>
    <w:rsid w:val="00640D42"/>
    <w:rsid w:val="0069646B"/>
    <w:rsid w:val="006A1966"/>
    <w:rsid w:val="00737DC3"/>
    <w:rsid w:val="007A1EFF"/>
    <w:rsid w:val="0086116C"/>
    <w:rsid w:val="008A48D2"/>
    <w:rsid w:val="008E3208"/>
    <w:rsid w:val="00905A24"/>
    <w:rsid w:val="00960DB2"/>
    <w:rsid w:val="00A1693B"/>
    <w:rsid w:val="00A37627"/>
    <w:rsid w:val="00A5625F"/>
    <w:rsid w:val="00A70183"/>
    <w:rsid w:val="00B760EC"/>
    <w:rsid w:val="00BB06AA"/>
    <w:rsid w:val="00BE76EA"/>
    <w:rsid w:val="00C91A9A"/>
    <w:rsid w:val="00C97139"/>
    <w:rsid w:val="00D80D36"/>
    <w:rsid w:val="00DF7A6E"/>
    <w:rsid w:val="00E4294D"/>
    <w:rsid w:val="00E50C37"/>
    <w:rsid w:val="00E647E4"/>
    <w:rsid w:val="00FC23A9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7DC3"/>
  </w:style>
  <w:style w:type="paragraph" w:styleId="aa">
    <w:name w:val="footer"/>
    <w:basedOn w:val="a"/>
    <w:link w:val="ab"/>
    <w:uiPriority w:val="99"/>
    <w:semiHidden/>
    <w:unhideWhenUsed/>
    <w:rsid w:val="00737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DC3"/>
  </w:style>
  <w:style w:type="character" w:styleId="ac">
    <w:name w:val="Strong"/>
    <w:basedOn w:val="a0"/>
    <w:uiPriority w:val="22"/>
    <w:qFormat/>
    <w:rsid w:val="007A1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8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994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3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5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00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6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5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49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357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8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1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29</cp:revision>
  <dcterms:created xsi:type="dcterms:W3CDTF">2021-12-04T12:49:00Z</dcterms:created>
  <dcterms:modified xsi:type="dcterms:W3CDTF">2022-11-25T08:55:00Z</dcterms:modified>
</cp:coreProperties>
</file>