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45" w:rsidRPr="00A95645" w:rsidRDefault="00A95645" w:rsidP="00A95645">
      <w:pPr>
        <w:suppressAutoHyphens/>
        <w:spacing w:after="0" w:line="360" w:lineRule="auto"/>
        <w:ind w:right="1134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956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Галиуллина</w:t>
      </w:r>
      <w:r w:rsidR="00A917A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956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Альфиза</w:t>
      </w:r>
      <w:r w:rsidR="00A917A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956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Набиулловна</w:t>
      </w:r>
    </w:p>
    <w:p w:rsidR="00A95645" w:rsidRPr="00A95645" w:rsidRDefault="00A95645" w:rsidP="00A95645">
      <w:pPr>
        <w:suppressAutoHyphens/>
        <w:spacing w:after="0" w:line="360" w:lineRule="auto"/>
        <w:ind w:right="1134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5645">
        <w:rPr>
          <w:rFonts w:ascii="Times New Roman" w:eastAsia="Calibri" w:hAnsi="Times New Roman" w:cs="Times New Roman"/>
          <w:sz w:val="28"/>
          <w:szCs w:val="28"/>
          <w:lang w:eastAsia="zh-CN"/>
        </w:rPr>
        <w:t>Учитель географии</w:t>
      </w:r>
      <w:r w:rsidR="008814D2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A95645" w:rsidRPr="00A95645" w:rsidRDefault="00A95645" w:rsidP="00A95645">
      <w:pPr>
        <w:suppressAutoHyphens/>
        <w:spacing w:after="0" w:line="360" w:lineRule="auto"/>
        <w:ind w:right="1134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5645">
        <w:rPr>
          <w:rFonts w:ascii="Times New Roman" w:eastAsia="Calibri" w:hAnsi="Times New Roman" w:cs="Times New Roman"/>
          <w:sz w:val="28"/>
          <w:szCs w:val="28"/>
          <w:lang w:eastAsia="zh-CN"/>
        </w:rPr>
        <w:t>МОУ "Сирюсинская СОШ", Сосновского района, Челябинской области</w:t>
      </w:r>
    </w:p>
    <w:p w:rsidR="00A95645" w:rsidRPr="00A95645" w:rsidRDefault="00A95645" w:rsidP="00A95645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956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Конспект учебного занятия по географии</w:t>
      </w:r>
    </w:p>
    <w:p w:rsidR="00314007" w:rsidRDefault="00314007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44B56">
        <w:rPr>
          <w:rFonts w:ascii="Times New Roman" w:hAnsi="Times New Roman" w:cs="Times New Roman"/>
          <w:b/>
          <w:bCs/>
          <w:spacing w:val="-11"/>
          <w:sz w:val="28"/>
          <w:szCs w:val="28"/>
        </w:rPr>
        <w:t>К</w:t>
      </w:r>
      <w:r w:rsidR="00A11394" w:rsidRPr="00344B56">
        <w:rPr>
          <w:rFonts w:ascii="Times New Roman" w:hAnsi="Times New Roman" w:cs="Times New Roman"/>
          <w:b/>
          <w:bCs/>
          <w:spacing w:val="-11"/>
          <w:sz w:val="28"/>
          <w:szCs w:val="28"/>
        </w:rPr>
        <w:t>ласс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- 6</w:t>
      </w:r>
    </w:p>
    <w:p w:rsidR="00314007" w:rsidRPr="00A11394" w:rsidRDefault="00314007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140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Авторы и название учебной программы</w:t>
      </w:r>
      <w:r w:rsidRPr="003140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- </w:t>
      </w:r>
      <w:r w:rsidRPr="00314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Е.М. </w:t>
      </w:r>
      <w:proofErr w:type="spellStart"/>
      <w:r w:rsidRPr="00314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Домогацких</w:t>
      </w:r>
      <w:proofErr w:type="spellEnd"/>
      <w:r w:rsidRPr="00314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Э.Л. Введенский А.А. Плешаков</w:t>
      </w:r>
      <w:r w:rsidRPr="00314007">
        <w:rPr>
          <w:rFonts w:ascii="Times New Roman" w:eastAsia="Calibri" w:hAnsi="Times New Roman" w:cs="Times New Roman"/>
          <w:b/>
          <w:bCs/>
          <w:color w:val="000000"/>
          <w:sz w:val="28"/>
          <w:lang w:eastAsia="zh-CN"/>
        </w:rPr>
        <w:t> </w:t>
      </w:r>
      <w:r w:rsidRPr="00314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Введение в географию 6 класс М. «Русское Слово» 2019 год. </w:t>
      </w:r>
    </w:p>
    <w:p w:rsidR="00976061" w:rsidRPr="003764B3" w:rsidRDefault="009D6219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Раздел</w:t>
      </w:r>
      <w:r w:rsidR="00976061" w:rsidRPr="003764B3">
        <w:rPr>
          <w:rFonts w:ascii="Times New Roman" w:hAnsi="Times New Roman" w:cs="Times New Roman"/>
          <w:bCs/>
          <w:spacing w:val="-11"/>
          <w:sz w:val="28"/>
          <w:szCs w:val="28"/>
        </w:rPr>
        <w:t>: Атмосфера</w:t>
      </w:r>
    </w:p>
    <w:p w:rsidR="00976061" w:rsidRPr="003764B3" w:rsidRDefault="00314007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44B56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Учебная т</w:t>
      </w:r>
      <w:r w:rsidR="00976061" w:rsidRPr="00344B56">
        <w:rPr>
          <w:rFonts w:ascii="Times New Roman" w:hAnsi="Times New Roman" w:cs="Times New Roman"/>
          <w:b/>
          <w:bCs/>
          <w:spacing w:val="-11"/>
          <w:sz w:val="28"/>
          <w:szCs w:val="28"/>
        </w:rPr>
        <w:t>ема</w:t>
      </w:r>
      <w:r w:rsidR="00976061" w:rsidRPr="003764B3">
        <w:rPr>
          <w:rFonts w:ascii="Times New Roman" w:hAnsi="Times New Roman" w:cs="Times New Roman"/>
          <w:bCs/>
          <w:spacing w:val="-11"/>
          <w:sz w:val="28"/>
          <w:szCs w:val="28"/>
        </w:rPr>
        <w:t>: Строение атмосферы</w:t>
      </w:r>
    </w:p>
    <w:p w:rsidR="00976061" w:rsidRDefault="006001B4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sz w:val="28"/>
          <w:szCs w:val="28"/>
        </w:rPr>
      </w:pPr>
      <w:r w:rsidRPr="00344B56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3764B3">
        <w:rPr>
          <w:rFonts w:ascii="Times New Roman" w:hAnsi="Times New Roman" w:cs="Times New Roman"/>
          <w:sz w:val="28"/>
          <w:szCs w:val="28"/>
        </w:rPr>
        <w:t xml:space="preserve">  </w:t>
      </w:r>
      <w:r w:rsidR="00C9006D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3764B3">
        <w:rPr>
          <w:rFonts w:ascii="Times New Roman" w:hAnsi="Times New Roman" w:cs="Times New Roman"/>
          <w:sz w:val="28"/>
          <w:szCs w:val="28"/>
        </w:rPr>
        <w:t>.</w:t>
      </w:r>
    </w:p>
    <w:p w:rsidR="006001B4" w:rsidRDefault="006001B4" w:rsidP="00314007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44B56">
        <w:rPr>
          <w:rFonts w:ascii="Times New Roman" w:hAnsi="Times New Roman" w:cs="Times New Roman"/>
          <w:b/>
          <w:sz w:val="28"/>
          <w:szCs w:val="28"/>
        </w:rPr>
        <w:t>Вид учебного занятия</w:t>
      </w:r>
      <w:r w:rsidRPr="003764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764B3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764B3">
        <w:rPr>
          <w:rFonts w:ascii="Times New Roman" w:hAnsi="Times New Roman" w:cs="Times New Roman"/>
          <w:sz w:val="28"/>
          <w:szCs w:val="28"/>
        </w:rPr>
        <w:t>, групповая.</w:t>
      </w:r>
    </w:p>
    <w:p w:rsidR="001A626A" w:rsidRDefault="00344B56" w:rsidP="001A626A">
      <w:pPr>
        <w:tabs>
          <w:tab w:val="left" w:pos="993"/>
        </w:tabs>
        <w:spacing w:after="24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1A626A" w:rsidRDefault="001A626A" w:rsidP="001A626A">
      <w:pPr>
        <w:tabs>
          <w:tab w:val="left" w:pos="993"/>
        </w:tabs>
        <w:spacing w:after="24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626A">
        <w:rPr>
          <w:rFonts w:ascii="Times New Roman" w:hAnsi="Times New Roman" w:cs="Times New Roman"/>
          <w:sz w:val="28"/>
          <w:szCs w:val="28"/>
        </w:rPr>
        <w:t>М</w:t>
      </w:r>
      <w:r w:rsidRPr="001A62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ультимедийная установка, персональный компьютер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DB7F44" w:rsidRPr="00A11394" w:rsidRDefault="00DB7F44" w:rsidP="00314007">
      <w:pPr>
        <w:pStyle w:val="a9"/>
        <w:spacing w:before="0" w:beforeAutospacing="0" w:after="0" w:afterAutospacing="0" w:line="360" w:lineRule="auto"/>
        <w:contextualSpacing/>
        <w:rPr>
          <w:rFonts w:ascii="Arial" w:hAnsi="Arial" w:cs="Arial"/>
          <w:color w:val="181818"/>
          <w:sz w:val="28"/>
          <w:szCs w:val="28"/>
        </w:rPr>
      </w:pPr>
      <w:r w:rsidRPr="00A11394">
        <w:rPr>
          <w:b/>
          <w:bCs/>
          <w:color w:val="181818"/>
          <w:sz w:val="28"/>
          <w:szCs w:val="28"/>
        </w:rPr>
        <w:t>Цель</w:t>
      </w:r>
      <w:r w:rsidR="00314007">
        <w:rPr>
          <w:b/>
          <w:bCs/>
          <w:color w:val="181818"/>
          <w:sz w:val="28"/>
          <w:szCs w:val="28"/>
        </w:rPr>
        <w:t xml:space="preserve"> учебного занятия</w:t>
      </w:r>
      <w:r w:rsidRPr="00A11394">
        <w:rPr>
          <w:b/>
          <w:bCs/>
          <w:color w:val="181818"/>
          <w:sz w:val="28"/>
          <w:szCs w:val="28"/>
        </w:rPr>
        <w:t>:</w:t>
      </w:r>
      <w:r w:rsidRPr="00A11394">
        <w:rPr>
          <w:color w:val="181818"/>
          <w:sz w:val="28"/>
          <w:szCs w:val="28"/>
        </w:rPr>
        <w:t> Познакомить уч-ся с составом воздуха атмосферы, её строением, значением, изучением.</w:t>
      </w:r>
    </w:p>
    <w:p w:rsidR="00DB7F44" w:rsidRPr="00A11394" w:rsidRDefault="00DB7F44" w:rsidP="00314007">
      <w:pPr>
        <w:pStyle w:val="a9"/>
        <w:spacing w:before="0" w:beforeAutospacing="0" w:after="0" w:afterAutospacing="0" w:line="360" w:lineRule="auto"/>
        <w:contextualSpacing/>
        <w:rPr>
          <w:rFonts w:ascii="Arial" w:hAnsi="Arial" w:cs="Arial"/>
          <w:color w:val="181818"/>
          <w:sz w:val="28"/>
          <w:szCs w:val="28"/>
        </w:rPr>
      </w:pPr>
      <w:r w:rsidRPr="00A11394">
        <w:rPr>
          <w:b/>
          <w:bCs/>
          <w:color w:val="181818"/>
          <w:sz w:val="28"/>
          <w:szCs w:val="28"/>
        </w:rPr>
        <w:t>Задачи</w:t>
      </w:r>
      <w:r w:rsidR="00314007">
        <w:rPr>
          <w:b/>
          <w:bCs/>
          <w:color w:val="181818"/>
          <w:sz w:val="28"/>
          <w:szCs w:val="28"/>
        </w:rPr>
        <w:t xml:space="preserve"> учебного занятия</w:t>
      </w:r>
      <w:r w:rsidRPr="00A11394">
        <w:rPr>
          <w:b/>
          <w:bCs/>
          <w:color w:val="181818"/>
          <w:sz w:val="28"/>
          <w:szCs w:val="28"/>
        </w:rPr>
        <w:t>:</w:t>
      </w:r>
    </w:p>
    <w:p w:rsidR="00DB7F44" w:rsidRPr="00A11394" w:rsidRDefault="00DB7F44" w:rsidP="00314007">
      <w:pPr>
        <w:pStyle w:val="a9"/>
        <w:spacing w:before="0" w:beforeAutospacing="0" w:after="0" w:afterAutospacing="0" w:line="360" w:lineRule="auto"/>
        <w:contextualSpacing/>
        <w:rPr>
          <w:rFonts w:ascii="Arial" w:hAnsi="Arial" w:cs="Arial"/>
          <w:color w:val="181818"/>
          <w:sz w:val="28"/>
          <w:szCs w:val="28"/>
        </w:rPr>
      </w:pPr>
      <w:r w:rsidRPr="00A11394">
        <w:rPr>
          <w:b/>
          <w:bCs/>
          <w:color w:val="181818"/>
          <w:sz w:val="28"/>
          <w:szCs w:val="28"/>
        </w:rPr>
        <w:t>образовательные – </w:t>
      </w:r>
      <w:r w:rsidRPr="00A11394">
        <w:rPr>
          <w:color w:val="181818"/>
          <w:sz w:val="28"/>
          <w:szCs w:val="28"/>
        </w:rPr>
        <w:t>углубить знания об атмосфере, изучить состав воздуха, строение атмосферы и характеристики слоев, значение атмосферы для природы Земли;</w:t>
      </w:r>
    </w:p>
    <w:p w:rsidR="00DB7F44" w:rsidRPr="00A11394" w:rsidRDefault="00DB7F44" w:rsidP="00314007">
      <w:pPr>
        <w:pStyle w:val="a9"/>
        <w:spacing w:before="0" w:beforeAutospacing="0" w:after="0" w:afterAutospacing="0" w:line="360" w:lineRule="auto"/>
        <w:contextualSpacing/>
        <w:rPr>
          <w:rFonts w:ascii="Arial" w:hAnsi="Arial" w:cs="Arial"/>
          <w:color w:val="181818"/>
          <w:sz w:val="28"/>
          <w:szCs w:val="28"/>
        </w:rPr>
      </w:pPr>
      <w:r w:rsidRPr="00A11394">
        <w:rPr>
          <w:b/>
          <w:bCs/>
          <w:color w:val="181818"/>
          <w:sz w:val="28"/>
          <w:szCs w:val="28"/>
        </w:rPr>
        <w:t>развивающие </w:t>
      </w:r>
      <w:r w:rsidRPr="00A11394">
        <w:rPr>
          <w:color w:val="181818"/>
          <w:sz w:val="28"/>
          <w:szCs w:val="28"/>
        </w:rPr>
        <w:t>– развивать универсальные учебные действия: умение самостоятельно ставить цели и планировать работу, работать с учебником, заполнять таблицы, анализировать, делать выводы;</w:t>
      </w:r>
    </w:p>
    <w:p w:rsidR="00A95645" w:rsidRDefault="00DB7F44" w:rsidP="00314007">
      <w:pPr>
        <w:pStyle w:val="a9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 w:rsidRPr="00A11394">
        <w:rPr>
          <w:b/>
          <w:bCs/>
          <w:color w:val="181818"/>
          <w:sz w:val="28"/>
          <w:szCs w:val="28"/>
        </w:rPr>
        <w:t>воспитательные –</w:t>
      </w:r>
      <w:r w:rsidRPr="00A11394">
        <w:rPr>
          <w:color w:val="181818"/>
          <w:sz w:val="28"/>
          <w:szCs w:val="28"/>
        </w:rPr>
        <w:t> продолжить формирование экологического мышления и интереса к естественным наукам, развивать умение работать в парах, давать оценку работы товарищей и самооценку</w:t>
      </w:r>
      <w:r w:rsidR="00A95645">
        <w:rPr>
          <w:color w:val="181818"/>
          <w:sz w:val="28"/>
          <w:szCs w:val="28"/>
        </w:rPr>
        <w:t>.</w:t>
      </w:r>
    </w:p>
    <w:p w:rsidR="00DB7F44" w:rsidRPr="00A95645" w:rsidRDefault="00A95645" w:rsidP="00314007">
      <w:pPr>
        <w:pStyle w:val="a9"/>
        <w:spacing w:before="0" w:beforeAutospacing="0" w:after="0" w:afterAutospacing="0" w:line="360" w:lineRule="auto"/>
        <w:contextualSpacing/>
        <w:jc w:val="center"/>
        <w:rPr>
          <w:b/>
          <w:bCs/>
          <w:spacing w:val="-11"/>
          <w:sz w:val="28"/>
          <w:szCs w:val="28"/>
        </w:rPr>
      </w:pPr>
      <w:r w:rsidRPr="00A95645">
        <w:rPr>
          <w:b/>
          <w:bCs/>
          <w:spacing w:val="-11"/>
          <w:sz w:val="28"/>
          <w:szCs w:val="28"/>
        </w:rPr>
        <w:t>Планируемые   образовательные результаты учебного занятия</w:t>
      </w:r>
    </w:p>
    <w:p w:rsidR="00314007" w:rsidRPr="00314007" w:rsidRDefault="00A95645" w:rsidP="00314007">
      <w:pPr>
        <w:spacing w:line="360" w:lineRule="auto"/>
        <w:contextualSpacing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9564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</w:p>
    <w:p w:rsidR="00A95645" w:rsidRPr="00A95645" w:rsidRDefault="00A917AD" w:rsidP="003140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7AD">
        <w:rPr>
          <w:rFonts w:ascii="Times New Roman" w:hAnsi="Times New Roman" w:cs="Times New Roman"/>
          <w:bCs/>
          <w:sz w:val="28"/>
          <w:szCs w:val="28"/>
        </w:rPr>
        <w:t xml:space="preserve">Давать </w:t>
      </w:r>
      <w:proofErr w:type="gramStart"/>
      <w:r w:rsidRPr="00A917AD">
        <w:rPr>
          <w:rFonts w:ascii="Times New Roman" w:hAnsi="Times New Roman" w:cs="Times New Roman"/>
          <w:bCs/>
          <w:sz w:val="28"/>
          <w:szCs w:val="28"/>
        </w:rPr>
        <w:t>определения</w:t>
      </w:r>
      <w:proofErr w:type="gramEnd"/>
      <w:r w:rsidRPr="00A917AD">
        <w:rPr>
          <w:rFonts w:ascii="Times New Roman" w:hAnsi="Times New Roman" w:cs="Times New Roman"/>
          <w:bCs/>
          <w:sz w:val="28"/>
          <w:szCs w:val="28"/>
        </w:rPr>
        <w:t xml:space="preserve"> терминов по тематике урока</w:t>
      </w:r>
      <w:r w:rsidR="00A95645" w:rsidRPr="00A95645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A95645" w:rsidRPr="00A95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45" w:rsidRPr="00A95645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A95645" w:rsidRPr="00A95645">
        <w:rPr>
          <w:rFonts w:ascii="Times New Roman" w:hAnsi="Times New Roman" w:cs="Times New Roman"/>
          <w:sz w:val="28"/>
          <w:szCs w:val="28"/>
        </w:rPr>
        <w:t xml:space="preserve"> строение она имеет и  состав; определят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5645" w:rsidRPr="00A95645">
        <w:rPr>
          <w:rFonts w:ascii="Times New Roman" w:hAnsi="Times New Roman" w:cs="Times New Roman"/>
          <w:sz w:val="28"/>
          <w:szCs w:val="28"/>
        </w:rPr>
        <w:t xml:space="preserve"> состав воздуха и его значение для жизни на Земле;  </w:t>
      </w:r>
      <w:r>
        <w:rPr>
          <w:rFonts w:ascii="Times New Roman" w:hAnsi="Times New Roman" w:cs="Times New Roman"/>
          <w:sz w:val="28"/>
          <w:szCs w:val="28"/>
        </w:rPr>
        <w:t>ценить</w:t>
      </w:r>
      <w:r w:rsidR="00A95645" w:rsidRPr="00A95645">
        <w:rPr>
          <w:rFonts w:ascii="Times New Roman" w:hAnsi="Times New Roman" w:cs="Times New Roman"/>
          <w:sz w:val="28"/>
          <w:szCs w:val="28"/>
        </w:rPr>
        <w:t xml:space="preserve"> важность метеонаблюдений для деятельности человека.</w:t>
      </w:r>
    </w:p>
    <w:p w:rsidR="00314007" w:rsidRDefault="00A95645" w:rsidP="00314007">
      <w:pPr>
        <w:pStyle w:val="a6"/>
        <w:spacing w:line="360" w:lineRule="auto"/>
        <w:contextualSpacing/>
        <w:jc w:val="left"/>
        <w:rPr>
          <w:sz w:val="28"/>
          <w:szCs w:val="28"/>
        </w:rPr>
      </w:pPr>
      <w:proofErr w:type="spellStart"/>
      <w:r w:rsidRPr="00A95645">
        <w:rPr>
          <w:sz w:val="28"/>
          <w:szCs w:val="28"/>
        </w:rPr>
        <w:lastRenderedPageBreak/>
        <w:t>Метапредметные</w:t>
      </w:r>
      <w:proofErr w:type="spellEnd"/>
      <w:r w:rsidRPr="00A95645">
        <w:rPr>
          <w:sz w:val="28"/>
          <w:szCs w:val="28"/>
        </w:rPr>
        <w:t xml:space="preserve">: </w:t>
      </w:r>
      <w:r w:rsidR="00314007">
        <w:rPr>
          <w:sz w:val="28"/>
          <w:szCs w:val="28"/>
        </w:rPr>
        <w:t xml:space="preserve"> </w:t>
      </w:r>
    </w:p>
    <w:p w:rsidR="00314007" w:rsidRPr="00314007" w:rsidRDefault="00314007" w:rsidP="0031400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zh-CN"/>
        </w:rPr>
      </w:pPr>
      <w:r w:rsidRPr="00314007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zh-CN"/>
        </w:rPr>
        <w:t>Регулятивные</w:t>
      </w:r>
    </w:p>
    <w:p w:rsidR="00314007" w:rsidRPr="00314007" w:rsidRDefault="00B95FA6" w:rsidP="0031400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="00314007" w:rsidRPr="00314007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Определять  цель, проблему в процессе  учебной деятельности; выдвигать гипотезы; выбирать средства достижения цели в группе и индивидуально; планировать деятельность в учебной и жизненной ситуации; оценивать степень и способы достижения цели в учебных и жизненных ситуациях; самостоятельно исправлять ошибки.</w:t>
      </w:r>
    </w:p>
    <w:p w:rsidR="00314007" w:rsidRPr="00314007" w:rsidRDefault="00314007" w:rsidP="0031400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zh-CN"/>
        </w:rPr>
      </w:pPr>
      <w:r w:rsidRPr="00314007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zh-CN"/>
        </w:rPr>
        <w:t>Познавательные</w:t>
      </w:r>
    </w:p>
    <w:p w:rsidR="00314007" w:rsidRPr="00314007" w:rsidRDefault="00B95FA6" w:rsidP="00314007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="00314007" w:rsidRPr="00314007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Находить достоверные сведения в источниках географической информации; анализировать и обобщать тематическую информацию; формулировать выводы; определять понятия; </w:t>
      </w:r>
    </w:p>
    <w:p w:rsidR="00314007" w:rsidRPr="00314007" w:rsidRDefault="00314007" w:rsidP="00314007">
      <w:pPr>
        <w:spacing w:line="360" w:lineRule="auto"/>
        <w:contextualSpacing/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</w:pPr>
      <w:r w:rsidRPr="00314007">
        <w:rPr>
          <w:rFonts w:ascii="Times New Roman" w:eastAsia="Times New Roman" w:hAnsi="Times New Roman" w:cs="Times New Roman"/>
          <w:i/>
          <w:spacing w:val="-7"/>
          <w:sz w:val="28"/>
          <w:szCs w:val="28"/>
          <w:lang w:eastAsia="zh-CN"/>
        </w:rPr>
        <w:t xml:space="preserve">Коммуникативные </w:t>
      </w:r>
    </w:p>
    <w:p w:rsidR="00A95645" w:rsidRPr="00314007" w:rsidRDefault="00B95FA6" w:rsidP="00314007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</w:t>
      </w:r>
      <w:r w:rsidR="00314007" w:rsidRPr="00314007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Излагать своё мнение</w:t>
      </w:r>
      <w:r w:rsidR="009D6219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,</w:t>
      </w:r>
      <w:r w:rsidR="00314007" w:rsidRPr="00314007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 аргументируя его;  организовывать работу в паре, группе (самостоятельно определять цели, роли, задавать вопросы, вырабатывать решения)</w:t>
      </w:r>
    </w:p>
    <w:p w:rsidR="00314007" w:rsidRDefault="00A95645" w:rsidP="00314007">
      <w:pPr>
        <w:pStyle w:val="a6"/>
        <w:spacing w:line="360" w:lineRule="auto"/>
        <w:contextualSpacing/>
        <w:jc w:val="left"/>
        <w:rPr>
          <w:sz w:val="28"/>
          <w:szCs w:val="28"/>
        </w:rPr>
      </w:pPr>
      <w:r w:rsidRPr="00A95645">
        <w:rPr>
          <w:sz w:val="28"/>
          <w:szCs w:val="28"/>
        </w:rPr>
        <w:t xml:space="preserve">Личностные: </w:t>
      </w:r>
    </w:p>
    <w:p w:rsidR="00314007" w:rsidRDefault="00B95FA6" w:rsidP="00314007">
      <w:pPr>
        <w:spacing w:line="360" w:lineRule="auto"/>
        <w:contextualSpacing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14007" w:rsidRPr="003140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Осознание целостности мира и многообразия взглядов на него; </w:t>
      </w:r>
      <w:proofErr w:type="spellStart"/>
      <w:r w:rsidR="00314007" w:rsidRPr="00314007">
        <w:rPr>
          <w:rFonts w:ascii="Times New Roman" w:eastAsia="Calibri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="003140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14007" w:rsidRPr="00314007">
        <w:rPr>
          <w:rFonts w:ascii="Times New Roman" w:eastAsia="Calibri" w:hAnsi="Times New Roman" w:cs="Times New Roman"/>
          <w:sz w:val="28"/>
          <w:szCs w:val="28"/>
          <w:lang w:eastAsia="zh-CN"/>
        </w:rPr>
        <w:t>учебно-познавательного интереса к изучению географии, собственных мировоззренческих пози</w:t>
      </w:r>
      <w:r w:rsidR="003140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ций; понимание значения атмосферы </w:t>
      </w:r>
      <w:r w:rsidR="00314007" w:rsidRPr="00314007">
        <w:rPr>
          <w:rFonts w:ascii="Times New Roman" w:eastAsia="Calibri" w:hAnsi="Times New Roman" w:cs="Times New Roman"/>
          <w:sz w:val="28"/>
          <w:szCs w:val="28"/>
          <w:lang w:eastAsia="zh-CN"/>
        </w:rPr>
        <w:t>в жизни человека</w:t>
      </w:r>
      <w:r w:rsidR="0031400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A95645" w:rsidRPr="007E1CA5" w:rsidRDefault="00A95645" w:rsidP="007E1CA5">
      <w:pPr>
        <w:pStyle w:val="a6"/>
        <w:spacing w:line="360" w:lineRule="auto"/>
        <w:contextualSpacing/>
        <w:jc w:val="left"/>
        <w:rPr>
          <w:b w:val="0"/>
          <w:sz w:val="28"/>
          <w:szCs w:val="28"/>
        </w:rPr>
        <w:sectPr w:rsidR="00A95645" w:rsidRPr="007E1CA5" w:rsidSect="00A956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64B3" w:rsidRDefault="004A3FAA" w:rsidP="004A3FAA">
      <w:pPr>
        <w:shd w:val="clear" w:color="auto" w:fill="FFFFFF"/>
        <w:tabs>
          <w:tab w:val="left" w:pos="6379"/>
        </w:tabs>
        <w:spacing w:line="360" w:lineRule="auto"/>
        <w:ind w:right="-119"/>
        <w:contextualSpacing/>
        <w:jc w:val="center"/>
        <w:rPr>
          <w:rFonts w:ascii="Times New Roman" w:hAnsi="Times New Roman" w:cs="Times New Roman"/>
          <w:b/>
          <w:bCs/>
          <w:spacing w:val="-11"/>
        </w:rPr>
      </w:pPr>
      <w:r>
        <w:rPr>
          <w:rFonts w:ascii="Times New Roman" w:hAnsi="Times New Roman" w:cs="Times New Roman"/>
          <w:b/>
          <w:bCs/>
          <w:spacing w:val="-11"/>
        </w:rPr>
        <w:lastRenderedPageBreak/>
        <w:t>ОРГАНИЗАЦИОННАЯ СТРУКТУРА УРОКА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5"/>
        <w:gridCol w:w="1861"/>
        <w:gridCol w:w="1817"/>
        <w:gridCol w:w="4956"/>
        <w:gridCol w:w="5647"/>
      </w:tblGrid>
      <w:tr w:rsidR="000C0463" w:rsidTr="009624AB">
        <w:tc>
          <w:tcPr>
            <w:tcW w:w="507" w:type="dxa"/>
          </w:tcPr>
          <w:p w:rsidR="00A95645" w:rsidRPr="0042485F" w:rsidRDefault="007E1CA5" w:rsidP="0042485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№ </w:t>
            </w:r>
            <w:proofErr w:type="gramStart"/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</w:t>
            </w:r>
            <w:proofErr w:type="gramEnd"/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/п</w:t>
            </w:r>
          </w:p>
        </w:tc>
        <w:tc>
          <w:tcPr>
            <w:tcW w:w="1861" w:type="dxa"/>
          </w:tcPr>
          <w:p w:rsidR="00A95645" w:rsidRPr="0042485F" w:rsidRDefault="00A95645" w:rsidP="0042485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Этапы урока</w:t>
            </w:r>
          </w:p>
        </w:tc>
        <w:tc>
          <w:tcPr>
            <w:tcW w:w="1820" w:type="dxa"/>
          </w:tcPr>
          <w:p w:rsidR="00A95645" w:rsidRPr="0042485F" w:rsidRDefault="00A95645" w:rsidP="0042485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Формы и методы работы</w:t>
            </w:r>
          </w:p>
        </w:tc>
        <w:tc>
          <w:tcPr>
            <w:tcW w:w="4891" w:type="dxa"/>
            <w:shd w:val="clear" w:color="auto" w:fill="auto"/>
          </w:tcPr>
          <w:p w:rsidR="00A95645" w:rsidRPr="0042485F" w:rsidRDefault="00A95645" w:rsidP="0042485F">
            <w:pPr>
              <w:tabs>
                <w:tab w:val="left" w:pos="6379"/>
              </w:tabs>
              <w:ind w:right="-119"/>
              <w:contextualSpacing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5F5F5"/>
              </w:rPr>
            </w:pPr>
            <w:r w:rsidRPr="0042485F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5F5F5"/>
              </w:rPr>
              <w:t>Деятельность учителя</w:t>
            </w:r>
          </w:p>
        </w:tc>
        <w:tc>
          <w:tcPr>
            <w:tcW w:w="5707" w:type="dxa"/>
          </w:tcPr>
          <w:p w:rsidR="00A95645" w:rsidRPr="0042485F" w:rsidRDefault="00A95645" w:rsidP="00424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8A5EF3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1198E" w:rsidRPr="0042485F" w:rsidRDefault="0071198E" w:rsidP="008A5EF3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Организационный. </w:t>
            </w:r>
          </w:p>
        </w:tc>
        <w:tc>
          <w:tcPr>
            <w:tcW w:w="1820" w:type="dxa"/>
          </w:tcPr>
          <w:p w:rsidR="0071198E" w:rsidRPr="0042485F" w:rsidRDefault="0071198E" w:rsidP="008A5EF3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4891" w:type="dxa"/>
          </w:tcPr>
          <w:p w:rsidR="0071198E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проверьте всё ли у вас готово к уроку.</w:t>
            </w:r>
          </w:p>
          <w:p w:rsidR="0071198E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 настроением вы пришли сегодня на урок?</w:t>
            </w:r>
          </w:p>
          <w:p w:rsidR="0071198E" w:rsidRPr="0042485F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улыбнёмся друг другу и с хорошим настроением начнём наш урок.</w:t>
            </w:r>
          </w:p>
        </w:tc>
        <w:tc>
          <w:tcPr>
            <w:tcW w:w="5707" w:type="dxa"/>
          </w:tcPr>
          <w:p w:rsidR="0071198E" w:rsidRPr="0042485F" w:rsidRDefault="0071198E" w:rsidP="0071198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327CF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71198E" w:rsidRPr="0042485F" w:rsidRDefault="0071198E" w:rsidP="00327CF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Актуализация знаний.</w:t>
            </w:r>
          </w:p>
        </w:tc>
        <w:tc>
          <w:tcPr>
            <w:tcW w:w="1820" w:type="dxa"/>
          </w:tcPr>
          <w:p w:rsidR="0071198E" w:rsidRPr="0042485F" w:rsidRDefault="0071198E" w:rsidP="00327CFF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891" w:type="dxa"/>
          </w:tcPr>
          <w:p w:rsidR="0071198E" w:rsidRPr="0042485F" w:rsidRDefault="0071198E" w:rsidP="00327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материала, позволяющего осуществить переход к изучению нового материала.</w:t>
            </w:r>
          </w:p>
          <w:p w:rsidR="0071198E" w:rsidRPr="0042485F" w:rsidRDefault="0071198E" w:rsidP="00327CF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 xml:space="preserve">  - Ребята, давайте вспомним какие оболочки Земли мы,    уже изучили и знаем? </w:t>
            </w:r>
          </w:p>
          <w:p w:rsidR="0071198E" w:rsidRPr="0042485F" w:rsidRDefault="0071198E" w:rsidP="00327C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-Задумывались ли вы когда-либо, почему существует жизнь на Земле? </w:t>
            </w:r>
          </w:p>
          <w:p w:rsidR="0071198E" w:rsidRPr="0042485F" w:rsidRDefault="0071198E" w:rsidP="00327C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-Почему она единственная из планет Солнечной системы имеет такое количество растений и животных? </w:t>
            </w:r>
          </w:p>
          <w:p w:rsidR="0071198E" w:rsidRPr="0042485F" w:rsidRDefault="0071198E" w:rsidP="00327CF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-Почему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существуем?</w:t>
            </w:r>
          </w:p>
          <w:p w:rsidR="0071198E" w:rsidRPr="0071198E" w:rsidRDefault="0071198E" w:rsidP="0071198E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Причиной  всего этого является оболочка, которую мы сегодня и начинаем изучать.</w:t>
            </w:r>
          </w:p>
        </w:tc>
        <w:tc>
          <w:tcPr>
            <w:tcW w:w="5707" w:type="dxa"/>
          </w:tcPr>
          <w:p w:rsidR="0071198E" w:rsidRPr="0042485F" w:rsidRDefault="0071198E" w:rsidP="00327C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Вспоминают соответствующие учебные задачи, делают содержательные обобщения</w:t>
            </w:r>
          </w:p>
          <w:p w:rsidR="0071198E" w:rsidRPr="0042485F" w:rsidRDefault="0071198E" w:rsidP="0032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>- Вспоминают, изученный ранее материал (понятия, факты)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связан с формулировкой проблемы.</w:t>
            </w:r>
          </w:p>
          <w:p w:rsidR="0071198E" w:rsidRPr="0042485F" w:rsidRDefault="0071198E" w:rsidP="00327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Определяют, каких знаний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хватает, где и как их добыть.</w:t>
            </w:r>
          </w:p>
          <w:p w:rsidR="0071198E" w:rsidRPr="0042485F" w:rsidRDefault="0071198E" w:rsidP="00327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8E" w:rsidRPr="0042485F" w:rsidRDefault="0071198E" w:rsidP="00327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 будут разные, в зависимости от их уровня знаний, поскольку в классе могут быть и дети с ограниченными возможностями здоровья)</w:t>
            </w:r>
          </w:p>
          <w:p w:rsidR="0071198E" w:rsidRPr="0042485F" w:rsidRDefault="0071198E" w:rsidP="00327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8E" w:rsidRPr="0042485F" w:rsidRDefault="0071198E" w:rsidP="00327C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Проблемное изложение</w:t>
            </w:r>
          </w:p>
        </w:tc>
        <w:tc>
          <w:tcPr>
            <w:tcW w:w="4891" w:type="dxa"/>
          </w:tcPr>
          <w:p w:rsidR="0071198E" w:rsidRPr="0042485F" w:rsidRDefault="0071198E" w:rsidP="0071198E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чем пойдет речь на сегодняшнем уроке? </w:t>
            </w:r>
            <w:r w:rsidRPr="004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Следовательно, тема нашего урока — "Атмосфера и ее строение". Изучая ее, мы расширим знание об атмосфере, рассмотрим ее строение и влияние человека на эту оболочку.</w:t>
            </w:r>
          </w:p>
        </w:tc>
        <w:tc>
          <w:tcPr>
            <w:tcW w:w="5707" w:type="dxa"/>
          </w:tcPr>
          <w:p w:rsidR="0071198E" w:rsidRPr="0042485F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воздухе, кислороде и т.д.</w:t>
            </w:r>
          </w:p>
          <w:p w:rsidR="0071198E" w:rsidRPr="0042485F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8E" w:rsidRPr="0042485F" w:rsidRDefault="0071198E" w:rsidP="00711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8E" w:rsidRPr="0042485F" w:rsidRDefault="0071198E" w:rsidP="0071198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Целеполагания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Частично </w:t>
            </w:r>
            <w:proofErr w:type="gramStart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-п</w:t>
            </w:r>
            <w:proofErr w:type="gramEnd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оисковый</w:t>
            </w:r>
          </w:p>
        </w:tc>
        <w:tc>
          <w:tcPr>
            <w:tcW w:w="4891" w:type="dxa"/>
          </w:tcPr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ли, дети, одеяло,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всю Землю укрывало?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его на всех хватило,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 притом не видно было?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 сложить, ни развернуть,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 пощупать, ни взглянуть?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Пропускало б дождь и свет,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Есть, а вроде бы и нет?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какой оболочке идет речь?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на какие вопросы мы сегодня должны найти ответы, чтобы больше узнать об атмосфере?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атмосфера?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-из чего она состоит?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роль на планете она играет?</w:t>
            </w:r>
          </w:p>
          <w:p w:rsidR="0071198E" w:rsidRPr="0071198E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-каково строение атмосферы? </w:t>
            </w:r>
          </w:p>
        </w:tc>
        <w:tc>
          <w:tcPr>
            <w:tcW w:w="57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 xml:space="preserve">Проявляют познавательную инициативу. 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 воздушной.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Ответы учащихся.</w:t>
            </w: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"Открытие" нового знания.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4891" w:type="dxa"/>
          </w:tcPr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 ли мы воздух?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-почему?</w:t>
            </w:r>
          </w:p>
          <w:p w:rsidR="0071198E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материала: «Состав воздуха»</w:t>
            </w:r>
          </w:p>
          <w:p w:rsidR="0071198E" w:rsidRPr="006F755C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мы выяснили, что в</w:t>
            </w:r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озду</w:t>
            </w:r>
            <w:proofErr w:type="gramStart"/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6F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 газов</w:t>
            </w:r>
          </w:p>
          <w:p w:rsidR="0071198E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Обратите внимание на экран</w:t>
            </w: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бращается к сайту </w:t>
            </w:r>
            <w:hyperlink r:id="rId15" w:history="1">
              <w:r w:rsidRPr="00770EDB">
                <w:rPr>
                  <w:rStyle w:val="a8"/>
                  <w:rFonts w:ascii="Times New Roman" w:eastAsia="SimSun" w:hAnsi="Times New Roman"/>
                  <w:sz w:val="28"/>
                  <w:szCs w:val="28"/>
                </w:rPr>
                <w:t>http://geoglobus.ru/earth/geo5/earth01.php</w:t>
              </w:r>
            </w:hyperlink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)</w:t>
            </w: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CAE25B" wp14:editId="1D5AAE6D">
                  <wp:extent cx="1621972" cy="156754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36461" t="18642" r="37168" b="47377"/>
                          <a:stretch/>
                        </pic:blipFill>
                        <pic:spPr bwMode="auto">
                          <a:xfrm>
                            <a:off x="0" y="0"/>
                            <a:ext cx="1622523" cy="156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Какова роль азота?</w:t>
            </w:r>
          </w:p>
          <w:p w:rsidR="0071198E" w:rsidRDefault="0071198E" w:rsidP="0071198E">
            <w:pPr>
              <w:pStyle w:val="a9"/>
              <w:contextualSpacing/>
            </w:pPr>
            <w:r>
              <w:t xml:space="preserve">Для чего необходим кислород? </w:t>
            </w:r>
          </w:p>
          <w:p w:rsidR="0071198E" w:rsidRDefault="0071198E" w:rsidP="0071198E">
            <w:pPr>
              <w:pStyle w:val="a9"/>
              <w:contextualSpacing/>
              <w:rPr>
                <w:bCs/>
                <w:spacing w:val="-11"/>
              </w:rPr>
            </w:pPr>
          </w:p>
          <w:p w:rsidR="0071198E" w:rsidRPr="006F755C" w:rsidRDefault="0071198E" w:rsidP="0071198E">
            <w:pPr>
              <w:pStyle w:val="a9"/>
              <w:contextualSpacing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Какое значение углекислого газа?</w:t>
            </w:r>
          </w:p>
        </w:tc>
        <w:tc>
          <w:tcPr>
            <w:tcW w:w="57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Нет 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Он прозрачный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Слушают учителя.</w:t>
            </w: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Работа с учебником, стр. 101. Анализ рисунка 71. Газовый состав воздуха.</w:t>
            </w: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684B13" w:rsidRDefault="00684B13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- Является минеральным питанием для растений.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Для дыхания живых организмов.</w:t>
            </w:r>
          </w:p>
          <w:p w:rsidR="0071198E" w:rsidRPr="0071198E" w:rsidRDefault="0071198E" w:rsidP="0071198E">
            <w:pPr>
              <w:pStyle w:val="a9"/>
              <w:contextualSpacing/>
            </w:pPr>
            <w:proofErr w:type="spellStart"/>
            <w:r>
              <w:t>Улекислый</w:t>
            </w:r>
            <w:proofErr w:type="spellEnd"/>
            <w:r>
              <w:t xml:space="preserve"> газ является «одеялом» планеты, регулирует температуру на Земле.</w:t>
            </w:r>
          </w:p>
        </w:tc>
      </w:tr>
      <w:tr w:rsidR="0071198E" w:rsidTr="004B18FE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proofErr w:type="spellStart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2418" w:type="dxa"/>
            <w:gridSpan w:val="3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Давайте с вами проведем </w:t>
            </w:r>
            <w:proofErr w:type="spellStart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физминутку</w:t>
            </w:r>
            <w:proofErr w:type="spellEnd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с использованием воздуха.   Все упражнения выполняются стоя.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«Упрямая свеча».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Наберём в грудь </w:t>
            </w:r>
            <w:proofErr w:type="gramStart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побольше</w:t>
            </w:r>
            <w:proofErr w:type="gramEnd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воздуха и з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адуем </w:t>
            </w:r>
            <w:proofErr w:type="spell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воображаемуюсвечу</w:t>
            </w:r>
            <w:proofErr w:type="spellEnd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(на счёт 1, 2, 3, 4, 5).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Не погасла, попробуем еще раз.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«Степной тюльпан».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Глубоко вдохн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ули аромат тюльпана – выдохнули 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(повторить 2-3 раза).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«Горячее-холодное дыхание».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им, что у нас замерзли ладошки. </w:t>
            </w:r>
            <w:proofErr w:type="gramStart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Подули на них погрели</w:t>
            </w:r>
            <w:proofErr w:type="gramEnd"/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 А теперь нам дали горячий чай. Подули, чтобы остудить его.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«Проколотый мяч».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Надулись, как мячик, под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нимая руки вверх через стороны, 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 выпустили воздух ш-ш-ш-ш-ш-ш, опуская руки и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наклоняясь вперёд (повторить 2-3 раза).</w:t>
            </w: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1861" w:type="dxa"/>
          </w:tcPr>
          <w:p w:rsidR="0071198E" w:rsidRPr="00C646D3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«</w:t>
            </w:r>
            <w:r w:rsidRPr="00C646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»</w:t>
            </w:r>
            <w:r w:rsidRPr="00C646D3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Репродуктивный.</w:t>
            </w:r>
          </w:p>
        </w:tc>
        <w:tc>
          <w:tcPr>
            <w:tcW w:w="4891" w:type="dxa"/>
          </w:tcPr>
          <w:p w:rsidR="0071198E" w:rsidRPr="00283391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28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учебника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102-103</w:t>
            </w:r>
            <w:r w:rsidRPr="00283391">
              <w:rPr>
                <w:rFonts w:ascii="Times New Roman" w:eastAsia="Times New Roman" w:hAnsi="Times New Roman" w:cs="Times New Roman"/>
                <w:sz w:val="24"/>
                <w:szCs w:val="24"/>
              </w:rPr>
              <w:t>. Заполнение таблицы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- Каково влияние газового состава атмосферы на разнообразие жизни на Земле? </w:t>
            </w:r>
          </w:p>
        </w:tc>
        <w:tc>
          <w:tcPr>
            <w:tcW w:w="5707" w:type="dxa"/>
          </w:tcPr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Читают текст, заполняют таблицу. 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На доске таблица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06"/>
              <w:gridCol w:w="1804"/>
            </w:tblGrid>
            <w:tr w:rsidR="0071198E" w:rsidTr="009624AB"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>слой</w:t>
                  </w:r>
                </w:p>
              </w:tc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>мощность</w:t>
                  </w:r>
                </w:p>
              </w:tc>
              <w:tc>
                <w:tcPr>
                  <w:tcW w:w="1823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>свойства</w:t>
                  </w:r>
                </w:p>
              </w:tc>
            </w:tr>
            <w:tr w:rsidR="0071198E" w:rsidTr="009624AB"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>Трапосфера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71198E" w:rsidTr="009624AB"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>Стратосфера</w:t>
                  </w:r>
                </w:p>
              </w:tc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</w:tr>
            <w:tr w:rsidR="0071198E" w:rsidTr="009624AB"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  <w:t xml:space="preserve">Высокие слои </w:t>
                  </w:r>
                </w:p>
              </w:tc>
              <w:tc>
                <w:tcPr>
                  <w:tcW w:w="1822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</w:tcPr>
                <w:p w:rsidR="0071198E" w:rsidRDefault="0071198E" w:rsidP="0071198E">
                  <w:pPr>
                    <w:tabs>
                      <w:tab w:val="left" w:pos="6379"/>
                    </w:tabs>
                    <w:ind w:right="-119"/>
                    <w:contextualSpacing/>
                    <w:rPr>
                      <w:rFonts w:ascii="Times New Roman" w:hAnsi="Times New Roman" w:cs="Times New Roman"/>
                      <w:bCs/>
                      <w:spacing w:val="-11"/>
                      <w:sz w:val="24"/>
                      <w:szCs w:val="24"/>
                    </w:rPr>
                  </w:pPr>
                </w:p>
              </w:tc>
            </w:tr>
          </w:tbl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Закрепление.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Практический.</w:t>
            </w:r>
          </w:p>
        </w:tc>
        <w:tc>
          <w:tcPr>
            <w:tcW w:w="4891" w:type="dxa"/>
          </w:tcPr>
          <w:p w:rsidR="0071198E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пожалуйста</w:t>
            </w:r>
          </w:p>
          <w:p w:rsidR="0071198E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91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новые термины вы узнали?</w:t>
            </w:r>
          </w:p>
          <w:p w:rsidR="0071198E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98E" w:rsidRDefault="00B6398B" w:rsidP="00B6398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предлагаю в тетрадях п</w:t>
            </w:r>
            <w:r w:rsidR="0071198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остроить опорную схему: «Значение атмосферы»</w:t>
            </w:r>
          </w:p>
          <w:p w:rsidR="00B6398B" w:rsidRPr="00283391" w:rsidRDefault="00E96F0A" w:rsidP="00B6398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следит за выполнением работы, помогает слабым ученикам.</w:t>
            </w:r>
          </w:p>
        </w:tc>
        <w:tc>
          <w:tcPr>
            <w:tcW w:w="5707" w:type="dxa"/>
          </w:tcPr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Перечисляют ключевые слова: атмосфера, тропосфера, стратосфера, верхние слои атмосферы, мезосфера, термосфера, воздух, полярное сияние, метеорология.</w:t>
            </w:r>
            <w:proofErr w:type="gramEnd"/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Самостоятельная работа в тетрадях</w:t>
            </w:r>
          </w:p>
        </w:tc>
      </w:tr>
      <w:tr w:rsidR="0071198E" w:rsidTr="009624AB">
        <w:tc>
          <w:tcPr>
            <w:tcW w:w="5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Рефлексия  (оценка результатов деятельности).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Репродуктивный.</w:t>
            </w:r>
          </w:p>
        </w:tc>
        <w:tc>
          <w:tcPr>
            <w:tcW w:w="489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Предлагает вспомнить цель и задачи занятия.</w:t>
            </w:r>
          </w:p>
        </w:tc>
        <w:tc>
          <w:tcPr>
            <w:tcW w:w="5707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пень своего продвижения к цели.</w:t>
            </w:r>
          </w:p>
          <w:p w:rsidR="0071198E" w:rsidRPr="00283391" w:rsidRDefault="0071198E" w:rsidP="0071198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391">
              <w:rPr>
                <w:rFonts w:ascii="Times New Roman" w:eastAsia="Times New Roman" w:hAnsi="Times New Roman" w:cs="Times New Roman"/>
                <w:sz w:val="24"/>
                <w:szCs w:val="24"/>
              </w:rPr>
              <w:t>Мне удалось...</w:t>
            </w:r>
          </w:p>
          <w:p w:rsidR="0071198E" w:rsidRDefault="001C1C2E" w:rsidP="00E96F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не получилось…</w:t>
            </w:r>
          </w:p>
          <w:p w:rsidR="001C1C2E" w:rsidRPr="00E96F0A" w:rsidRDefault="001C1C2E" w:rsidP="00E96F0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Узнала много интересного, хочу подробнее изучить эту тему, через дополнительные источники.</w:t>
            </w:r>
          </w:p>
        </w:tc>
      </w:tr>
      <w:tr w:rsidR="00E96F0A" w:rsidTr="009624AB">
        <w:tc>
          <w:tcPr>
            <w:tcW w:w="507" w:type="dxa"/>
          </w:tcPr>
          <w:p w:rsidR="00E96F0A" w:rsidRPr="00E96F0A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E96F0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E96F0A" w:rsidRPr="0042485F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Выставление оценок</w:t>
            </w:r>
          </w:p>
        </w:tc>
        <w:tc>
          <w:tcPr>
            <w:tcW w:w="1820" w:type="dxa"/>
          </w:tcPr>
          <w:p w:rsidR="00E96F0A" w:rsidRPr="0042485F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4891" w:type="dxa"/>
          </w:tcPr>
          <w:p w:rsidR="00E96F0A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По итогам работы во время урока выставляет оценки.</w:t>
            </w:r>
          </w:p>
        </w:tc>
        <w:tc>
          <w:tcPr>
            <w:tcW w:w="5707" w:type="dxa"/>
          </w:tcPr>
          <w:p w:rsidR="00E96F0A" w:rsidRPr="0042485F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71198E" w:rsidTr="009624AB">
        <w:tc>
          <w:tcPr>
            <w:tcW w:w="507" w:type="dxa"/>
          </w:tcPr>
          <w:p w:rsidR="0071198E" w:rsidRPr="0042485F" w:rsidRDefault="00E96F0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Домашнее задание.</w:t>
            </w:r>
          </w:p>
        </w:tc>
        <w:tc>
          <w:tcPr>
            <w:tcW w:w="1820" w:type="dxa"/>
          </w:tcPr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Исследование.</w:t>
            </w:r>
          </w:p>
        </w:tc>
        <w:tc>
          <w:tcPr>
            <w:tcW w:w="4891" w:type="dxa"/>
          </w:tcPr>
          <w:p w:rsidR="0071198E" w:rsidRPr="0042485F" w:rsidRDefault="0071198E" w:rsidP="007119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6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сущность домашнего задания:</w:t>
            </w:r>
          </w:p>
          <w:p w:rsidR="0071198E" w:rsidRPr="000C0463" w:rsidRDefault="0071198E" w:rsidP="007119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текстом 15 параграфа;</w:t>
            </w:r>
          </w:p>
          <w:p w:rsidR="0071198E" w:rsidRPr="000C0463" w:rsidRDefault="0071198E" w:rsidP="007119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63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-ответить на вопросы в конце параграфа</w:t>
            </w:r>
            <w:r w:rsidRPr="0042485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C0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198E" w:rsidRPr="000C0463" w:rsidRDefault="0071198E" w:rsidP="007119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-ознакомиться с дополнительными источниками информации.</w:t>
            </w:r>
          </w:p>
          <w:p w:rsidR="0071198E" w:rsidRPr="0042485F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выполнить практическое </w:t>
            </w:r>
          </w:p>
          <w:p w:rsidR="0071198E" w:rsidRDefault="0071198E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задание.</w:t>
            </w:r>
          </w:p>
          <w:p w:rsidR="0012327A" w:rsidRDefault="0012327A" w:rsidP="0071198E">
            <w:pPr>
              <w:tabs>
                <w:tab w:val="left" w:pos="6379"/>
              </w:tabs>
              <w:ind w:right="-1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27A" w:rsidRPr="0042485F" w:rsidRDefault="0012327A" w:rsidP="001C1C2E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 всем. </w:t>
            </w:r>
            <w:r w:rsidR="001C1C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3A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C2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доброго.</w:t>
            </w:r>
          </w:p>
        </w:tc>
        <w:tc>
          <w:tcPr>
            <w:tcW w:w="5707" w:type="dxa"/>
          </w:tcPr>
          <w:p w:rsidR="0071198E" w:rsidRPr="0042485F" w:rsidRDefault="0071198E" w:rsidP="00E96F0A">
            <w:pPr>
              <w:tabs>
                <w:tab w:val="left" w:pos="6379"/>
              </w:tabs>
              <w:ind w:right="-119"/>
              <w:contextualSpacing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lastRenderedPageBreak/>
              <w:t xml:space="preserve">Работают с текстом параграфа 15. 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Выполняют  практическое задание</w:t>
            </w:r>
            <w:r w:rsidR="00E96F0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№1, 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страни</w:t>
            </w:r>
            <w:r w:rsidR="00E96F0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ца </w:t>
            </w:r>
            <w:r w:rsidRPr="0042485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106.  </w:t>
            </w:r>
          </w:p>
        </w:tc>
      </w:tr>
    </w:tbl>
    <w:p w:rsidR="00684B13" w:rsidRDefault="00684B13" w:rsidP="00A42B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4B13" w:rsidRDefault="00684B13" w:rsidP="00A42B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522" w:rsidRPr="00A42B2E" w:rsidRDefault="00A42B2E" w:rsidP="00A42B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2B2E">
        <w:rPr>
          <w:rFonts w:ascii="Times New Roman" w:hAnsi="Times New Roman" w:cs="Times New Roman"/>
          <w:sz w:val="28"/>
          <w:szCs w:val="28"/>
        </w:rPr>
        <w:t>При подготовке разработки занятия использовались:</w:t>
      </w:r>
    </w:p>
    <w:p w:rsidR="00A42B2E" w:rsidRPr="00A42B2E" w:rsidRDefault="00A42B2E" w:rsidP="000518A9">
      <w:pPr>
        <w:pStyle w:val="a3"/>
        <w:numPr>
          <w:ilvl w:val="0"/>
          <w:numId w:val="22"/>
        </w:numPr>
        <w:tabs>
          <w:tab w:val="left" w:pos="993"/>
        </w:tabs>
        <w:spacing w:after="240" w:line="240" w:lineRule="auto"/>
        <w:rPr>
          <w:rFonts w:ascii="Times New Roman" w:eastAsia="SimSun" w:hAnsi="Times New Roman"/>
          <w:sz w:val="28"/>
          <w:szCs w:val="28"/>
        </w:rPr>
      </w:pPr>
      <w:r w:rsidRPr="00A42B2E">
        <w:rPr>
          <w:rFonts w:ascii="Times New Roman" w:eastAsia="SimSun" w:hAnsi="Times New Roman"/>
          <w:sz w:val="28"/>
          <w:szCs w:val="28"/>
        </w:rPr>
        <w:t xml:space="preserve">Образовательные интернет ресурсы: Атмосфера Земли, ее состав и строение. </w:t>
      </w:r>
      <w:r w:rsidR="000518A9" w:rsidRPr="000518A9">
        <w:rPr>
          <w:rFonts w:ascii="Times New Roman" w:eastAsia="SimSun" w:hAnsi="Times New Roman"/>
          <w:sz w:val="28"/>
          <w:szCs w:val="28"/>
        </w:rPr>
        <w:t>http://geoglobus.ru/earth/geo5/earth01.php</w:t>
      </w:r>
    </w:p>
    <w:p w:rsidR="00A42B2E" w:rsidRPr="00A42B2E" w:rsidRDefault="00A42B2E" w:rsidP="00A42B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42B2E">
        <w:rPr>
          <w:rFonts w:ascii="Times New Roman" w:hAnsi="Times New Roman"/>
          <w:sz w:val="28"/>
          <w:szCs w:val="28"/>
        </w:rPr>
        <w:t xml:space="preserve">Учебник географии </w:t>
      </w:r>
      <w:proofErr w:type="spellStart"/>
      <w:r w:rsidRPr="00A42B2E">
        <w:rPr>
          <w:rFonts w:ascii="Times New Roman" w:hAnsi="Times New Roman"/>
          <w:sz w:val="28"/>
          <w:szCs w:val="28"/>
        </w:rPr>
        <w:t>Домогац</w:t>
      </w:r>
      <w:r w:rsidR="00BD7E73">
        <w:rPr>
          <w:rFonts w:ascii="Times New Roman" w:hAnsi="Times New Roman"/>
          <w:sz w:val="28"/>
          <w:szCs w:val="28"/>
        </w:rPr>
        <w:t>ких</w:t>
      </w:r>
      <w:proofErr w:type="spellEnd"/>
      <w:r w:rsidR="00BD7E73">
        <w:rPr>
          <w:rFonts w:ascii="Times New Roman" w:hAnsi="Times New Roman"/>
          <w:sz w:val="28"/>
          <w:szCs w:val="28"/>
        </w:rPr>
        <w:t xml:space="preserve"> Е. М. , Алексеевский Н. И. </w:t>
      </w:r>
      <w:r w:rsidRPr="00A42B2E">
        <w:rPr>
          <w:rFonts w:ascii="Times New Roman" w:hAnsi="Times New Roman"/>
          <w:sz w:val="28"/>
          <w:szCs w:val="28"/>
        </w:rPr>
        <w:t xml:space="preserve">география. Физическая география: учебник для 6 класса Общеобразовательных организаций. </w:t>
      </w:r>
      <w:proofErr w:type="gramStart"/>
      <w:r w:rsidRPr="00A42B2E">
        <w:rPr>
          <w:rFonts w:ascii="Times New Roman" w:hAnsi="Times New Roman"/>
          <w:sz w:val="28"/>
          <w:szCs w:val="28"/>
        </w:rPr>
        <w:t>-М</w:t>
      </w:r>
      <w:proofErr w:type="gramEnd"/>
      <w:r w:rsidRPr="00A42B2E">
        <w:rPr>
          <w:rFonts w:ascii="Times New Roman" w:hAnsi="Times New Roman"/>
          <w:sz w:val="28"/>
          <w:szCs w:val="28"/>
        </w:rPr>
        <w:t>.: О–О «Русское слово - учебник», 2018.</w:t>
      </w:r>
    </w:p>
    <w:p w:rsidR="0071198E" w:rsidRDefault="0071198E" w:rsidP="0071198E">
      <w:pPr>
        <w:spacing w:line="240" w:lineRule="auto"/>
        <w:contextualSpacing/>
      </w:pPr>
    </w:p>
    <w:p w:rsidR="00684B13" w:rsidRDefault="00684B13" w:rsidP="0071198E">
      <w:pPr>
        <w:spacing w:line="240" w:lineRule="auto"/>
        <w:contextualSpacing/>
      </w:pPr>
    </w:p>
    <w:p w:rsidR="00684B13" w:rsidRDefault="00684B13" w:rsidP="0071198E">
      <w:pPr>
        <w:spacing w:line="240" w:lineRule="auto"/>
        <w:contextualSpacing/>
      </w:pPr>
      <w:bookmarkStart w:id="0" w:name="_GoBack"/>
      <w:bookmarkEnd w:id="0"/>
    </w:p>
    <w:sectPr w:rsidR="00684B13" w:rsidSect="00961F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1F" w:rsidRDefault="00FF481F" w:rsidP="00976061">
      <w:pPr>
        <w:spacing w:after="0" w:line="240" w:lineRule="auto"/>
      </w:pPr>
      <w:r>
        <w:separator/>
      </w:r>
    </w:p>
  </w:endnote>
  <w:endnote w:type="continuationSeparator" w:id="0">
    <w:p w:rsidR="00FF481F" w:rsidRDefault="00FF481F" w:rsidP="009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Default="009D62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Pr="00A82ABB" w:rsidRDefault="009D6219" w:rsidP="00B801F8">
    <w:pPr>
      <w:pStyle w:val="a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Default="009D62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1F" w:rsidRDefault="00FF481F" w:rsidP="00976061">
      <w:pPr>
        <w:spacing w:after="0" w:line="240" w:lineRule="auto"/>
      </w:pPr>
      <w:r>
        <w:separator/>
      </w:r>
    </w:p>
  </w:footnote>
  <w:footnote w:type="continuationSeparator" w:id="0">
    <w:p w:rsidR="00FF481F" w:rsidRDefault="00FF481F" w:rsidP="0097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Default="009D62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Pr="00976061" w:rsidRDefault="009D6219" w:rsidP="0097606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19" w:rsidRDefault="009D62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4C4"/>
    <w:multiLevelType w:val="multilevel"/>
    <w:tmpl w:val="7DCE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5D7"/>
    <w:multiLevelType w:val="hybridMultilevel"/>
    <w:tmpl w:val="F8B6F16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5C2F60"/>
    <w:multiLevelType w:val="hybridMultilevel"/>
    <w:tmpl w:val="808851B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A74B80"/>
    <w:multiLevelType w:val="hybridMultilevel"/>
    <w:tmpl w:val="8736813C"/>
    <w:lvl w:ilvl="0" w:tplc="6FCEB8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1323"/>
    <w:multiLevelType w:val="hybridMultilevel"/>
    <w:tmpl w:val="B1C68522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26EA0AEA"/>
    <w:multiLevelType w:val="multilevel"/>
    <w:tmpl w:val="CD1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B44A7"/>
    <w:multiLevelType w:val="multilevel"/>
    <w:tmpl w:val="003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C4A44"/>
    <w:multiLevelType w:val="multilevel"/>
    <w:tmpl w:val="13AAB8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2E343A2D"/>
    <w:multiLevelType w:val="multilevel"/>
    <w:tmpl w:val="1686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24FD"/>
    <w:multiLevelType w:val="hybridMultilevel"/>
    <w:tmpl w:val="74648760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35EB34DE"/>
    <w:multiLevelType w:val="multilevel"/>
    <w:tmpl w:val="DAA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E610E"/>
    <w:multiLevelType w:val="multilevel"/>
    <w:tmpl w:val="491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165BA"/>
    <w:multiLevelType w:val="multilevel"/>
    <w:tmpl w:val="B6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134CC"/>
    <w:multiLevelType w:val="hybridMultilevel"/>
    <w:tmpl w:val="51D02330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4">
    <w:nsid w:val="49DF4268"/>
    <w:multiLevelType w:val="multilevel"/>
    <w:tmpl w:val="A0D2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6BC8"/>
    <w:multiLevelType w:val="multilevel"/>
    <w:tmpl w:val="55622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6060B"/>
    <w:multiLevelType w:val="hybridMultilevel"/>
    <w:tmpl w:val="770E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E583D"/>
    <w:multiLevelType w:val="multilevel"/>
    <w:tmpl w:val="D22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444DC"/>
    <w:multiLevelType w:val="hybridMultilevel"/>
    <w:tmpl w:val="FC3AE88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C62CF5"/>
    <w:multiLevelType w:val="multilevel"/>
    <w:tmpl w:val="B862F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2122C"/>
    <w:multiLevelType w:val="hybridMultilevel"/>
    <w:tmpl w:val="BD607D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18"/>
  </w:num>
  <w:num w:numId="7">
    <w:abstractNumId w:val="5"/>
  </w:num>
  <w:num w:numId="8">
    <w:abstractNumId w:val="1"/>
  </w:num>
  <w:num w:numId="9">
    <w:abstractNumId w:val="2"/>
  </w:num>
  <w:num w:numId="10">
    <w:abstractNumId w:val="20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2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B31"/>
    <w:rsid w:val="000518A9"/>
    <w:rsid w:val="000C0463"/>
    <w:rsid w:val="0012327A"/>
    <w:rsid w:val="0013071A"/>
    <w:rsid w:val="00132364"/>
    <w:rsid w:val="001A61E1"/>
    <w:rsid w:val="001A626A"/>
    <w:rsid w:val="001C1C2E"/>
    <w:rsid w:val="001E78AA"/>
    <w:rsid w:val="002429CB"/>
    <w:rsid w:val="00283391"/>
    <w:rsid w:val="002A1F13"/>
    <w:rsid w:val="00314007"/>
    <w:rsid w:val="00344B56"/>
    <w:rsid w:val="003764B3"/>
    <w:rsid w:val="00392A04"/>
    <w:rsid w:val="003A248D"/>
    <w:rsid w:val="003A465B"/>
    <w:rsid w:val="0042485F"/>
    <w:rsid w:val="00477C7A"/>
    <w:rsid w:val="004A3FAA"/>
    <w:rsid w:val="006001B4"/>
    <w:rsid w:val="00684B13"/>
    <w:rsid w:val="006903B1"/>
    <w:rsid w:val="006F755C"/>
    <w:rsid w:val="0071198E"/>
    <w:rsid w:val="007453C5"/>
    <w:rsid w:val="007917DD"/>
    <w:rsid w:val="007E1CA5"/>
    <w:rsid w:val="007E6046"/>
    <w:rsid w:val="007F3A38"/>
    <w:rsid w:val="008814D2"/>
    <w:rsid w:val="008E4955"/>
    <w:rsid w:val="008E63AC"/>
    <w:rsid w:val="00913BE3"/>
    <w:rsid w:val="00944B31"/>
    <w:rsid w:val="00961FB7"/>
    <w:rsid w:val="009624AB"/>
    <w:rsid w:val="00976061"/>
    <w:rsid w:val="009D41AC"/>
    <w:rsid w:val="009D6219"/>
    <w:rsid w:val="00A11394"/>
    <w:rsid w:val="00A42B2E"/>
    <w:rsid w:val="00A82ABB"/>
    <w:rsid w:val="00A917AD"/>
    <w:rsid w:val="00A95645"/>
    <w:rsid w:val="00AB4A48"/>
    <w:rsid w:val="00AF5A7F"/>
    <w:rsid w:val="00B6398B"/>
    <w:rsid w:val="00B74378"/>
    <w:rsid w:val="00B801F8"/>
    <w:rsid w:val="00B95FA6"/>
    <w:rsid w:val="00BD7E73"/>
    <w:rsid w:val="00C606A2"/>
    <w:rsid w:val="00C646D3"/>
    <w:rsid w:val="00C9006D"/>
    <w:rsid w:val="00CB33E2"/>
    <w:rsid w:val="00CC2522"/>
    <w:rsid w:val="00CC4468"/>
    <w:rsid w:val="00D52BCD"/>
    <w:rsid w:val="00DB7F44"/>
    <w:rsid w:val="00DE301D"/>
    <w:rsid w:val="00E63727"/>
    <w:rsid w:val="00E96F0A"/>
    <w:rsid w:val="00F16476"/>
    <w:rsid w:val="00F20A5A"/>
    <w:rsid w:val="00FB3CE1"/>
    <w:rsid w:val="00FB5B75"/>
    <w:rsid w:val="00FD32DD"/>
    <w:rsid w:val="00FE0EAC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944B3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4B31"/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ody Text Indent"/>
    <w:basedOn w:val="a"/>
    <w:link w:val="a5"/>
    <w:rsid w:val="00944B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44B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44B3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44B3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8">
    <w:name w:val="Hyperlink"/>
    <w:uiPriority w:val="99"/>
    <w:rsid w:val="00944B3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7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976061"/>
  </w:style>
  <w:style w:type="character" w:customStyle="1" w:styleId="ranknumber">
    <w:name w:val="rank__number"/>
    <w:basedOn w:val="a0"/>
    <w:rsid w:val="00976061"/>
  </w:style>
  <w:style w:type="character" w:customStyle="1" w:styleId="online-tutors-3logo">
    <w:name w:val="online-tutors-3__logo"/>
    <w:basedOn w:val="a0"/>
    <w:rsid w:val="00976061"/>
  </w:style>
  <w:style w:type="paragraph" w:styleId="aa">
    <w:name w:val="header"/>
    <w:basedOn w:val="a"/>
    <w:link w:val="ab"/>
    <w:uiPriority w:val="99"/>
    <w:unhideWhenUsed/>
    <w:rsid w:val="0097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6061"/>
  </w:style>
  <w:style w:type="paragraph" w:styleId="ac">
    <w:name w:val="footer"/>
    <w:basedOn w:val="a"/>
    <w:link w:val="ad"/>
    <w:uiPriority w:val="99"/>
    <w:semiHidden/>
    <w:unhideWhenUsed/>
    <w:rsid w:val="0097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6061"/>
  </w:style>
  <w:style w:type="table" w:styleId="ae">
    <w:name w:val="Table Grid"/>
    <w:basedOn w:val="a1"/>
    <w:uiPriority w:val="59"/>
    <w:rsid w:val="00976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8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2ABB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D52B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43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1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798">
                      <w:marLeft w:val="0"/>
                      <w:marRight w:val="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13996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035375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eoglobus.ru/earth/geo5/earth01.php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C078-4E76-4FD7-8AFB-7AB5A7C6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dcterms:created xsi:type="dcterms:W3CDTF">2013-11-06T10:16:00Z</dcterms:created>
  <dcterms:modified xsi:type="dcterms:W3CDTF">2022-01-25T06:22:00Z</dcterms:modified>
</cp:coreProperties>
</file>