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BB" w:rsidRPr="00CF696C" w:rsidRDefault="00DD7A5B" w:rsidP="00C06530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>
        <w:rPr>
          <w:b/>
          <w:bCs/>
        </w:rPr>
        <w:t>Педагогическая находка</w:t>
      </w:r>
      <w:r w:rsidR="00853ABB" w:rsidRPr="00CF696C">
        <w:rPr>
          <w:b/>
          <w:bCs/>
        </w:rPr>
        <w:t xml:space="preserve"> воспитателя </w:t>
      </w:r>
    </w:p>
    <w:p w:rsidR="00DD7A5B" w:rsidRDefault="00853ABB" w:rsidP="00C06530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CF696C">
        <w:rPr>
          <w:b/>
          <w:bCs/>
        </w:rPr>
        <w:t xml:space="preserve">МБДОУ «Детский сад «Сказочная поляна» </w:t>
      </w:r>
    </w:p>
    <w:p w:rsidR="00853ABB" w:rsidRPr="00CF696C" w:rsidRDefault="00853ABB" w:rsidP="00C06530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</w:rPr>
      </w:pPr>
      <w:bookmarkStart w:id="0" w:name="_GoBack"/>
      <w:bookmarkEnd w:id="0"/>
      <w:r w:rsidRPr="00CF696C">
        <w:rPr>
          <w:b/>
          <w:bCs/>
        </w:rPr>
        <w:t>Сыркиной</w:t>
      </w:r>
      <w:r w:rsidR="00CF696C">
        <w:rPr>
          <w:b/>
          <w:bCs/>
        </w:rPr>
        <w:t xml:space="preserve"> Гульназиры Нуримановны</w:t>
      </w:r>
      <w:r w:rsidRPr="00CF696C">
        <w:rPr>
          <w:b/>
          <w:bCs/>
        </w:rPr>
        <w:t>.</w:t>
      </w:r>
    </w:p>
    <w:p w:rsidR="00853ABB" w:rsidRPr="00CF696C" w:rsidRDefault="00853ABB" w:rsidP="00C06530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</w:rPr>
      </w:pPr>
    </w:p>
    <w:p w:rsidR="00545D21" w:rsidRPr="00CF696C" w:rsidRDefault="00545D21" w:rsidP="00C06530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F696C">
        <w:rPr>
          <w:color w:val="000000" w:themeColor="text1"/>
        </w:rPr>
        <w:t xml:space="preserve">Профессия воспитателя </w:t>
      </w:r>
      <w:r w:rsidR="00AB5180" w:rsidRPr="00CF696C">
        <w:rPr>
          <w:color w:val="000000" w:themeColor="text1"/>
        </w:rPr>
        <w:t xml:space="preserve">- </w:t>
      </w:r>
      <w:r w:rsidRPr="00CF696C">
        <w:rPr>
          <w:color w:val="000000" w:themeColor="text1"/>
        </w:rPr>
        <w:t>одна из значимых в соврем</w:t>
      </w:r>
      <w:r w:rsidR="008F7FDB" w:rsidRPr="00CF696C">
        <w:rPr>
          <w:color w:val="000000" w:themeColor="text1"/>
        </w:rPr>
        <w:t>енном мире. Это искусство, труд</w:t>
      </w:r>
      <w:r w:rsidRPr="00CF696C">
        <w:rPr>
          <w:color w:val="000000" w:themeColor="text1"/>
        </w:rPr>
        <w:t xml:space="preserve"> не менее творческий, чем труд композитора или художника, но более ответственный. Воспитатель обращается к душе ребенка не через музыку, как композитор, не с помощью красок, как художник, а </w:t>
      </w:r>
      <w:r w:rsidRPr="00CF696C">
        <w:rPr>
          <w:color w:val="000000" w:themeColor="text1"/>
          <w:shd w:val="clear" w:color="auto" w:fill="FFFFFF"/>
        </w:rPr>
        <w:t> при тесном взаимодействии</w:t>
      </w:r>
      <w:r w:rsidR="00EE17DE" w:rsidRPr="00CF696C">
        <w:rPr>
          <w:color w:val="000000" w:themeColor="text1"/>
          <w:shd w:val="clear" w:color="auto" w:fill="FFFFFF"/>
        </w:rPr>
        <w:t xml:space="preserve"> </w:t>
      </w:r>
      <w:r w:rsidRPr="00CF696C">
        <w:rPr>
          <w:color w:val="000000" w:themeColor="text1"/>
          <w:shd w:val="clear" w:color="auto" w:fill="FFFFFF"/>
        </w:rPr>
        <w:t>с </w:t>
      </w:r>
      <w:r w:rsidRPr="00CF696C">
        <w:rPr>
          <w:bCs/>
          <w:color w:val="000000" w:themeColor="text1"/>
          <w:shd w:val="clear" w:color="auto" w:fill="FFFFFF"/>
        </w:rPr>
        <w:t>ребенком</w:t>
      </w:r>
      <w:r w:rsidRPr="00CF696C">
        <w:rPr>
          <w:color w:val="000000" w:themeColor="text1"/>
          <w:shd w:val="clear" w:color="auto" w:fill="FFFFFF"/>
        </w:rPr>
        <w:t>. Воспитывает своей личностью, своими знаниями и любовью, своим отношением к миру.</w:t>
      </w:r>
      <w:r w:rsidRPr="00CF696C">
        <w:rPr>
          <w:color w:val="000000" w:themeColor="text1"/>
        </w:rPr>
        <w:t xml:space="preserve"> </w:t>
      </w:r>
    </w:p>
    <w:p w:rsidR="00B84996" w:rsidRPr="00CF696C" w:rsidRDefault="00C528A9" w:rsidP="00C06530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ajorEastAsia"/>
          <w:color w:val="000000" w:themeColor="text1"/>
        </w:rPr>
      </w:pPr>
      <w:r w:rsidRPr="00CF696C">
        <w:rPr>
          <w:color w:val="000000" w:themeColor="text1"/>
        </w:rPr>
        <w:t>П</w:t>
      </w:r>
      <w:r w:rsidR="00191430" w:rsidRPr="00CF696C">
        <w:rPr>
          <w:color w:val="000000" w:themeColor="text1"/>
        </w:rPr>
        <w:t xml:space="preserve">рофессия </w:t>
      </w:r>
      <w:r w:rsidRPr="00CF696C">
        <w:rPr>
          <w:color w:val="000000" w:themeColor="text1"/>
        </w:rPr>
        <w:t>педагога</w:t>
      </w:r>
      <w:r w:rsidR="00191430" w:rsidRPr="00CF696C">
        <w:rPr>
          <w:color w:val="000000" w:themeColor="text1"/>
        </w:rPr>
        <w:t xml:space="preserve"> нашла меня не сразу после окончания </w:t>
      </w:r>
      <w:r w:rsidR="00735B5E" w:rsidRPr="00CF696C">
        <w:rPr>
          <w:color w:val="000000" w:themeColor="text1"/>
        </w:rPr>
        <w:t>Казанск</w:t>
      </w:r>
      <w:r w:rsidR="00853ABB" w:rsidRPr="00CF696C">
        <w:rPr>
          <w:color w:val="000000" w:themeColor="text1"/>
        </w:rPr>
        <w:t xml:space="preserve">ого </w:t>
      </w:r>
      <w:r w:rsidR="00735B5E" w:rsidRPr="00CF696C">
        <w:rPr>
          <w:color w:val="000000" w:themeColor="text1"/>
        </w:rPr>
        <w:t>федеральн</w:t>
      </w:r>
      <w:r w:rsidR="00853ABB" w:rsidRPr="00CF696C">
        <w:rPr>
          <w:color w:val="000000" w:themeColor="text1"/>
        </w:rPr>
        <w:t>ого</w:t>
      </w:r>
      <w:r w:rsidR="00735B5E" w:rsidRPr="00CF696C">
        <w:rPr>
          <w:color w:val="000000" w:themeColor="text1"/>
        </w:rPr>
        <w:t xml:space="preserve"> университет</w:t>
      </w:r>
      <w:r w:rsidR="00853ABB" w:rsidRPr="00CF696C">
        <w:rPr>
          <w:color w:val="000000" w:themeColor="text1"/>
        </w:rPr>
        <w:t>а</w:t>
      </w:r>
      <w:r w:rsidR="00191430" w:rsidRPr="00CF696C">
        <w:rPr>
          <w:color w:val="000000" w:themeColor="text1"/>
        </w:rPr>
        <w:t xml:space="preserve">. </w:t>
      </w:r>
      <w:r w:rsidR="00853ABB" w:rsidRPr="00CF696C">
        <w:rPr>
          <w:color w:val="000000" w:themeColor="text1"/>
        </w:rPr>
        <w:t>Поначалу</w:t>
      </w:r>
      <w:r w:rsidR="006551BF" w:rsidRPr="00CF696C">
        <w:rPr>
          <w:color w:val="000000" w:themeColor="text1"/>
        </w:rPr>
        <w:t xml:space="preserve"> пришлось </w:t>
      </w:r>
      <w:r w:rsidR="00853ABB" w:rsidRPr="00CF696C">
        <w:rPr>
          <w:color w:val="000000" w:themeColor="text1"/>
        </w:rPr>
        <w:t>по</w:t>
      </w:r>
      <w:r w:rsidR="006551BF" w:rsidRPr="00CF696C">
        <w:rPr>
          <w:color w:val="000000" w:themeColor="text1"/>
        </w:rPr>
        <w:t xml:space="preserve">трудиться в другой сфере. </w:t>
      </w:r>
      <w:r w:rsidR="00191430" w:rsidRPr="00CF696C">
        <w:rPr>
          <w:color w:val="000000" w:themeColor="text1"/>
        </w:rPr>
        <w:t>Видимо, так распорядилась жизнь, давая мне возможность подготовиться к самому главному – знакомству с огромным миром детства, любви и добра.</w:t>
      </w:r>
      <w:r w:rsidR="006551BF" w:rsidRPr="00CF696C">
        <w:rPr>
          <w:color w:val="000000" w:themeColor="text1"/>
        </w:rPr>
        <w:t xml:space="preserve"> </w:t>
      </w:r>
      <w:r w:rsidR="00F02DB8" w:rsidRPr="00CF696C">
        <w:rPr>
          <w:color w:val="000000" w:themeColor="text1"/>
          <w:shd w:val="clear" w:color="auto" w:fill="FFFFFF" w:themeFill="background1"/>
        </w:rPr>
        <w:t xml:space="preserve">Ступая на этот </w:t>
      </w:r>
      <w:r w:rsidR="00B94E87" w:rsidRPr="00CF696C">
        <w:rPr>
          <w:color w:val="000000" w:themeColor="text1"/>
          <w:shd w:val="clear" w:color="auto" w:fill="FFFFFF" w:themeFill="background1"/>
        </w:rPr>
        <w:t>путь,</w:t>
      </w:r>
      <w:r w:rsidR="00F02DB8" w:rsidRPr="00CF696C">
        <w:rPr>
          <w:color w:val="000000" w:themeColor="text1"/>
          <w:shd w:val="clear" w:color="auto" w:fill="FFFFFF" w:themeFill="background1"/>
        </w:rPr>
        <w:t xml:space="preserve"> я </w:t>
      </w:r>
      <w:r w:rsidR="00B94E87" w:rsidRPr="00CF696C">
        <w:rPr>
          <w:color w:val="000000" w:themeColor="text1"/>
          <w:shd w:val="clear" w:color="auto" w:fill="FFFFFF" w:themeFill="background1"/>
        </w:rPr>
        <w:t>понимала</w:t>
      </w:r>
      <w:r w:rsidR="00F02DB8" w:rsidRPr="00CF696C">
        <w:rPr>
          <w:color w:val="000000" w:themeColor="text1"/>
          <w:shd w:val="clear" w:color="auto" w:fill="FFFFFF" w:themeFill="background1"/>
        </w:rPr>
        <w:t>, что меня ждет множество трудностей, но они меня не пугали</w:t>
      </w:r>
      <w:r w:rsidR="00B94E87" w:rsidRPr="00CF696C">
        <w:rPr>
          <w:color w:val="000000" w:themeColor="text1"/>
          <w:shd w:val="clear" w:color="auto" w:fill="FFFFFF" w:themeFill="background1"/>
        </w:rPr>
        <w:t>,</w:t>
      </w:r>
      <w:r w:rsidR="00F02DB8" w:rsidRPr="00CF696C">
        <w:rPr>
          <w:color w:val="000000" w:themeColor="text1"/>
          <w:shd w:val="clear" w:color="auto" w:fill="FFFFFF" w:themeFill="background1"/>
        </w:rPr>
        <w:t xml:space="preserve"> потому что я </w:t>
      </w:r>
      <w:r w:rsidR="00B94E87" w:rsidRPr="00CF696C">
        <w:rPr>
          <w:color w:val="000000" w:themeColor="text1"/>
          <w:shd w:val="clear" w:color="auto" w:fill="FFFFFF" w:themeFill="background1"/>
        </w:rPr>
        <w:t>знала</w:t>
      </w:r>
      <w:r w:rsidR="00F02DB8" w:rsidRPr="00CF696C">
        <w:rPr>
          <w:color w:val="000000" w:themeColor="text1"/>
          <w:shd w:val="clear" w:color="auto" w:fill="FFFFFF" w:themeFill="background1"/>
        </w:rPr>
        <w:t>, что очень люблю детей</w:t>
      </w:r>
      <w:r w:rsidR="003C633D" w:rsidRPr="00CF696C">
        <w:rPr>
          <w:color w:val="000000" w:themeColor="text1"/>
          <w:shd w:val="clear" w:color="auto" w:fill="FFFFFF" w:themeFill="background1"/>
        </w:rPr>
        <w:t xml:space="preserve">. </w:t>
      </w:r>
      <w:r w:rsidR="003C633D" w:rsidRPr="00CF696C">
        <w:rPr>
          <w:color w:val="000000" w:themeColor="text1"/>
        </w:rPr>
        <w:t xml:space="preserve">Но </w:t>
      </w:r>
      <w:r w:rsidR="00F81F39" w:rsidRPr="00CF696C">
        <w:rPr>
          <w:color w:val="000000" w:themeColor="text1"/>
        </w:rPr>
        <w:t>«</w:t>
      </w:r>
      <w:r w:rsidR="003C633D" w:rsidRPr="00CF696C">
        <w:rPr>
          <w:color w:val="000000" w:themeColor="text1"/>
        </w:rPr>
        <w:t>любить</w:t>
      </w:r>
      <w:r w:rsidR="00F81F39" w:rsidRPr="00CF696C">
        <w:rPr>
          <w:color w:val="000000" w:themeColor="text1"/>
        </w:rPr>
        <w:t>»</w:t>
      </w:r>
      <w:r w:rsidR="003C633D" w:rsidRPr="00CF696C">
        <w:rPr>
          <w:color w:val="000000" w:themeColor="text1"/>
        </w:rPr>
        <w:t xml:space="preserve"> не так-то легко</w:t>
      </w:r>
      <w:r w:rsidR="00CF5ED9" w:rsidRPr="00CF696C">
        <w:rPr>
          <w:color w:val="000000" w:themeColor="text1"/>
        </w:rPr>
        <w:t>,</w:t>
      </w:r>
      <w:r w:rsidR="003C633D" w:rsidRPr="00CF696C">
        <w:rPr>
          <w:color w:val="000000" w:themeColor="text1"/>
        </w:rPr>
        <w:t xml:space="preserve"> как кажется многим на первый взгляд.</w:t>
      </w:r>
      <w:r w:rsidR="006551BF" w:rsidRPr="00CF696C">
        <w:rPr>
          <w:color w:val="000000" w:themeColor="text1"/>
        </w:rPr>
        <w:t xml:space="preserve"> </w:t>
      </w:r>
      <w:r w:rsidR="00B94E87" w:rsidRPr="00CF696C">
        <w:rPr>
          <w:color w:val="000000" w:themeColor="text1"/>
        </w:rPr>
        <w:t xml:space="preserve">Любить </w:t>
      </w:r>
      <w:r w:rsidR="008F7FDB" w:rsidRPr="00CF696C">
        <w:rPr>
          <w:color w:val="000000" w:themeColor="text1"/>
        </w:rPr>
        <w:t xml:space="preserve">- </w:t>
      </w:r>
      <w:r w:rsidR="00B94E87" w:rsidRPr="00CF696C">
        <w:rPr>
          <w:color w:val="000000" w:themeColor="text1"/>
        </w:rPr>
        <w:t>это не просто  гладить ребёнка по головке, баловать, умиляться его детским шалостям. Любить</w:t>
      </w:r>
      <w:r w:rsidR="00CF5ED9" w:rsidRPr="00CF696C">
        <w:rPr>
          <w:color w:val="000000" w:themeColor="text1"/>
        </w:rPr>
        <w:t xml:space="preserve"> - это</w:t>
      </w:r>
      <w:r w:rsidR="00B94E87" w:rsidRPr="00CF696C">
        <w:rPr>
          <w:color w:val="000000" w:themeColor="text1"/>
        </w:rPr>
        <w:t xml:space="preserve"> значи</w:t>
      </w:r>
      <w:r w:rsidR="006551BF" w:rsidRPr="00CF696C">
        <w:rPr>
          <w:color w:val="000000" w:themeColor="text1"/>
        </w:rPr>
        <w:t xml:space="preserve">т  понимать,  быть терпеливой. </w:t>
      </w:r>
      <w:r w:rsidR="00B160B7" w:rsidRPr="00CF696C">
        <w:rPr>
          <w:color w:val="000000"/>
          <w:shd w:val="clear" w:color="auto" w:fill="FFFFFF"/>
        </w:rPr>
        <w:t xml:space="preserve">  </w:t>
      </w:r>
      <w:r w:rsidR="0016661C" w:rsidRPr="00CF696C">
        <w:rPr>
          <w:rFonts w:eastAsiaTheme="majorEastAsia"/>
          <w:color w:val="000000" w:themeColor="text1"/>
        </w:rPr>
        <w:t>Счастливое детство ребенка зависит от того</w:t>
      </w:r>
      <w:r w:rsidR="008F7FDB" w:rsidRPr="00CF696C">
        <w:rPr>
          <w:rFonts w:eastAsiaTheme="majorEastAsia"/>
          <w:color w:val="000000" w:themeColor="text1"/>
        </w:rPr>
        <w:t>,</w:t>
      </w:r>
      <w:r w:rsidR="0016661C" w:rsidRPr="00CF696C">
        <w:rPr>
          <w:rFonts w:eastAsiaTheme="majorEastAsia"/>
          <w:color w:val="000000" w:themeColor="text1"/>
        </w:rPr>
        <w:t xml:space="preserve"> какие люди были рядом с ним, какие условия </w:t>
      </w:r>
      <w:r w:rsidR="008F7FDB" w:rsidRPr="00CF696C">
        <w:rPr>
          <w:rFonts w:eastAsiaTheme="majorEastAsia"/>
          <w:color w:val="000000" w:themeColor="text1"/>
        </w:rPr>
        <w:t xml:space="preserve">были созданы </w:t>
      </w:r>
      <w:r w:rsidR="0016661C" w:rsidRPr="00CF696C">
        <w:rPr>
          <w:rFonts w:eastAsiaTheme="majorEastAsia"/>
          <w:color w:val="000000" w:themeColor="text1"/>
        </w:rPr>
        <w:t>взрослыми для его всестороннего развития.</w:t>
      </w:r>
      <w:r w:rsidRPr="00CF696C">
        <w:rPr>
          <w:rFonts w:eastAsiaTheme="majorEastAsia"/>
          <w:color w:val="000000" w:themeColor="text1"/>
        </w:rPr>
        <w:t xml:space="preserve"> </w:t>
      </w:r>
    </w:p>
    <w:p w:rsidR="00B84996" w:rsidRPr="00CF696C" w:rsidRDefault="00B84996" w:rsidP="00C06530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CF696C">
        <w:rPr>
          <w:color w:val="000000" w:themeColor="text1"/>
        </w:rPr>
        <w:t xml:space="preserve">Вопросам перспективного видения защиты детства уделено первостепенное значение на государственном уровне. </w:t>
      </w:r>
      <w:r w:rsidRPr="00CF696C">
        <w:rPr>
          <w:bCs/>
          <w:color w:val="000000" w:themeColor="text1"/>
        </w:rPr>
        <w:t xml:space="preserve">Президент  Российской Федерации В. В. Путин объявил  2018 - 2027 годы  Десятилетием детства.  </w:t>
      </w:r>
      <w:r w:rsidRPr="00CF696C">
        <w:rPr>
          <w:color w:val="000000" w:themeColor="text1"/>
        </w:rPr>
        <w:t>Программа направлена на переосмысление особенностей образовательного процесса в дошкольной образовательной организации, сущностных характеристик развивающей среды, принципах ее проектирования.</w:t>
      </w:r>
    </w:p>
    <w:p w:rsidR="00B84996" w:rsidRPr="00CF696C" w:rsidRDefault="00B84996" w:rsidP="00C0653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 первое ключевое слово, которое должно характеризовать дошкольное образование в интересах детства – это «игра».  Каким бы трансформациям не был подвержен феномен детства, игра остается ведущей деятельностью детей дошкольного возраста. Важно создать условия для полноценной игры, важно разнообразие игр, их развивающий характер; важно формирование игрового пространства. В первую очередь, должна быть создана богатая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развивающая предметно-пространственная среда, которая отвечает всем современным требованиям.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Чем более развивающей насыщенной становится среда детского сада, тем эффективнее реализуется в нем образовательная  программа.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84996" w:rsidRPr="00CF696C" w:rsidRDefault="00B84996" w:rsidP="00C0653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Необходимость создания условий для развития познавательной деятельности, целью которой является  формирование умения находить разнообразные и рациональные способы решения задач в процессе совместной деятельности педагога с ребенком и самостоятельной детской деятельности, привела меня к мысли о целесообразности использования еще одного  образовательного развивающего измерения как поверхность пола.</w:t>
      </w:r>
      <w:r w:rsidRPr="00CF696C">
        <w:rPr>
          <w:rFonts w:ascii="Times New Roman" w:eastAsia="MS Mincho" w:hAnsi="Times New Roman" w:cs="Times New Roman"/>
          <w:i w:val="0"/>
          <w:color w:val="000000" w:themeColor="text1"/>
          <w:sz w:val="24"/>
          <w:szCs w:val="24"/>
        </w:rPr>
        <w:t xml:space="preserve"> Дети дошкольного возраста чаще всего создают игровое пространство именно на полу.  При этом напольные игры в настоящее время занимают скорее вспомогательную роль, находясь в тени настольных игр, либо в принципе растворяясь в свободной игре детей в качестве досугового элемента. Вместе с тем </w:t>
      </w:r>
      <w:r w:rsidRPr="00CF696C">
        <w:rPr>
          <w:rFonts w:ascii="Times New Roman" w:eastAsia="MS Mincho" w:hAnsi="Times New Roman" w:cs="Times New Roman"/>
          <w:i w:val="0"/>
          <w:iCs w:val="0"/>
          <w:color w:val="000000" w:themeColor="text1"/>
          <w:sz w:val="24"/>
          <w:szCs w:val="24"/>
        </w:rPr>
        <w:t xml:space="preserve">напольные игры являются полифункциональным средством и  служат инструментом развития ребенка, предоставляя большой простор для саморазвития и творчества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 процессе разнообразных видов деятельности.</w:t>
      </w:r>
    </w:p>
    <w:p w:rsidR="00B84996" w:rsidRPr="00CF696C" w:rsidRDefault="00B84996" w:rsidP="00C0653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</w:rPr>
        <w:t xml:space="preserve">Универсальность </w:t>
      </w:r>
      <w:r w:rsidR="00735B5E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>напольных игр</w:t>
      </w:r>
      <w:r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Pr="00CF696C">
        <w:rPr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</w:rPr>
        <w:t>заключается в следующем:</w:t>
      </w:r>
    </w:p>
    <w:p w:rsidR="00B84996" w:rsidRPr="00CF696C" w:rsidRDefault="00B84996" w:rsidP="00C06530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интеграция образовательных областей, обеспечивающая целостность образовательного процесса, системность и доступность, разнообразие и смену  видов деятельности</w:t>
      </w:r>
      <w:r w:rsidR="00B32A93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;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B84996" w:rsidRPr="00CF696C" w:rsidRDefault="00B84996" w:rsidP="00C06530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напольные игры используют наглядно-действенный материал, тренируют логическое мышление, развивают воображение</w:t>
      </w:r>
      <w:r w:rsidR="00B32A93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;</w:t>
      </w:r>
    </w:p>
    <w:p w:rsidR="00B84996" w:rsidRPr="00CF696C" w:rsidRDefault="00B84996" w:rsidP="00C06530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</w:rPr>
        <w:t>напольные игры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полифункциональны, ориентированы на детей разного возраста, просты в освоении.</w:t>
      </w:r>
    </w:p>
    <w:p w:rsidR="00B84996" w:rsidRPr="00CF696C" w:rsidRDefault="00B84996" w:rsidP="00C0653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предполагают совместную и самостоятельную игровую 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>деятельность</w:t>
      </w:r>
      <w:r w:rsidR="00B32A93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>,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в детском саду, так и в домашних условиях с родителями.</w:t>
      </w:r>
    </w:p>
    <w:p w:rsidR="00B84996" w:rsidRPr="00CF696C" w:rsidRDefault="00B84996" w:rsidP="00C06530">
      <w:pPr>
        <w:pStyle w:val="ab"/>
        <w:tabs>
          <w:tab w:val="left" w:pos="72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Работа </w:t>
      </w:r>
      <w:r w:rsidR="00853ABB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 данном направлении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ведется мною третий год. </w:t>
      </w:r>
      <w:r w:rsidR="00853ABB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 это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врем</w:t>
      </w:r>
      <w:r w:rsidR="00853ABB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я мною разработан и реализован долгосрочный</w:t>
      </w:r>
      <w:r w:rsidR="00C06530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практико-ориентированный</w:t>
      </w:r>
      <w:r w:rsidR="00853ABB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проект</w:t>
      </w:r>
      <w:r w:rsidR="00F2457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 использованию напольных игр</w:t>
      </w:r>
      <w:r w:rsidR="00C06530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«Играя – развивайся»,</w:t>
      </w:r>
      <w:r w:rsidR="00853ABB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картотека напольных игр в соответствии с 5 обра</w:t>
      </w:r>
      <w:r w:rsidR="00C06530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зовательными областями ФГОС ДОУ,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авторское  полифункциональное дидактическое  пособие</w:t>
      </w:r>
      <w:r w:rsidR="00C06530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коврик-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«Помогатор»</w:t>
      </w:r>
      <w:r w:rsidR="00B32A93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сценарии методических мероприятий.</w:t>
      </w:r>
    </w:p>
    <w:p w:rsidR="005F601E" w:rsidRPr="00CF696C" w:rsidRDefault="00B84996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Данный опыт может быть реализован в различных дошкольных образовательных учреждениях</w:t>
      </w:r>
      <w:r w:rsidR="00B32A93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использован в игровой деятельности дома с родителями.</w:t>
      </w:r>
    </w:p>
    <w:p w:rsidR="005F601E" w:rsidRPr="00CF696C" w:rsidRDefault="005F601E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Познавательное развитие по </w:t>
      </w:r>
      <w:r w:rsidRPr="00CF696C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ru-RU"/>
        </w:rPr>
        <w:t xml:space="preserve">Федеральному государственному образовательному стандарту дошкольного образования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предполагает вовлечение ребенка в самостоятельную деятельность, развитие его воображения и любознательности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Необходимо вооружить детей не столько знаниями, сколько способами овладения ими. Мне нравится, что образовательный процесс носит деятельностный характер с ориентацией на развитие самостоятельности и ответственности ребенка. Свою работу я строю так, что сначала мы с детьми </w:t>
      </w:r>
      <w:r w:rsidRPr="00CF696C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познаем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что-то новое и интересное в совместной деятельности, а потом они уже самостоятельно в процессе игровой деятельности и в домашних условиях с родителями организовывают большое количество игр. Мы с детьми экспериментируем, не боясь ошибиться, ведь ошибка </w:t>
      </w:r>
      <w:r w:rsidR="00D856F0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это тоже опыт. </w:t>
      </w:r>
    </w:p>
    <w:p w:rsidR="00826E05" w:rsidRPr="00CF696C" w:rsidRDefault="00826E05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CF696C">
        <w:rPr>
          <w:rFonts w:ascii="Times New Roman" w:eastAsia="TimesNewRoman" w:hAnsi="Times New Roman" w:cs="Times New Roman"/>
          <w:i w:val="0"/>
          <w:color w:val="000000" w:themeColor="text1"/>
          <w:sz w:val="24"/>
          <w:szCs w:val="24"/>
        </w:rPr>
        <w:t xml:space="preserve">    Для реализации принципов детствосбережения немаловажную роль играет и сама личность воспитателя.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На мой взгляд, </w:t>
      </w:r>
      <w:r w:rsidR="00D856F0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быть воспитателем детского сада -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это значит быть эрудированным человеком, постоянно занимающимся самообразованием,  в совершенстве владеющим теорией педагогики дошкольного об</w:t>
      </w:r>
      <w:r w:rsidR="00246BB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разования и детской психологии,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умело применяющим свои знания на практике</w:t>
      </w:r>
      <w:r w:rsidR="00246BB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ежедневно нести свою любовь детям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 Стараться идти в ногу со временем, не бояться инновационных методов и технологий, напротив</w:t>
      </w:r>
      <w:r w:rsidR="00D856F0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активно изучать их и стремиться к внедрению в свою педагогическую деятельность для достижения наилучшего результата.</w:t>
      </w:r>
    </w:p>
    <w:p w:rsidR="00246BBA" w:rsidRPr="00CF696C" w:rsidRDefault="00826E05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Воспитатель не имеет права замыкаться и таить от коллег свой личный педагогический опыт, напротив</w:t>
      </w:r>
      <w:r w:rsidR="00246BB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должен распространять </w:t>
      </w:r>
      <w:r w:rsidR="003007C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его и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перенимать передовой педагогический опыт</w:t>
      </w:r>
      <w:r w:rsidR="003007C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коллег, тем самым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стремиться к </w:t>
      </w:r>
      <w:r w:rsidR="00E04955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повышению профессиональной компетенции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 Для меня это является одним из главных принципов в моей работе</w:t>
      </w:r>
      <w:r w:rsidR="003007C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07C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П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оэтому я стараюсь </w:t>
      </w:r>
      <w:r w:rsidRPr="00CF696C">
        <w:rPr>
          <w:rFonts w:ascii="Times New Roman" w:eastAsia="TimesNewRoman" w:hAnsi="Times New Roman" w:cs="Times New Roman"/>
          <w:i w:val="0"/>
          <w:color w:val="000000" w:themeColor="text1"/>
          <w:sz w:val="24"/>
          <w:szCs w:val="24"/>
        </w:rPr>
        <w:t xml:space="preserve">уделять </w:t>
      </w:r>
      <w:r w:rsidR="003007CC" w:rsidRPr="00CF696C">
        <w:rPr>
          <w:rFonts w:ascii="Times New Roman" w:eastAsia="TimesNewRoman" w:hAnsi="Times New Roman" w:cs="Times New Roman"/>
          <w:i w:val="0"/>
          <w:color w:val="000000" w:themeColor="text1"/>
          <w:sz w:val="24"/>
          <w:szCs w:val="24"/>
        </w:rPr>
        <w:t xml:space="preserve">особое </w:t>
      </w:r>
      <w:r w:rsidRPr="00CF696C">
        <w:rPr>
          <w:rFonts w:ascii="Times New Roman" w:eastAsia="TimesNewRoman" w:hAnsi="Times New Roman" w:cs="Times New Roman"/>
          <w:i w:val="0"/>
          <w:color w:val="000000" w:themeColor="text1"/>
          <w:sz w:val="24"/>
          <w:szCs w:val="24"/>
        </w:rPr>
        <w:t xml:space="preserve">внимание методической работе,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совершенствованию методов обучения и воспитания, транслировани</w:t>
      </w:r>
      <w:r w:rsidR="003007C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ю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практических результатов своей профессиональной деятельности</w:t>
      </w:r>
      <w:r w:rsidR="003007C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2112D9" w:rsidRPr="00CF696C" w:rsidRDefault="003007CC" w:rsidP="00C0653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Наиболее значимыми считаю</w:t>
      </w:r>
      <w:r w:rsidRPr="00CF696C">
        <w:rPr>
          <w:rFonts w:ascii="Times New Roman" w:eastAsia="TimesNew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презентаци</w:t>
      </w:r>
      <w:r w:rsidR="00E04955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ю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опыта работы: «Напольные игры как полифункциональное средство формирования познавательной  и двигательной активности дошкольников» </w:t>
      </w:r>
      <w:r w:rsidR="00826E05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в рамках конкурсного испытания </w:t>
      </w:r>
      <w:r w:rsidR="002112D9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зонального</w:t>
      </w:r>
      <w:r w:rsidR="00826E05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этап</w:t>
      </w:r>
      <w:r w:rsidR="00246BBA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а</w:t>
      </w:r>
      <w:r w:rsidR="00826E05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конкурса «Учитель Оренбуржья -20</w:t>
      </w:r>
      <w:r w:rsidR="002112D9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23</w:t>
      </w:r>
      <w:r w:rsidR="00826E05"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»</w:t>
      </w:r>
      <w:r w:rsidRPr="00CF696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; </w:t>
      </w:r>
      <w:r w:rsidR="002112D9" w:rsidRPr="00CF696C">
        <w:rPr>
          <w:rFonts w:ascii="Times New Roman" w:hAnsi="Times New Roman" w:cs="Times New Roman"/>
          <w:i w:val="0"/>
          <w:sz w:val="24"/>
          <w:szCs w:val="24"/>
        </w:rPr>
        <w:t>мастер-класс для педагогов «Использование напольных игр в образовательной, самостоятельной и индивидуальной деятельности» в рамках практико-</w:t>
      </w:r>
      <w:r w:rsidR="002112D9" w:rsidRPr="00CF696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ориентированного семинара «Создание условий для игровой деятельности. Организация РППС в группах и помещениях детского сада»; открытая образовательная деятельность по познавательному развитию «Путешествие в город Напольных игр» в подготовительной группе в рамках районного научно-практического семинара «Развитие и поддержка детской инициативы и самостоятельности в различных видах деятельности в рамках реализации ФГОС ДО». </w:t>
      </w:r>
    </w:p>
    <w:p w:rsidR="002112D9" w:rsidRPr="00CF696C" w:rsidRDefault="002112D9" w:rsidP="00C0653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 три года работы наблюдается положительная динамика освоения образовательной программы «МБДОУ «Детский сад «Сказочная поляна» по результатам проведенного мониторинга. </w:t>
      </w:r>
    </w:p>
    <w:p w:rsidR="002112D9" w:rsidRPr="00CF696C" w:rsidRDefault="002112D9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Результаты обследования обучающихся 4 – </w:t>
      </w:r>
      <w:r w:rsidR="00F2457C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7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лет по познавательному развитию:</w:t>
      </w:r>
    </w:p>
    <w:p w:rsidR="002112D9" w:rsidRPr="00CF696C" w:rsidRDefault="002112D9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W w:w="9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7"/>
        <w:gridCol w:w="1416"/>
        <w:gridCol w:w="1198"/>
        <w:gridCol w:w="1367"/>
        <w:gridCol w:w="1124"/>
        <w:gridCol w:w="1367"/>
      </w:tblGrid>
      <w:tr w:rsidR="00FC5198" w:rsidRPr="00CF696C" w:rsidTr="00FC5198">
        <w:tc>
          <w:tcPr>
            <w:tcW w:w="1134" w:type="dxa"/>
            <w:vMerge w:val="restart"/>
            <w:tcBorders>
              <w:tl2br w:val="single" w:sz="4" w:space="0" w:color="auto"/>
            </w:tcBorders>
          </w:tcPr>
          <w:p w:rsidR="00735B5E" w:rsidRPr="00CF696C" w:rsidRDefault="00735B5E" w:rsidP="00C06530">
            <w:pPr>
              <w:tabs>
                <w:tab w:val="center" w:pos="1487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период</w:t>
            </w:r>
          </w:p>
          <w:p w:rsidR="00735B5E" w:rsidRPr="00CF696C" w:rsidRDefault="00735B5E" w:rsidP="00C06530">
            <w:pPr>
              <w:tabs>
                <w:tab w:val="center" w:pos="1487"/>
              </w:tabs>
              <w:spacing w:after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уровень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23" w:type="dxa"/>
            <w:gridSpan w:val="2"/>
          </w:tcPr>
          <w:p w:rsidR="00735B5E" w:rsidRPr="00CF696C" w:rsidRDefault="00735B5E" w:rsidP="00C06530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20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20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-202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уч.год</w:t>
            </w:r>
          </w:p>
          <w:p w:rsidR="00735B5E" w:rsidRPr="00CF696C" w:rsidRDefault="00735B5E" w:rsidP="00C06530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(18 детей).</w:t>
            </w:r>
          </w:p>
        </w:tc>
        <w:tc>
          <w:tcPr>
            <w:tcW w:w="2565" w:type="dxa"/>
            <w:gridSpan w:val="2"/>
          </w:tcPr>
          <w:p w:rsidR="00735B5E" w:rsidRPr="00CF696C" w:rsidRDefault="00735B5E" w:rsidP="00C06530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2021 – 202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уч.год</w:t>
            </w:r>
          </w:p>
          <w:p w:rsidR="00735B5E" w:rsidRPr="00CF696C" w:rsidRDefault="00735B5E" w:rsidP="00C06530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(19 детей)</w:t>
            </w:r>
          </w:p>
        </w:tc>
        <w:tc>
          <w:tcPr>
            <w:tcW w:w="2491" w:type="dxa"/>
            <w:gridSpan w:val="2"/>
          </w:tcPr>
          <w:p w:rsidR="00735B5E" w:rsidRPr="00CF696C" w:rsidRDefault="00735B5E" w:rsidP="00C06530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2022 – 2023 уч.год</w:t>
            </w:r>
          </w:p>
          <w:p w:rsidR="00735B5E" w:rsidRPr="00CF696C" w:rsidRDefault="00735B5E" w:rsidP="00C06530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(17 детей)</w:t>
            </w:r>
          </w:p>
        </w:tc>
      </w:tr>
      <w:tr w:rsidR="00FC5198" w:rsidRPr="00CF696C" w:rsidTr="00FC5198">
        <w:tc>
          <w:tcPr>
            <w:tcW w:w="1134" w:type="dxa"/>
            <w:vMerge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Нач.года</w:t>
            </w:r>
          </w:p>
        </w:tc>
        <w:tc>
          <w:tcPr>
            <w:tcW w:w="1416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Конец.года</w:t>
            </w:r>
          </w:p>
        </w:tc>
        <w:tc>
          <w:tcPr>
            <w:tcW w:w="1198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Нач.года</w:t>
            </w:r>
          </w:p>
        </w:tc>
        <w:tc>
          <w:tcPr>
            <w:tcW w:w="1367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Конец.года</w:t>
            </w:r>
          </w:p>
        </w:tc>
        <w:tc>
          <w:tcPr>
            <w:tcW w:w="1124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Нач.года</w:t>
            </w:r>
          </w:p>
        </w:tc>
        <w:tc>
          <w:tcPr>
            <w:tcW w:w="1367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Конец.года</w:t>
            </w:r>
          </w:p>
        </w:tc>
      </w:tr>
      <w:tr w:rsidR="00FC5198" w:rsidRPr="00CF696C" w:rsidTr="00FC5198">
        <w:tc>
          <w:tcPr>
            <w:tcW w:w="1134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высокий </w:t>
            </w:r>
          </w:p>
        </w:tc>
        <w:tc>
          <w:tcPr>
            <w:tcW w:w="1407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ребёнка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11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16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7 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детей 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38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198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 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21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367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 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42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124" w:type="dxa"/>
          </w:tcPr>
          <w:p w:rsidR="00F2457C" w:rsidRPr="00CF696C" w:rsidRDefault="00F2457C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3 детей </w:t>
            </w:r>
          </w:p>
          <w:p w:rsidR="00735B5E" w:rsidRPr="00CF696C" w:rsidRDefault="00F2457C" w:rsidP="00FC5198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C5198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18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367" w:type="dxa"/>
          </w:tcPr>
          <w:p w:rsidR="00F2457C" w:rsidRPr="00CF696C" w:rsidRDefault="00FC5198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7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 </w:t>
            </w:r>
          </w:p>
          <w:p w:rsidR="00735B5E" w:rsidRPr="00CF696C" w:rsidRDefault="00F2457C" w:rsidP="00FC5198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(4</w:t>
            </w:r>
            <w:r w:rsidR="00FC5198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</w:tr>
      <w:tr w:rsidR="00FC5198" w:rsidRPr="00CF696C" w:rsidTr="00FC5198">
        <w:tc>
          <w:tcPr>
            <w:tcW w:w="1134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средний </w:t>
            </w:r>
          </w:p>
        </w:tc>
        <w:tc>
          <w:tcPr>
            <w:tcW w:w="1407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83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16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11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  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62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198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15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  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74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367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11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 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58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124" w:type="dxa"/>
          </w:tcPr>
          <w:p w:rsidR="00735B5E" w:rsidRPr="00CF696C" w:rsidRDefault="00F2457C" w:rsidP="00FC5198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</w:t>
            </w:r>
            <w:r w:rsidR="00FC5198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детей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</w:t>
            </w:r>
            <w:r w:rsidR="00FC5198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70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367" w:type="dxa"/>
          </w:tcPr>
          <w:p w:rsidR="00735B5E" w:rsidRPr="00CF696C" w:rsidRDefault="00FC5198" w:rsidP="00FC5198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 детей (59 %)</w:t>
            </w:r>
          </w:p>
        </w:tc>
      </w:tr>
      <w:tr w:rsidR="00FC5198" w:rsidRPr="00CF696C" w:rsidTr="00FC5198">
        <w:tc>
          <w:tcPr>
            <w:tcW w:w="1134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низкий </w:t>
            </w:r>
          </w:p>
        </w:tc>
        <w:tc>
          <w:tcPr>
            <w:tcW w:w="1407" w:type="dxa"/>
          </w:tcPr>
          <w:p w:rsidR="00735B5E" w:rsidRPr="00CF696C" w:rsidRDefault="00F2457C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  <w:r w:rsidR="00735B5E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ребён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ок</w:t>
            </w:r>
          </w:p>
          <w:p w:rsidR="00735B5E" w:rsidRPr="00CF696C" w:rsidRDefault="00735B5E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2457C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416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0 детей </w:t>
            </w:r>
          </w:p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(0 %)</w:t>
            </w:r>
          </w:p>
        </w:tc>
        <w:tc>
          <w:tcPr>
            <w:tcW w:w="1198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 ребёнок</w:t>
            </w:r>
          </w:p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(5%)</w:t>
            </w:r>
          </w:p>
        </w:tc>
        <w:tc>
          <w:tcPr>
            <w:tcW w:w="1367" w:type="dxa"/>
          </w:tcPr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0 детей </w:t>
            </w:r>
          </w:p>
          <w:p w:rsidR="00735B5E" w:rsidRPr="00CF696C" w:rsidRDefault="00735B5E" w:rsidP="00C06530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24" w:type="dxa"/>
          </w:tcPr>
          <w:p w:rsidR="00F2457C" w:rsidRPr="00CF696C" w:rsidRDefault="00F2457C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ребёнка</w:t>
            </w:r>
          </w:p>
          <w:p w:rsidR="00735B5E" w:rsidRPr="00CF696C" w:rsidRDefault="00F2457C" w:rsidP="00FC5198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FC5198"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</w:t>
            </w: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%)</w:t>
            </w:r>
          </w:p>
        </w:tc>
        <w:tc>
          <w:tcPr>
            <w:tcW w:w="1367" w:type="dxa"/>
          </w:tcPr>
          <w:p w:rsidR="00F2457C" w:rsidRPr="00CF696C" w:rsidRDefault="00F2457C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0 детей </w:t>
            </w:r>
          </w:p>
          <w:p w:rsidR="00735B5E" w:rsidRPr="00CF696C" w:rsidRDefault="00F2457C" w:rsidP="00F2457C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F696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(0 %)</w:t>
            </w:r>
          </w:p>
        </w:tc>
      </w:tr>
    </w:tbl>
    <w:p w:rsidR="002112D9" w:rsidRPr="00CF696C" w:rsidRDefault="002112D9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C00000"/>
          <w:sz w:val="24"/>
          <w:szCs w:val="24"/>
        </w:rPr>
      </w:pPr>
    </w:p>
    <w:p w:rsidR="002112D9" w:rsidRPr="00CF696C" w:rsidRDefault="002112D9" w:rsidP="00C06530">
      <w:pPr>
        <w:pStyle w:val="afc"/>
        <w:spacing w:after="0" w:line="276" w:lineRule="auto"/>
        <w:ind w:firstLine="567"/>
        <w:jc w:val="both"/>
        <w:rPr>
          <w:color w:val="000000" w:themeColor="text1"/>
        </w:rPr>
      </w:pPr>
      <w:r w:rsidRPr="00CF696C">
        <w:rPr>
          <w:color w:val="000000" w:themeColor="text1"/>
        </w:rPr>
        <w:t xml:space="preserve">Данные результаты подтверждают эффективность выбранных форм работы по совершенствованию процесса становления и развития у дошкольников познавательной сферы. </w:t>
      </w:r>
    </w:p>
    <w:p w:rsidR="002112D9" w:rsidRPr="00CF696C" w:rsidRDefault="002112D9" w:rsidP="00C06530">
      <w:pPr>
        <w:pStyle w:val="afc"/>
        <w:spacing w:after="0" w:line="276" w:lineRule="auto"/>
        <w:ind w:firstLine="567"/>
        <w:jc w:val="both"/>
        <w:rPr>
          <w:color w:val="000000" w:themeColor="text1"/>
        </w:rPr>
      </w:pPr>
      <w:r w:rsidRPr="00CF696C">
        <w:rPr>
          <w:color w:val="000000" w:themeColor="text1"/>
        </w:rPr>
        <w:t xml:space="preserve">Дети научились выделять существенные признаки предметов, сравнивать, анализировать, классифицировать, устанавливать причинно-следственные связи, демонстрировать нестандартность мышления при выборе вариантов выполнения задания, проявлять инициативу при создании новых игр в самостоятельной деятельности  и решении занимательных заданий. </w:t>
      </w:r>
    </w:p>
    <w:p w:rsidR="002112D9" w:rsidRPr="00CF696C" w:rsidRDefault="002112D9" w:rsidP="00FC5198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</w:rPr>
      </w:pPr>
      <w:r w:rsidRPr="00CF696C">
        <w:rPr>
          <w:bCs/>
          <w:color w:val="000000" w:themeColor="text1"/>
        </w:rPr>
        <w:t>Эти результаты показывают, что включение в процесс образовательной деятельности системы напольных игр плодотворно влияют на всестороннее развитие личности ребенка.</w:t>
      </w:r>
    </w:p>
    <w:p w:rsidR="002112D9" w:rsidRPr="00CF696C" w:rsidRDefault="00735B5E" w:rsidP="00C0653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Моя личная педагогическая находка в том, что в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результате работы с использованием напольных игр мои дети выработали навык самостоятельного использования данной игровой технологии,  который выражается: </w:t>
      </w:r>
    </w:p>
    <w:p w:rsidR="002112D9" w:rsidRPr="00CF696C" w:rsidRDefault="002112D9" w:rsidP="00C0653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 личных детских открытиях и изобретениях: создании новых вариантов игр по собственному замыслу.</w:t>
      </w:r>
    </w:p>
    <w:p w:rsidR="002112D9" w:rsidRPr="00CF696C" w:rsidRDefault="002112D9" w:rsidP="00C0653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преобразовании детьми настольных игр в напольные.</w:t>
      </w:r>
    </w:p>
    <w:p w:rsidR="002112D9" w:rsidRPr="00CF696C" w:rsidRDefault="002112D9" w:rsidP="00C0653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социально-коммуникативном взаимодействии.</w:t>
      </w:r>
    </w:p>
    <w:p w:rsidR="00735B5E" w:rsidRPr="00CF696C" w:rsidRDefault="00E04955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Еще одним фактором повышения профессиональной компетенции педагога является конкурсное движение. Убеждена, что любой конкурс – это фундаментальная, объемная и трудоемкая школа самосовершенствования. Интеллектуально</w:t>
      </w:r>
      <w:r w:rsidR="00246BB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246BB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соревновательная ситуация вытачивает профессионализм.  Конкурсы</w:t>
      </w:r>
      <w:r w:rsidR="00AA20D7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в которых я </w:t>
      </w:r>
      <w:r w:rsidR="002C3BD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стала победителем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«Мой луч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ший урок», «Воспитатель года</w:t>
      </w:r>
      <w:r w:rsidR="00FC5198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-2023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="00FC5198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(муниципальный этап)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 «Воспитатели России».  Конкурсы</w:t>
      </w:r>
      <w:r w:rsidR="00735B5E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которых я приняла участие</w:t>
      </w:r>
      <w:r w:rsidR="00B32A93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и они 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помогли мне приобрести новые умения и навыки в педагогической сфере</w:t>
      </w:r>
      <w:r w:rsidR="002112D9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</w:t>
      </w:r>
      <w:r w:rsidR="00735B5E" w:rsidRPr="00CF696C">
        <w:rPr>
          <w:rFonts w:ascii="Times New Roman" w:eastAsia="Calibri" w:hAnsi="Times New Roman" w:cs="Times New Roman"/>
          <w:i w:val="0"/>
          <w:sz w:val="24"/>
          <w:szCs w:val="24"/>
        </w:rPr>
        <w:t xml:space="preserve">Всероссийский конкурс имени Л.С. Выготского; зональный этап </w:t>
      </w:r>
      <w:r w:rsidR="00735B5E" w:rsidRPr="00CF696C">
        <w:rPr>
          <w:rFonts w:ascii="Times New Roman" w:eastAsia="Calibri" w:hAnsi="Times New Roman" w:cs="Times New Roman"/>
          <w:i w:val="0"/>
          <w:sz w:val="24"/>
          <w:szCs w:val="24"/>
        </w:rPr>
        <w:lastRenderedPageBreak/>
        <w:t xml:space="preserve">региональной олимпиады среди воспитателей Оренбургской области «Лучший знаток дошкольного </w:t>
      </w:r>
      <w:r w:rsidR="00FC5198" w:rsidRPr="00CF696C">
        <w:rPr>
          <w:rFonts w:ascii="Times New Roman" w:eastAsia="Calibri" w:hAnsi="Times New Roman" w:cs="Times New Roman"/>
          <w:i w:val="0"/>
          <w:sz w:val="24"/>
          <w:szCs w:val="24"/>
        </w:rPr>
        <w:t xml:space="preserve">детства», </w:t>
      </w:r>
      <w:r w:rsidR="00FC5198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«Воспитатель года -2023» (зональный этап).</w:t>
      </w:r>
      <w:r w:rsidR="00FC5198" w:rsidRPr="00CF696C">
        <w:rPr>
          <w:rFonts w:ascii="Times New Roman" w:eastAsia="Calibri" w:hAnsi="Times New Roman" w:cs="Times New Roman"/>
          <w:i w:val="0"/>
          <w:sz w:val="24"/>
          <w:szCs w:val="24"/>
        </w:rPr>
        <w:t xml:space="preserve">  </w:t>
      </w:r>
      <w:r w:rsidR="00735B5E" w:rsidRPr="00CF69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15AF" w:rsidRPr="00CF696C" w:rsidRDefault="00C54434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</w:t>
      </w:r>
      <w:r w:rsidR="00EE17DE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пустя </w:t>
      </w:r>
      <w:r w:rsidR="00735B5E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годы</w:t>
      </w:r>
      <w:r w:rsidR="00EE17DE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работы в детском саду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я</w:t>
      </w:r>
      <w:r w:rsidR="008250E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уже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не представляю себя в другой</w:t>
      </w:r>
      <w:r w:rsidR="00246BB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профессии. Я благодарна судьбе</w:t>
      </w:r>
      <w:r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за то, </w:t>
      </w:r>
      <w:r w:rsidR="008250E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что </w:t>
      </w:r>
      <w:r w:rsidR="008250E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 w:themeFill="background1"/>
        </w:rPr>
        <w:t>каждый день вместе со своими воспитанниками  я проживаю маленькую и очень важную часть их жизни – дошкольное детство. Я стараюсь помочь каждому реб</w:t>
      </w:r>
      <w:r w:rsidR="00246BB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 w:themeFill="background1"/>
        </w:rPr>
        <w:t>енку самореализоваться, ощутить</w:t>
      </w:r>
      <w:r w:rsidR="008250EA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 w:themeFill="background1"/>
        </w:rPr>
        <w:t xml:space="preserve"> пусть маленький, но успех, чтобы он почувствовал в себе уверенность, силу и желание узн</w:t>
      </w:r>
      <w:r w:rsidR="005917EB" w:rsidRPr="00CF696C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 w:themeFill="background1"/>
        </w:rPr>
        <w:t>авать что-то новое и интересное.</w:t>
      </w:r>
    </w:p>
    <w:p w:rsidR="008C46B7" w:rsidRPr="00CF696C" w:rsidRDefault="008C46B7" w:rsidP="00C06530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8C46B7" w:rsidRPr="00CF696C" w:rsidRDefault="008C46B7" w:rsidP="00C06530">
      <w:pPr>
        <w:spacing w:after="0" w:line="276" w:lineRule="auto"/>
        <w:ind w:right="191"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8C46B7" w:rsidRPr="00CF696C" w:rsidRDefault="008C46B7" w:rsidP="00C06530">
      <w:pPr>
        <w:spacing w:after="0" w:line="276" w:lineRule="auto"/>
        <w:ind w:right="191"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8C46B7" w:rsidRPr="00CF696C" w:rsidRDefault="008C46B7" w:rsidP="00C06530">
      <w:pPr>
        <w:spacing w:after="0" w:line="276" w:lineRule="auto"/>
        <w:ind w:right="191"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p w:rsidR="005F3C9B" w:rsidRPr="00CF696C" w:rsidRDefault="005F3C9B" w:rsidP="00C06530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sectPr w:rsidR="005F3C9B" w:rsidRPr="00CF696C" w:rsidSect="00CF696C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6F" w:rsidRDefault="0096236F" w:rsidP="00CF5ED9">
      <w:pPr>
        <w:spacing w:after="0" w:line="240" w:lineRule="auto"/>
      </w:pPr>
      <w:r>
        <w:separator/>
      </w:r>
    </w:p>
  </w:endnote>
  <w:endnote w:type="continuationSeparator" w:id="0">
    <w:p w:rsidR="0096236F" w:rsidRDefault="0096236F" w:rsidP="00CF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D9" w:rsidRPr="00CF5ED9" w:rsidRDefault="002112D9" w:rsidP="00CF5ED9">
    <w:pPr>
      <w:pStyle w:val="af8"/>
      <w:jc w:val="center"/>
      <w:rPr>
        <w:rFonts w:ascii="Times New Roman" w:hAnsi="Times New Roman" w:cs="Times New Roman"/>
        <w:i w:val="0"/>
        <w:sz w:val="22"/>
      </w:rPr>
    </w:pPr>
    <w:r>
      <w:rPr>
        <w:rFonts w:ascii="Times New Roman" w:hAnsi="Times New Roman" w:cs="Times New Roman"/>
        <w:i w:val="0"/>
        <w:sz w:val="22"/>
      </w:rPr>
      <w:t xml:space="preserve">Сыркина Гульназира Нуримановна </w:t>
    </w:r>
  </w:p>
  <w:p w:rsidR="00CF5ED9" w:rsidRDefault="00CF5ED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6F" w:rsidRDefault="0096236F" w:rsidP="00CF5ED9">
      <w:pPr>
        <w:spacing w:after="0" w:line="240" w:lineRule="auto"/>
      </w:pPr>
      <w:r>
        <w:separator/>
      </w:r>
    </w:p>
  </w:footnote>
  <w:footnote w:type="continuationSeparator" w:id="0">
    <w:p w:rsidR="0096236F" w:rsidRDefault="0096236F" w:rsidP="00CF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202003"/>
    </w:sdtPr>
    <w:sdtEndPr/>
    <w:sdtContent>
      <w:p w:rsidR="005917EB" w:rsidRDefault="00EE6195">
        <w:pPr>
          <w:pStyle w:val="af6"/>
          <w:jc w:val="center"/>
        </w:pPr>
        <w:r w:rsidRPr="005917EB">
          <w:rPr>
            <w:rFonts w:ascii="Times New Roman" w:hAnsi="Times New Roman" w:cs="Times New Roman"/>
            <w:i w:val="0"/>
          </w:rPr>
          <w:fldChar w:fldCharType="begin"/>
        </w:r>
        <w:r w:rsidR="005917EB" w:rsidRPr="005917EB">
          <w:rPr>
            <w:rFonts w:ascii="Times New Roman" w:hAnsi="Times New Roman" w:cs="Times New Roman"/>
            <w:i w:val="0"/>
          </w:rPr>
          <w:instrText>PAGE   \* MERGEFORMAT</w:instrText>
        </w:r>
        <w:r w:rsidRPr="005917EB">
          <w:rPr>
            <w:rFonts w:ascii="Times New Roman" w:hAnsi="Times New Roman" w:cs="Times New Roman"/>
            <w:i w:val="0"/>
          </w:rPr>
          <w:fldChar w:fldCharType="separate"/>
        </w:r>
        <w:r w:rsidR="00DD7A5B">
          <w:rPr>
            <w:rFonts w:ascii="Times New Roman" w:hAnsi="Times New Roman" w:cs="Times New Roman"/>
            <w:i w:val="0"/>
            <w:noProof/>
          </w:rPr>
          <w:t>2</w:t>
        </w:r>
        <w:r w:rsidRPr="005917EB">
          <w:rPr>
            <w:rFonts w:ascii="Times New Roman" w:hAnsi="Times New Roman" w:cs="Times New Roman"/>
            <w:i w:val="0"/>
          </w:rPr>
          <w:fldChar w:fldCharType="end"/>
        </w:r>
      </w:p>
    </w:sdtContent>
  </w:sdt>
  <w:p w:rsidR="00CF5ED9" w:rsidRPr="00CF5ED9" w:rsidRDefault="00CF5ED9" w:rsidP="00CF5ED9">
    <w:pPr>
      <w:pStyle w:val="af6"/>
      <w:jc w:val="center"/>
      <w:rPr>
        <w:rFonts w:ascii="Times New Roman" w:hAnsi="Times New Roman" w:cs="Times New Roman"/>
        <w:i w:val="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4B32"/>
    <w:multiLevelType w:val="hybridMultilevel"/>
    <w:tmpl w:val="F940BA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670512"/>
    <w:multiLevelType w:val="hybridMultilevel"/>
    <w:tmpl w:val="5D921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8577F"/>
    <w:multiLevelType w:val="hybridMultilevel"/>
    <w:tmpl w:val="D5A6CA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C942BD3"/>
    <w:multiLevelType w:val="hybridMultilevel"/>
    <w:tmpl w:val="E62476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38"/>
    <w:rsid w:val="00032B38"/>
    <w:rsid w:val="000522AC"/>
    <w:rsid w:val="00093E7A"/>
    <w:rsid w:val="000D361B"/>
    <w:rsid w:val="000E3E03"/>
    <w:rsid w:val="00102AEA"/>
    <w:rsid w:val="00104851"/>
    <w:rsid w:val="00134837"/>
    <w:rsid w:val="0016661C"/>
    <w:rsid w:val="00191430"/>
    <w:rsid w:val="001A16FB"/>
    <w:rsid w:val="002112D9"/>
    <w:rsid w:val="002430CF"/>
    <w:rsid w:val="00246BBA"/>
    <w:rsid w:val="00257507"/>
    <w:rsid w:val="002B0F55"/>
    <w:rsid w:val="002C3BDA"/>
    <w:rsid w:val="003007CC"/>
    <w:rsid w:val="00365239"/>
    <w:rsid w:val="003C633D"/>
    <w:rsid w:val="004015AF"/>
    <w:rsid w:val="00427FFE"/>
    <w:rsid w:val="0043338D"/>
    <w:rsid w:val="00482F91"/>
    <w:rsid w:val="00492656"/>
    <w:rsid w:val="00515C5F"/>
    <w:rsid w:val="00526826"/>
    <w:rsid w:val="00545D21"/>
    <w:rsid w:val="0054686A"/>
    <w:rsid w:val="005475E9"/>
    <w:rsid w:val="00577316"/>
    <w:rsid w:val="005917EB"/>
    <w:rsid w:val="005F282C"/>
    <w:rsid w:val="005F3C9B"/>
    <w:rsid w:val="005F601E"/>
    <w:rsid w:val="00600AAE"/>
    <w:rsid w:val="006244AA"/>
    <w:rsid w:val="006551BF"/>
    <w:rsid w:val="00676DF8"/>
    <w:rsid w:val="00691852"/>
    <w:rsid w:val="006C02D8"/>
    <w:rsid w:val="006C6DE1"/>
    <w:rsid w:val="007308DC"/>
    <w:rsid w:val="00735B5E"/>
    <w:rsid w:val="007B3B42"/>
    <w:rsid w:val="008250EA"/>
    <w:rsid w:val="00826E05"/>
    <w:rsid w:val="00853ABB"/>
    <w:rsid w:val="0086055C"/>
    <w:rsid w:val="00861FB2"/>
    <w:rsid w:val="008635B5"/>
    <w:rsid w:val="008A1D54"/>
    <w:rsid w:val="008C46B7"/>
    <w:rsid w:val="008F7FDB"/>
    <w:rsid w:val="00905550"/>
    <w:rsid w:val="00925F48"/>
    <w:rsid w:val="00933B80"/>
    <w:rsid w:val="0096236F"/>
    <w:rsid w:val="00967922"/>
    <w:rsid w:val="009870E9"/>
    <w:rsid w:val="0099562A"/>
    <w:rsid w:val="00A15D54"/>
    <w:rsid w:val="00A47896"/>
    <w:rsid w:val="00A769F7"/>
    <w:rsid w:val="00A82DED"/>
    <w:rsid w:val="00AA20D7"/>
    <w:rsid w:val="00AA3166"/>
    <w:rsid w:val="00AA6156"/>
    <w:rsid w:val="00AB5180"/>
    <w:rsid w:val="00B160B7"/>
    <w:rsid w:val="00B32A93"/>
    <w:rsid w:val="00B64196"/>
    <w:rsid w:val="00B84996"/>
    <w:rsid w:val="00B94E87"/>
    <w:rsid w:val="00C06530"/>
    <w:rsid w:val="00C24D8C"/>
    <w:rsid w:val="00C528A9"/>
    <w:rsid w:val="00C54434"/>
    <w:rsid w:val="00C66BCB"/>
    <w:rsid w:val="00C8735E"/>
    <w:rsid w:val="00C9613D"/>
    <w:rsid w:val="00CA2B53"/>
    <w:rsid w:val="00CC0D9C"/>
    <w:rsid w:val="00CE2A9C"/>
    <w:rsid w:val="00CF5ED9"/>
    <w:rsid w:val="00CF696C"/>
    <w:rsid w:val="00D019C5"/>
    <w:rsid w:val="00D11FC0"/>
    <w:rsid w:val="00D266F9"/>
    <w:rsid w:val="00D33372"/>
    <w:rsid w:val="00D567EF"/>
    <w:rsid w:val="00D856F0"/>
    <w:rsid w:val="00DD7A5B"/>
    <w:rsid w:val="00DE75F1"/>
    <w:rsid w:val="00E04955"/>
    <w:rsid w:val="00E32044"/>
    <w:rsid w:val="00E4102A"/>
    <w:rsid w:val="00E433CB"/>
    <w:rsid w:val="00E5321D"/>
    <w:rsid w:val="00ED751A"/>
    <w:rsid w:val="00EE17DE"/>
    <w:rsid w:val="00EE6195"/>
    <w:rsid w:val="00F02DB8"/>
    <w:rsid w:val="00F2457C"/>
    <w:rsid w:val="00F81F39"/>
    <w:rsid w:val="00FC5198"/>
    <w:rsid w:val="00FD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D996-D360-468C-BC62-A95CBB14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F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A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A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A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00A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00A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00A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A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A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00A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00A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00A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A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A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00A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00A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0A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00AAE"/>
    <w:rPr>
      <w:b/>
      <w:bCs/>
      <w:spacing w:val="0"/>
    </w:rPr>
  </w:style>
  <w:style w:type="character" w:styleId="a9">
    <w:name w:val="Emphasis"/>
    <w:uiPriority w:val="20"/>
    <w:qFormat/>
    <w:rsid w:val="00600A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00A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0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A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00A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00A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00A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00A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00A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00A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00A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00A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00AAE"/>
    <w:pPr>
      <w:outlineLvl w:val="9"/>
    </w:pPr>
    <w:rPr>
      <w:lang w:bidi="en-US"/>
    </w:rPr>
  </w:style>
  <w:style w:type="character" w:customStyle="1" w:styleId="c3">
    <w:name w:val="c3"/>
    <w:basedOn w:val="a0"/>
    <w:rsid w:val="00676DF8"/>
  </w:style>
  <w:style w:type="paragraph" w:styleId="af4">
    <w:name w:val="Normal (Web)"/>
    <w:basedOn w:val="a"/>
    <w:uiPriority w:val="99"/>
    <w:unhideWhenUsed/>
    <w:rsid w:val="00E4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02A"/>
  </w:style>
  <w:style w:type="paragraph" w:customStyle="1" w:styleId="c12">
    <w:name w:val="c12"/>
    <w:basedOn w:val="a"/>
    <w:rsid w:val="0036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4">
    <w:name w:val="c4"/>
    <w:basedOn w:val="a0"/>
    <w:rsid w:val="00365239"/>
  </w:style>
  <w:style w:type="paragraph" w:customStyle="1" w:styleId="c2">
    <w:name w:val="c2"/>
    <w:basedOn w:val="a"/>
    <w:rsid w:val="0036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65239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CF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F5ED9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CF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F5ED9"/>
    <w:rPr>
      <w:i/>
      <w:i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CF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F5ED9"/>
    <w:rPr>
      <w:rFonts w:ascii="Tahoma" w:hAnsi="Tahoma" w:cs="Tahoma"/>
      <w:i/>
      <w:iCs/>
      <w:sz w:val="16"/>
      <w:szCs w:val="16"/>
    </w:rPr>
  </w:style>
  <w:style w:type="character" w:customStyle="1" w:styleId="hl">
    <w:name w:val="hl"/>
    <w:basedOn w:val="a0"/>
    <w:rsid w:val="00492656"/>
  </w:style>
  <w:style w:type="paragraph" w:styleId="afc">
    <w:name w:val="Body Text"/>
    <w:basedOn w:val="a"/>
    <w:link w:val="afd"/>
    <w:rsid w:val="002112D9"/>
    <w:pPr>
      <w:spacing w:after="12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11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112D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i w:val="0"/>
      <w:iCs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FB02-71A8-48FA-84FF-1EDE3839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2</cp:revision>
  <dcterms:created xsi:type="dcterms:W3CDTF">2023-05-24T10:27:00Z</dcterms:created>
  <dcterms:modified xsi:type="dcterms:W3CDTF">2023-05-24T10:27:00Z</dcterms:modified>
</cp:coreProperties>
</file>