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E3" w:rsidRPr="00623359" w:rsidRDefault="008967E3" w:rsidP="000170BF">
      <w:pPr>
        <w:shd w:val="clear" w:color="auto" w:fill="FFFFFF"/>
        <w:spacing w:after="0" w:line="315" w:lineRule="atLeast"/>
        <w:rPr>
          <w:rStyle w:val="a4"/>
          <w:rFonts w:cs="Times New Roman"/>
          <w:bCs w:val="0"/>
          <w:color w:val="000000"/>
          <w:sz w:val="24"/>
          <w:szCs w:val="24"/>
          <w:shd w:val="clear" w:color="auto" w:fill="FFFFFF"/>
        </w:rPr>
      </w:pPr>
    </w:p>
    <w:p w:rsidR="006E1E57" w:rsidRPr="00F53EEB" w:rsidRDefault="008967E3" w:rsidP="006E1E57">
      <w:pPr>
        <w:shd w:val="clear" w:color="auto" w:fill="FFFFFF"/>
        <w:spacing w:after="0" w:line="315" w:lineRule="atLeast"/>
        <w:jc w:val="center"/>
        <w:rPr>
          <w:rStyle w:val="a4"/>
          <w:rFonts w:cs="Times New Roman"/>
          <w:bCs w:val="0"/>
          <w:color w:val="000000"/>
          <w:szCs w:val="28"/>
          <w:shd w:val="clear" w:color="auto" w:fill="FFFFFF"/>
        </w:rPr>
      </w:pPr>
      <w:r w:rsidRPr="00F53EEB">
        <w:rPr>
          <w:rStyle w:val="a4"/>
          <w:rFonts w:cs="Times New Roman"/>
          <w:bCs w:val="0"/>
          <w:color w:val="000000"/>
          <w:szCs w:val="28"/>
          <w:shd w:val="clear" w:color="auto" w:fill="FFFFFF"/>
        </w:rPr>
        <w:t>Тема: «</w:t>
      </w:r>
      <w:r w:rsidR="00137C58" w:rsidRPr="00F53EEB">
        <w:rPr>
          <w:rStyle w:val="a4"/>
          <w:rFonts w:cs="Times New Roman"/>
          <w:bCs w:val="0"/>
          <w:color w:val="000000"/>
          <w:szCs w:val="28"/>
          <w:shd w:val="clear" w:color="auto" w:fill="FFFFFF"/>
        </w:rPr>
        <w:t xml:space="preserve">Нравственно-патриотическое </w:t>
      </w:r>
      <w:r w:rsidR="00A53ABF" w:rsidRPr="00F53EEB">
        <w:rPr>
          <w:rStyle w:val="a4"/>
          <w:rFonts w:cs="Times New Roman"/>
          <w:bCs w:val="0"/>
          <w:color w:val="000000"/>
          <w:szCs w:val="28"/>
          <w:shd w:val="clear" w:color="auto" w:fill="FFFFFF"/>
        </w:rPr>
        <w:t>воспитание дошкольников</w:t>
      </w:r>
    </w:p>
    <w:p w:rsidR="000C57F5" w:rsidRPr="00F53EEB" w:rsidRDefault="00F02AC8" w:rsidP="006E1E57">
      <w:pPr>
        <w:shd w:val="clear" w:color="auto" w:fill="FFFFFF"/>
        <w:spacing w:after="0" w:line="315" w:lineRule="atLeast"/>
        <w:jc w:val="center"/>
        <w:rPr>
          <w:rStyle w:val="a4"/>
          <w:rFonts w:cs="Times New Roman"/>
          <w:bCs w:val="0"/>
          <w:color w:val="000000"/>
          <w:szCs w:val="28"/>
          <w:shd w:val="clear" w:color="auto" w:fill="FFFFFF"/>
        </w:rPr>
      </w:pPr>
      <w:r w:rsidRPr="00F53EEB">
        <w:rPr>
          <w:rStyle w:val="a4"/>
          <w:rFonts w:cs="Times New Roman"/>
          <w:bCs w:val="0"/>
          <w:color w:val="000000"/>
          <w:szCs w:val="28"/>
          <w:shd w:val="clear" w:color="auto" w:fill="FFFFFF"/>
        </w:rPr>
        <w:t xml:space="preserve"> посредством настольно-печатных</w:t>
      </w:r>
      <w:r w:rsidR="00137C58" w:rsidRPr="00F53EEB">
        <w:rPr>
          <w:rStyle w:val="a4"/>
          <w:rFonts w:cs="Times New Roman"/>
          <w:bCs w:val="0"/>
          <w:color w:val="000000"/>
          <w:szCs w:val="28"/>
          <w:shd w:val="clear" w:color="auto" w:fill="FFFFFF"/>
        </w:rPr>
        <w:t xml:space="preserve"> игр</w:t>
      </w:r>
      <w:r w:rsidR="008967E3" w:rsidRPr="00F53EEB">
        <w:rPr>
          <w:rStyle w:val="a4"/>
          <w:rFonts w:cs="Times New Roman"/>
          <w:bCs w:val="0"/>
          <w:color w:val="000000"/>
          <w:szCs w:val="28"/>
          <w:shd w:val="clear" w:color="auto" w:fill="FFFFFF"/>
        </w:rPr>
        <w:t>»</w:t>
      </w:r>
    </w:p>
    <w:p w:rsidR="00863D25" w:rsidRPr="00F53EEB" w:rsidRDefault="00863D25" w:rsidP="00623359">
      <w:pPr>
        <w:shd w:val="clear" w:color="auto" w:fill="FFFFFF"/>
        <w:spacing w:after="0" w:line="315" w:lineRule="atLeast"/>
        <w:jc w:val="right"/>
        <w:rPr>
          <w:rStyle w:val="a4"/>
          <w:rFonts w:cs="Times New Roman"/>
          <w:bCs w:val="0"/>
          <w:color w:val="000000"/>
          <w:szCs w:val="28"/>
          <w:shd w:val="clear" w:color="auto" w:fill="FFFFFF"/>
        </w:rPr>
      </w:pPr>
    </w:p>
    <w:p w:rsidR="000561EC" w:rsidRPr="00F53EEB" w:rsidRDefault="000561EC" w:rsidP="00B2772C">
      <w:pPr>
        <w:shd w:val="clear" w:color="auto" w:fill="FFFFFF"/>
        <w:tabs>
          <w:tab w:val="left" w:pos="5387"/>
          <w:tab w:val="left" w:pos="6096"/>
        </w:tabs>
        <w:spacing w:after="0" w:line="315" w:lineRule="atLeast"/>
        <w:jc w:val="right"/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</w:pPr>
      <w:proofErr w:type="spellStart"/>
      <w:r w:rsidRPr="00F53EEB"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  <w:t>Голенко</w:t>
      </w:r>
      <w:proofErr w:type="spellEnd"/>
      <w:r w:rsidRPr="00F53EEB"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 Лилия Тимофеевна, воспитатель</w:t>
      </w:r>
    </w:p>
    <w:p w:rsidR="00D758A2" w:rsidRDefault="000561EC" w:rsidP="00D758A2">
      <w:pPr>
        <w:shd w:val="clear" w:color="auto" w:fill="FFFFFF"/>
        <w:tabs>
          <w:tab w:val="left" w:pos="5387"/>
        </w:tabs>
        <w:spacing w:after="0" w:line="315" w:lineRule="atLeast"/>
        <w:jc w:val="right"/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</w:pPr>
      <w:r w:rsidRPr="00F53EEB"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  <w:t>Муниципальное бюджетное дошкольное образовательноеучреждение</w:t>
      </w:r>
    </w:p>
    <w:p w:rsidR="008319EB" w:rsidRPr="00F53EEB" w:rsidRDefault="000561EC" w:rsidP="00D758A2">
      <w:pPr>
        <w:shd w:val="clear" w:color="auto" w:fill="FFFFFF"/>
        <w:tabs>
          <w:tab w:val="left" w:pos="5387"/>
        </w:tabs>
        <w:spacing w:after="0" w:line="315" w:lineRule="atLeast"/>
        <w:jc w:val="right"/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</w:pPr>
      <w:r w:rsidRPr="00F53EEB"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  <w:t>«</w:t>
      </w:r>
      <w:proofErr w:type="gramStart"/>
      <w:r w:rsidR="008319EB" w:rsidRPr="00F53EEB"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  <w:t>Ясли-сад</w:t>
      </w:r>
      <w:proofErr w:type="gramEnd"/>
      <w:r w:rsidR="008319EB" w:rsidRPr="00F53EEB"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 </w:t>
      </w:r>
      <w:r w:rsidRPr="00F53EEB"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комбинированного типа № </w:t>
      </w:r>
      <w:r w:rsidR="008319EB" w:rsidRPr="00F53EEB"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  <w:t>7</w:t>
      </w:r>
      <w:r w:rsidRPr="00F53EEB"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  <w:t>8</w:t>
      </w:r>
    </w:p>
    <w:p w:rsidR="000561EC" w:rsidRPr="00F53EEB" w:rsidRDefault="000561EC" w:rsidP="00D758A2">
      <w:pPr>
        <w:shd w:val="clear" w:color="auto" w:fill="FFFFFF"/>
        <w:tabs>
          <w:tab w:val="left" w:pos="5387"/>
          <w:tab w:val="left" w:pos="6096"/>
        </w:tabs>
        <w:spacing w:after="0" w:line="315" w:lineRule="atLeast"/>
        <w:jc w:val="right"/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</w:pPr>
      <w:r w:rsidRPr="00F53EEB">
        <w:rPr>
          <w:rStyle w:val="a4"/>
          <w:rFonts w:cs="Times New Roman"/>
          <w:b w:val="0"/>
          <w:bCs w:val="0"/>
          <w:color w:val="000000"/>
          <w:szCs w:val="28"/>
          <w:shd w:val="clear" w:color="auto" w:fill="FFFFFF"/>
        </w:rPr>
        <w:t>города Донецка»</w:t>
      </w:r>
    </w:p>
    <w:p w:rsidR="00D758A2" w:rsidRDefault="00202D78" w:rsidP="00D758A2">
      <w:pPr>
        <w:shd w:val="clear" w:color="auto" w:fill="FFFFFF"/>
        <w:tabs>
          <w:tab w:val="left" w:pos="1470"/>
          <w:tab w:val="left" w:pos="5387"/>
          <w:tab w:val="left" w:pos="6096"/>
        </w:tabs>
        <w:spacing w:after="0"/>
        <w:jc w:val="right"/>
        <w:rPr>
          <w:rFonts w:cs="Times New Roman"/>
          <w:szCs w:val="28"/>
        </w:rPr>
      </w:pPr>
      <w:r w:rsidRPr="00F53EEB">
        <w:rPr>
          <w:rFonts w:cs="Times New Roman"/>
          <w:szCs w:val="28"/>
        </w:rPr>
        <w:tab/>
      </w:r>
    </w:p>
    <w:p w:rsidR="00C40191" w:rsidRPr="00D758A2" w:rsidRDefault="003C295D" w:rsidP="00D758A2">
      <w:pPr>
        <w:shd w:val="clear" w:color="auto" w:fill="FFFFFF"/>
        <w:tabs>
          <w:tab w:val="left" w:pos="1470"/>
          <w:tab w:val="left" w:pos="5387"/>
          <w:tab w:val="left" w:pos="6096"/>
        </w:tabs>
        <w:spacing w:after="0"/>
        <w:jc w:val="both"/>
        <w:rPr>
          <w:rFonts w:cs="Times New Roman"/>
          <w:szCs w:val="28"/>
        </w:rPr>
      </w:pPr>
      <w:r w:rsidRPr="00F53EEB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69850</wp:posOffset>
            </wp:positionV>
            <wp:extent cx="2862000" cy="2134800"/>
            <wp:effectExtent l="0" t="0" r="0" b="0"/>
            <wp:wrapTight wrapText="bothSides">
              <wp:wrapPolygon edited="0">
                <wp:start x="1582" y="0"/>
                <wp:lineTo x="0" y="1157"/>
                <wp:lineTo x="0" y="20437"/>
                <wp:lineTo x="1582" y="21401"/>
                <wp:lineTo x="19985" y="21401"/>
                <wp:lineTo x="21423" y="20244"/>
                <wp:lineTo x="21423" y="964"/>
                <wp:lineTo x="19841" y="0"/>
                <wp:lineTo x="1582" y="0"/>
              </wp:wrapPolygon>
            </wp:wrapTight>
            <wp:docPr id="1" name="Рисунок 60831902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4001ECA-C918-6F77-7E64-B3CF7CACA0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4001ECA-C918-6F77-7E64-B3CF7CACA0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2134800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</wp:anchor>
        </w:drawing>
      </w:r>
      <w:r w:rsidR="00251619" w:rsidRPr="00F53EEB">
        <w:rPr>
          <w:rStyle w:val="a4"/>
          <w:rFonts w:cs="Times New Roman"/>
          <w:b w:val="0"/>
          <w:color w:val="000000"/>
          <w:szCs w:val="28"/>
          <w:shd w:val="clear" w:color="auto" w:fill="FFFFFF"/>
        </w:rPr>
        <w:t>Дошкольный возрас</w:t>
      </w:r>
      <w:proofErr w:type="gramStart"/>
      <w:r w:rsidR="00251619" w:rsidRPr="00F53EEB">
        <w:rPr>
          <w:rStyle w:val="a4"/>
          <w:rFonts w:cs="Times New Roman"/>
          <w:b w:val="0"/>
          <w:color w:val="000000"/>
          <w:szCs w:val="28"/>
          <w:shd w:val="clear" w:color="auto" w:fill="FFFFFF"/>
        </w:rPr>
        <w:t>т-</w:t>
      </w:r>
      <w:proofErr w:type="gramEnd"/>
      <w:r w:rsidR="00251619" w:rsidRPr="00F53EEB">
        <w:rPr>
          <w:rStyle w:val="a4"/>
          <w:rFonts w:cs="Times New Roman"/>
          <w:b w:val="0"/>
          <w:color w:val="000000"/>
          <w:szCs w:val="28"/>
          <w:shd w:val="clear" w:color="auto" w:fill="FFFFFF"/>
        </w:rPr>
        <w:t xml:space="preserve"> лучший период для начала формирования у детей чувства патриотизма. </w:t>
      </w:r>
      <w:r w:rsidR="00C40191" w:rsidRPr="00F53EEB">
        <w:rPr>
          <w:rFonts w:cs="Times New Roman"/>
          <w:szCs w:val="28"/>
        </w:rPr>
        <w:t>Опыт применения игровой технологии по нравственно-патриотическому воспитанию детей представлен мною в форме следующих авторских настольно-печатных игр: настольная игра-лото «Путешествие по любимому городу Донецку» и игра - ходилка</w:t>
      </w:r>
      <w:proofErr w:type="gramStart"/>
      <w:r w:rsidR="00C40191" w:rsidRPr="00F53EEB">
        <w:rPr>
          <w:rFonts w:cs="Times New Roman"/>
          <w:szCs w:val="28"/>
        </w:rPr>
        <w:t>«Л</w:t>
      </w:r>
      <w:proofErr w:type="gramEnd"/>
      <w:r w:rsidR="00C40191" w:rsidRPr="00F53EEB">
        <w:rPr>
          <w:rFonts w:cs="Times New Roman"/>
          <w:szCs w:val="28"/>
        </w:rPr>
        <w:t xml:space="preserve">юбимый городДонецк». </w:t>
      </w:r>
    </w:p>
    <w:p w:rsidR="003C295D" w:rsidRDefault="003C295D" w:rsidP="00FC284F">
      <w:pPr>
        <w:shd w:val="clear" w:color="auto" w:fill="FFFFFF"/>
        <w:spacing w:after="0"/>
        <w:jc w:val="both"/>
        <w:rPr>
          <w:rFonts w:cs="Times New Roman"/>
          <w:szCs w:val="28"/>
        </w:rPr>
      </w:pPr>
    </w:p>
    <w:p w:rsidR="008C2411" w:rsidRPr="00F53EEB" w:rsidRDefault="008C2411" w:rsidP="00FC284F">
      <w:pPr>
        <w:shd w:val="clear" w:color="auto" w:fill="FFFFFF"/>
        <w:spacing w:after="0"/>
        <w:jc w:val="both"/>
        <w:rPr>
          <w:rFonts w:cs="Times New Roman"/>
          <w:szCs w:val="28"/>
        </w:rPr>
      </w:pPr>
      <w:r w:rsidRPr="00F53EEB">
        <w:rPr>
          <w:rFonts w:cs="Times New Roman"/>
          <w:b/>
          <w:szCs w:val="28"/>
        </w:rPr>
        <w:t>Настольная  игра-лото «Путешествие по любимому городу Донецку»</w:t>
      </w:r>
    </w:p>
    <w:p w:rsidR="00523B0C" w:rsidRPr="00F53EEB" w:rsidRDefault="008734AA" w:rsidP="007F5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3EEB">
        <w:rPr>
          <w:sz w:val="28"/>
          <w:szCs w:val="28"/>
        </w:rPr>
        <w:t>Возраст: 5-7 лет</w:t>
      </w:r>
      <w:r w:rsidR="000846DB" w:rsidRPr="00F53EEB">
        <w:rPr>
          <w:sz w:val="28"/>
          <w:szCs w:val="28"/>
        </w:rPr>
        <w:t>  </w:t>
      </w:r>
    </w:p>
    <w:p w:rsidR="00523B0C" w:rsidRPr="00F53EEB" w:rsidRDefault="008C2411" w:rsidP="007F5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3EEB">
        <w:rPr>
          <w:b/>
          <w:bCs/>
          <w:sz w:val="28"/>
          <w:szCs w:val="28"/>
          <w:shd w:val="clear" w:color="auto" w:fill="FFFFFF"/>
        </w:rPr>
        <w:t>Цель</w:t>
      </w:r>
      <w:r w:rsidR="002C13CA" w:rsidRPr="00F53EEB">
        <w:rPr>
          <w:b/>
          <w:bCs/>
          <w:sz w:val="28"/>
          <w:szCs w:val="28"/>
          <w:shd w:val="clear" w:color="auto" w:fill="FFFFFF"/>
        </w:rPr>
        <w:t xml:space="preserve"> игры</w:t>
      </w:r>
      <w:r w:rsidR="002C13CA" w:rsidRPr="00F53EEB">
        <w:rPr>
          <w:b/>
          <w:sz w:val="28"/>
          <w:szCs w:val="28"/>
          <w:shd w:val="clear" w:color="auto" w:fill="FFFFFF"/>
        </w:rPr>
        <w:t>:</w:t>
      </w:r>
      <w:r w:rsidR="002C13CA" w:rsidRPr="00F53EEB">
        <w:rPr>
          <w:sz w:val="28"/>
          <w:szCs w:val="28"/>
          <w:shd w:val="clear" w:color="auto" w:fill="FFFFFF"/>
        </w:rPr>
        <w:t xml:space="preserve">  формирование</w:t>
      </w:r>
      <w:r w:rsidR="00523B0C" w:rsidRPr="00F53EEB">
        <w:rPr>
          <w:sz w:val="28"/>
          <w:szCs w:val="28"/>
          <w:shd w:val="clear" w:color="auto" w:fill="FFFFFF"/>
        </w:rPr>
        <w:t>нравственно-</w:t>
      </w:r>
      <w:r w:rsidRPr="00F53EEB">
        <w:rPr>
          <w:sz w:val="28"/>
          <w:szCs w:val="28"/>
          <w:shd w:val="clear" w:color="auto" w:fill="FFFFFF"/>
        </w:rPr>
        <w:t>патриотических чувств у детей, ознакомление с историей и дост</w:t>
      </w:r>
      <w:r w:rsidR="00523B0C" w:rsidRPr="00F53EEB">
        <w:rPr>
          <w:sz w:val="28"/>
          <w:szCs w:val="28"/>
          <w:shd w:val="clear" w:color="auto" w:fill="FFFFFF"/>
        </w:rPr>
        <w:t>опримечательностями родного города</w:t>
      </w:r>
      <w:r w:rsidRPr="00F53EEB">
        <w:rPr>
          <w:sz w:val="28"/>
          <w:szCs w:val="28"/>
          <w:shd w:val="clear" w:color="auto" w:fill="FFFFFF"/>
        </w:rPr>
        <w:t xml:space="preserve"> </w:t>
      </w:r>
      <w:proofErr w:type="gramStart"/>
      <w:r w:rsidRPr="00F53EEB">
        <w:rPr>
          <w:sz w:val="28"/>
          <w:szCs w:val="28"/>
          <w:shd w:val="clear" w:color="auto" w:fill="FFFFFF"/>
        </w:rPr>
        <w:t>с</w:t>
      </w:r>
      <w:proofErr w:type="gramEnd"/>
      <w:r w:rsidRPr="00F53EEB">
        <w:rPr>
          <w:sz w:val="28"/>
          <w:szCs w:val="28"/>
          <w:shd w:val="clear" w:color="auto" w:fill="FFFFFF"/>
        </w:rPr>
        <w:t xml:space="preserve"> учётом требований ФГОС по региональному компоненту.</w:t>
      </w:r>
    </w:p>
    <w:p w:rsidR="00EF27BE" w:rsidRPr="00F53EEB" w:rsidRDefault="002C13CA" w:rsidP="007F592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53EEB">
        <w:rPr>
          <w:b/>
          <w:sz w:val="28"/>
          <w:szCs w:val="28"/>
        </w:rPr>
        <w:t>Задачи игры:</w:t>
      </w:r>
    </w:p>
    <w:p w:rsidR="002C13CA" w:rsidRPr="00F53EEB" w:rsidRDefault="002C13CA" w:rsidP="007F5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3EEB">
        <w:rPr>
          <w:b/>
          <w:iCs/>
          <w:sz w:val="28"/>
          <w:szCs w:val="28"/>
        </w:rPr>
        <w:t>Обучающие:</w:t>
      </w:r>
      <w:r w:rsidRPr="00F53EEB">
        <w:rPr>
          <w:sz w:val="28"/>
          <w:szCs w:val="28"/>
        </w:rPr>
        <w:t> обогащать и закреплять представления детей о достопримечательностях города Донецка, учить детей составлять описательные и повествовательные рассказы о достопримечательностях города Донецка.</w:t>
      </w:r>
    </w:p>
    <w:p w:rsidR="007F592B" w:rsidRPr="00F53EEB" w:rsidRDefault="002C13CA" w:rsidP="003C295D">
      <w:pPr>
        <w:pStyle w:val="a3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F53EEB">
        <w:rPr>
          <w:b/>
          <w:iCs/>
          <w:sz w:val="28"/>
          <w:szCs w:val="28"/>
        </w:rPr>
        <w:t>Развивающие:</w:t>
      </w:r>
      <w:r w:rsidRPr="00F53EEB">
        <w:rPr>
          <w:sz w:val="28"/>
          <w:szCs w:val="28"/>
        </w:rPr>
        <w:t xml:space="preserve"> развивать способность запоминать изображения достопримечательностей и их названия; развивать умение воспроизводить в речи названия достопримечательностей в соответствии с их изображением; </w:t>
      </w:r>
      <w:r w:rsidRPr="00F53EEB">
        <w:rPr>
          <w:rStyle w:val="c0"/>
          <w:sz w:val="28"/>
          <w:szCs w:val="28"/>
        </w:rPr>
        <w:t>р</w:t>
      </w:r>
      <w:r w:rsidRPr="00F53EEB">
        <w:rPr>
          <w:rStyle w:val="c6"/>
          <w:sz w:val="28"/>
          <w:szCs w:val="28"/>
        </w:rPr>
        <w:t>азвивать  логическое мышление, внимание, коммуникативные и социальные навыки; творческое мышление.</w:t>
      </w:r>
    </w:p>
    <w:p w:rsidR="002C13CA" w:rsidRPr="00F53EEB" w:rsidRDefault="002C13CA" w:rsidP="007F5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3EEB">
        <w:rPr>
          <w:b/>
          <w:iCs/>
          <w:sz w:val="28"/>
          <w:szCs w:val="28"/>
        </w:rPr>
        <w:t>Воспитательные:</w:t>
      </w:r>
      <w:r w:rsidRPr="00F53EEB">
        <w:rPr>
          <w:sz w:val="28"/>
          <w:szCs w:val="28"/>
        </w:rPr>
        <w:t> вызывать желание узнать новое о родном городе Донецке и его достопримечательностях, в</w:t>
      </w:r>
      <w:r w:rsidRPr="00F53EEB">
        <w:rPr>
          <w:rStyle w:val="c6"/>
          <w:sz w:val="28"/>
          <w:szCs w:val="28"/>
        </w:rPr>
        <w:t>оспитывать дружелюбие, умение действовать в команде; следовать определенным правилам, получению опыта победы или проигрыша.</w:t>
      </w:r>
    </w:p>
    <w:p w:rsidR="000846DB" w:rsidRPr="00F53EEB" w:rsidRDefault="000846DB" w:rsidP="000846DB">
      <w:pPr>
        <w:shd w:val="clear" w:color="auto" w:fill="FFFFFF"/>
        <w:spacing w:after="0"/>
        <w:jc w:val="both"/>
        <w:rPr>
          <w:rFonts w:cs="Times New Roman"/>
          <w:b/>
          <w:szCs w:val="28"/>
        </w:rPr>
      </w:pPr>
      <w:r w:rsidRPr="00F53EEB">
        <w:rPr>
          <w:rFonts w:eastAsia="Times New Roman" w:cs="Times New Roman"/>
          <w:b/>
          <w:color w:val="000000"/>
          <w:szCs w:val="28"/>
          <w:lang w:eastAsia="ru-RU"/>
        </w:rPr>
        <w:t>В набор входят:</w:t>
      </w:r>
    </w:p>
    <w:p w:rsidR="000846DB" w:rsidRPr="00F53EEB" w:rsidRDefault="000846DB" w:rsidP="000846D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F53EEB">
        <w:rPr>
          <w:rFonts w:eastAsia="Times New Roman" w:cs="Times New Roman"/>
          <w:color w:val="000000"/>
          <w:szCs w:val="28"/>
          <w:lang w:eastAsia="ru-RU"/>
        </w:rPr>
        <w:t>- краткий обзор достопримечательностей города Донецка</w:t>
      </w:r>
      <w:r w:rsidR="008D7240" w:rsidRPr="00F53EE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846DB" w:rsidRPr="00F53EEB" w:rsidRDefault="000846DB" w:rsidP="000846D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F53EEB">
        <w:rPr>
          <w:rFonts w:eastAsia="Times New Roman" w:cs="Times New Roman"/>
          <w:color w:val="000000"/>
          <w:szCs w:val="28"/>
          <w:lang w:eastAsia="ru-RU"/>
        </w:rPr>
        <w:t xml:space="preserve">- 48 </w:t>
      </w:r>
      <w:r w:rsidRPr="00F53EEB">
        <w:rPr>
          <w:rFonts w:eastAsia="Times New Roman" w:cs="Times New Roman"/>
          <w:szCs w:val="28"/>
          <w:lang w:eastAsia="ru-RU"/>
        </w:rPr>
        <w:t>фишек с изображением достопримечательностей города</w:t>
      </w:r>
      <w:r w:rsidRPr="00F53EEB">
        <w:rPr>
          <w:rFonts w:eastAsia="Times New Roman" w:cs="Times New Roman"/>
          <w:color w:val="267F8C"/>
          <w:szCs w:val="28"/>
          <w:lang w:eastAsia="ru-RU"/>
        </w:rPr>
        <w:t> </w:t>
      </w:r>
      <w:r w:rsidRPr="00F53EEB">
        <w:rPr>
          <w:rFonts w:eastAsia="Times New Roman" w:cs="Times New Roman"/>
          <w:color w:val="000000"/>
          <w:szCs w:val="28"/>
          <w:lang w:eastAsia="ru-RU"/>
        </w:rPr>
        <w:t>Донецка</w:t>
      </w:r>
      <w:r w:rsidR="008D7240" w:rsidRPr="00F53EE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846DB" w:rsidRPr="00F53EEB" w:rsidRDefault="000846DB" w:rsidP="000846D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F53EEB">
        <w:rPr>
          <w:rFonts w:eastAsia="Times New Roman" w:cs="Times New Roman"/>
          <w:color w:val="000000"/>
          <w:szCs w:val="28"/>
          <w:lang w:eastAsia="ru-RU"/>
        </w:rPr>
        <w:t>- 8 карт формата А</w:t>
      </w:r>
      <w:proofErr w:type="gramStart"/>
      <w:r w:rsidRPr="00F53EEB">
        <w:rPr>
          <w:rFonts w:eastAsia="Times New Roman" w:cs="Times New Roman"/>
          <w:color w:val="000000"/>
          <w:szCs w:val="28"/>
          <w:lang w:eastAsia="ru-RU"/>
        </w:rPr>
        <w:t>6</w:t>
      </w:r>
      <w:proofErr w:type="gramEnd"/>
      <w:r w:rsidRPr="00F53EEB">
        <w:rPr>
          <w:rFonts w:eastAsia="Times New Roman" w:cs="Times New Roman"/>
          <w:color w:val="000000"/>
          <w:szCs w:val="28"/>
          <w:lang w:eastAsia="ru-RU"/>
        </w:rPr>
        <w:t>, на которых расположены по 6 картинок с изображением достопримечательностей города Донецка</w:t>
      </w:r>
      <w:r w:rsidR="00696E2A" w:rsidRPr="00F53EE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846DB" w:rsidRPr="00F53EEB" w:rsidRDefault="000846DB" w:rsidP="000846DB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F53EEB">
        <w:rPr>
          <w:rFonts w:eastAsia="Times New Roman" w:cs="Times New Roman"/>
          <w:color w:val="000000"/>
          <w:szCs w:val="28"/>
          <w:lang w:eastAsia="ru-RU"/>
        </w:rPr>
        <w:t>- кубик-2 шт.</w:t>
      </w:r>
    </w:p>
    <w:p w:rsidR="0059484D" w:rsidRPr="00F53EEB" w:rsidRDefault="00D758A2" w:rsidP="0059484D">
      <w:p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55245</wp:posOffset>
            </wp:positionV>
            <wp:extent cx="2804160" cy="2131060"/>
            <wp:effectExtent l="0" t="0" r="0" b="0"/>
            <wp:wrapTight wrapText="bothSides">
              <wp:wrapPolygon edited="0">
                <wp:start x="1614" y="0"/>
                <wp:lineTo x="0" y="1159"/>
                <wp:lineTo x="0" y="20467"/>
                <wp:lineTo x="1614" y="21433"/>
                <wp:lineTo x="19957" y="21433"/>
                <wp:lineTo x="21424" y="20274"/>
                <wp:lineTo x="21424" y="965"/>
                <wp:lineTo x="19810" y="0"/>
                <wp:lineTo x="1614" y="0"/>
              </wp:wrapPolygon>
            </wp:wrapTight>
            <wp:docPr id="893394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310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6DB" w:rsidRPr="00F53EEB">
        <w:rPr>
          <w:rFonts w:eastAsia="Times New Roman" w:cs="Times New Roman"/>
          <w:b/>
          <w:szCs w:val="28"/>
          <w:lang w:eastAsia="ru-RU"/>
        </w:rPr>
        <w:t>Предварительная работа:</w:t>
      </w:r>
      <w:r w:rsidR="000846DB" w:rsidRPr="00F53EEB">
        <w:rPr>
          <w:rFonts w:eastAsia="Times New Roman" w:cs="Times New Roman"/>
          <w:color w:val="1F497D"/>
          <w:szCs w:val="28"/>
          <w:lang w:eastAsia="ru-RU"/>
        </w:rPr>
        <w:t> </w:t>
      </w:r>
      <w:r w:rsidR="0059484D" w:rsidRPr="00F53EEB">
        <w:rPr>
          <w:rFonts w:eastAsia="Times New Roman" w:cs="Times New Roman"/>
          <w:color w:val="000000"/>
          <w:szCs w:val="28"/>
          <w:lang w:eastAsia="ru-RU"/>
        </w:rPr>
        <w:t>беседы о достопримечательностях города</w:t>
      </w:r>
      <w:r w:rsidR="002B30E0" w:rsidRPr="00F53EEB">
        <w:rPr>
          <w:rFonts w:eastAsia="Times New Roman" w:cs="Times New Roman"/>
          <w:color w:val="000000"/>
          <w:szCs w:val="28"/>
          <w:lang w:eastAsia="ru-RU"/>
        </w:rPr>
        <w:t xml:space="preserve"> Донецка</w:t>
      </w:r>
      <w:r w:rsidR="0059484D" w:rsidRPr="00F53EEB">
        <w:rPr>
          <w:rFonts w:eastAsia="Times New Roman" w:cs="Times New Roman"/>
          <w:color w:val="000000"/>
          <w:szCs w:val="28"/>
          <w:lang w:eastAsia="ru-RU"/>
        </w:rPr>
        <w:t>, рассматривание открыток с видами города, прослушивание песен о городе, выполнение рисунков о городе и т.д.</w:t>
      </w:r>
    </w:p>
    <w:p w:rsidR="00AE0404" w:rsidRPr="00F53EEB" w:rsidRDefault="00520185" w:rsidP="002B30E0">
      <w:pPr>
        <w:spacing w:after="0"/>
        <w:jc w:val="both"/>
        <w:rPr>
          <w:rFonts w:cs="Times New Roman"/>
          <w:szCs w:val="28"/>
          <w:shd w:val="clear" w:color="auto" w:fill="FFFFFF"/>
        </w:rPr>
      </w:pPr>
      <w:r w:rsidRPr="00F53EEB">
        <w:rPr>
          <w:rFonts w:cs="Times New Roman"/>
          <w:szCs w:val="28"/>
        </w:rPr>
        <w:t>П</w:t>
      </w:r>
      <w:r w:rsidR="00411754" w:rsidRPr="00F53EEB">
        <w:rPr>
          <w:rFonts w:cs="Times New Roman"/>
          <w:szCs w:val="28"/>
        </w:rPr>
        <w:t xml:space="preserve">ознакомить детей с правилами и материалами игры. </w:t>
      </w:r>
      <w:r w:rsidR="00DA126B" w:rsidRPr="00F53EEB">
        <w:rPr>
          <w:rFonts w:cs="Times New Roman"/>
          <w:szCs w:val="28"/>
        </w:rPr>
        <w:t xml:space="preserve"> Р</w:t>
      </w:r>
      <w:r w:rsidR="00411754" w:rsidRPr="00F53EEB">
        <w:rPr>
          <w:rFonts w:cs="Times New Roman"/>
          <w:szCs w:val="28"/>
        </w:rPr>
        <w:t>ассмотреть большие и маленькие карточки</w:t>
      </w:r>
      <w:proofErr w:type="gramStart"/>
      <w:r w:rsidR="002A5213" w:rsidRPr="00F53EEB">
        <w:rPr>
          <w:rFonts w:cs="Times New Roman"/>
          <w:szCs w:val="28"/>
        </w:rPr>
        <w:t>,ф</w:t>
      </w:r>
      <w:proofErr w:type="gramEnd"/>
      <w:r w:rsidR="002A5213" w:rsidRPr="00F53EEB">
        <w:rPr>
          <w:rFonts w:cs="Times New Roman"/>
          <w:szCs w:val="28"/>
        </w:rPr>
        <w:t>ишки</w:t>
      </w:r>
      <w:r w:rsidR="00411754" w:rsidRPr="00F53EEB">
        <w:rPr>
          <w:rFonts w:cs="Times New Roman"/>
          <w:szCs w:val="28"/>
        </w:rPr>
        <w:t>: назвать их, обсудить особенности каждой достопримечательности, составить небольшие описательные и повествовательные рассказы о каждойдостопримечательности</w:t>
      </w:r>
      <w:r w:rsidR="00696E2A" w:rsidRPr="00F53EEB">
        <w:rPr>
          <w:rFonts w:cs="Times New Roman"/>
          <w:szCs w:val="28"/>
        </w:rPr>
        <w:t>.</w:t>
      </w:r>
      <w:r w:rsidR="00411754" w:rsidRPr="00F53EEB">
        <w:rPr>
          <w:rFonts w:cs="Times New Roman"/>
          <w:szCs w:val="28"/>
        </w:rPr>
        <w:t xml:space="preserve"> </w:t>
      </w:r>
      <w:proofErr w:type="gramStart"/>
      <w:r w:rsidR="00411754" w:rsidRPr="00F53EEB">
        <w:rPr>
          <w:rFonts w:cs="Times New Roman"/>
          <w:szCs w:val="28"/>
        </w:rPr>
        <w:t>(Видели ли вы эту</w:t>
      </w:r>
      <w:r w:rsidR="00413081" w:rsidRPr="00F53EEB">
        <w:rPr>
          <w:rFonts w:cs="Times New Roman"/>
          <w:szCs w:val="28"/>
        </w:rPr>
        <w:t xml:space="preserve"> достопримечательность?</w:t>
      </w:r>
      <w:proofErr w:type="gramEnd"/>
      <w:r w:rsidR="00411754" w:rsidRPr="00F53EEB">
        <w:rPr>
          <w:rFonts w:cs="Times New Roman"/>
          <w:szCs w:val="28"/>
        </w:rPr>
        <w:t xml:space="preserve"> Кто там был? Что понравилось</w:t>
      </w:r>
      <w:r w:rsidR="00413081" w:rsidRPr="00F53EEB">
        <w:rPr>
          <w:rFonts w:cs="Times New Roman"/>
          <w:szCs w:val="28"/>
        </w:rPr>
        <w:t>?</w:t>
      </w:r>
      <w:proofErr w:type="gramStart"/>
      <w:r w:rsidR="00413081" w:rsidRPr="00F53EEB">
        <w:rPr>
          <w:rFonts w:cs="Times New Roman"/>
          <w:szCs w:val="28"/>
        </w:rPr>
        <w:t xml:space="preserve"> )</w:t>
      </w:r>
      <w:proofErr w:type="gramEnd"/>
    </w:p>
    <w:p w:rsidR="001B27DE" w:rsidRPr="00F53EEB" w:rsidRDefault="006D1F58" w:rsidP="001B27D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3EEB">
        <w:rPr>
          <w:b/>
          <w:sz w:val="28"/>
          <w:szCs w:val="28"/>
        </w:rPr>
        <w:t>Варианты игр</w:t>
      </w:r>
      <w:r w:rsidR="00446CAC" w:rsidRPr="00F53EEB">
        <w:rPr>
          <w:b/>
          <w:sz w:val="28"/>
          <w:szCs w:val="28"/>
        </w:rPr>
        <w:t>:</w:t>
      </w:r>
    </w:p>
    <w:p w:rsidR="00574045" w:rsidRPr="00F53EEB" w:rsidRDefault="001B27DE" w:rsidP="00F2230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53EEB">
        <w:rPr>
          <w:b/>
          <w:sz w:val="28"/>
          <w:szCs w:val="28"/>
        </w:rPr>
        <w:t>1</w:t>
      </w:r>
      <w:r w:rsidR="005F5F2B" w:rsidRPr="00F53EEB">
        <w:rPr>
          <w:b/>
          <w:sz w:val="28"/>
          <w:szCs w:val="28"/>
        </w:rPr>
        <w:t>)</w:t>
      </w:r>
      <w:r w:rsidR="00F2230D" w:rsidRPr="00F53EEB">
        <w:rPr>
          <w:b/>
          <w:sz w:val="28"/>
          <w:szCs w:val="28"/>
        </w:rPr>
        <w:t xml:space="preserve">«Найди </w:t>
      </w:r>
      <w:proofErr w:type="gramStart"/>
      <w:r w:rsidR="00F2230D" w:rsidRPr="00F53EEB">
        <w:rPr>
          <w:b/>
          <w:sz w:val="28"/>
          <w:szCs w:val="28"/>
        </w:rPr>
        <w:t>похожую</w:t>
      </w:r>
      <w:proofErr w:type="gramEnd"/>
      <w:r w:rsidR="00F2230D" w:rsidRPr="00F53EEB">
        <w:rPr>
          <w:b/>
          <w:sz w:val="28"/>
          <w:szCs w:val="28"/>
        </w:rPr>
        <w:t>»</w:t>
      </w:r>
    </w:p>
    <w:p w:rsidR="00574045" w:rsidRPr="00F53EEB" w:rsidRDefault="00574045" w:rsidP="002A5213">
      <w:pPr>
        <w:pStyle w:val="a3"/>
        <w:spacing w:before="0" w:beforeAutospacing="0" w:after="0" w:afterAutospacing="0"/>
        <w:rPr>
          <w:sz w:val="28"/>
          <w:szCs w:val="28"/>
        </w:rPr>
      </w:pPr>
      <w:r w:rsidRPr="00F53EEB">
        <w:rPr>
          <w:sz w:val="28"/>
          <w:szCs w:val="28"/>
        </w:rPr>
        <w:t>Количество игроков – от 2 до 8.</w:t>
      </w:r>
    </w:p>
    <w:p w:rsidR="00574045" w:rsidRPr="00F53EEB" w:rsidRDefault="00574045" w:rsidP="002A5213">
      <w:pPr>
        <w:pStyle w:val="a3"/>
        <w:spacing w:before="0" w:beforeAutospacing="0" w:after="0" w:afterAutospacing="0"/>
        <w:rPr>
          <w:sz w:val="28"/>
          <w:szCs w:val="28"/>
        </w:rPr>
      </w:pPr>
      <w:r w:rsidRPr="00F53EEB">
        <w:rPr>
          <w:sz w:val="28"/>
          <w:szCs w:val="28"/>
        </w:rPr>
        <w:t xml:space="preserve">В игре </w:t>
      </w:r>
      <w:r w:rsidR="003A0EB7" w:rsidRPr="00F53EEB">
        <w:rPr>
          <w:sz w:val="28"/>
          <w:szCs w:val="28"/>
        </w:rPr>
        <w:t>исполь</w:t>
      </w:r>
      <w:r w:rsidR="0050716B" w:rsidRPr="00F53EEB">
        <w:rPr>
          <w:sz w:val="28"/>
          <w:szCs w:val="28"/>
        </w:rPr>
        <w:t>зуются большие  карточки</w:t>
      </w:r>
      <w:r w:rsidR="003A0EB7" w:rsidRPr="00F53EEB">
        <w:rPr>
          <w:sz w:val="28"/>
          <w:szCs w:val="28"/>
        </w:rPr>
        <w:t>, фишки.</w:t>
      </w:r>
    </w:p>
    <w:p w:rsidR="00574045" w:rsidRPr="00F53EEB" w:rsidRDefault="00574045" w:rsidP="002A521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3EEB">
        <w:rPr>
          <w:b/>
          <w:sz w:val="28"/>
          <w:szCs w:val="28"/>
        </w:rPr>
        <w:t>Ход игры:</w:t>
      </w:r>
    </w:p>
    <w:p w:rsidR="00574045" w:rsidRPr="00F53EEB" w:rsidRDefault="00FD7F7C" w:rsidP="00867E1B">
      <w:pPr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F53EEB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3A0EB7" w:rsidRPr="00F53EEB">
        <w:rPr>
          <w:rFonts w:eastAsia="Times New Roman" w:cs="Times New Roman"/>
          <w:color w:val="000000"/>
          <w:szCs w:val="28"/>
          <w:lang w:eastAsia="ru-RU"/>
        </w:rPr>
        <w:t xml:space="preserve">помощью кубика или считалки, выбирается ведущий. </w:t>
      </w:r>
      <w:r w:rsidRPr="00F53EEB">
        <w:rPr>
          <w:rFonts w:eastAsia="Times New Roman" w:cs="Times New Roman"/>
          <w:color w:val="000000"/>
          <w:szCs w:val="28"/>
          <w:lang w:eastAsia="ru-RU"/>
        </w:rPr>
        <w:t>Д</w:t>
      </w:r>
      <w:r w:rsidR="00574045" w:rsidRPr="00F53EEB">
        <w:rPr>
          <w:rFonts w:eastAsia="Times New Roman" w:cs="Times New Roman"/>
          <w:color w:val="000000"/>
          <w:szCs w:val="28"/>
          <w:lang w:eastAsia="ru-RU"/>
        </w:rPr>
        <w:t>етям раздаются карточки с изображение</w:t>
      </w:r>
      <w:r w:rsidRPr="00F53EEB">
        <w:rPr>
          <w:rFonts w:eastAsia="Times New Roman" w:cs="Times New Roman"/>
          <w:color w:val="000000"/>
          <w:szCs w:val="28"/>
          <w:lang w:eastAsia="ru-RU"/>
        </w:rPr>
        <w:t>м достопримечательностей</w:t>
      </w:r>
      <w:proofErr w:type="gramStart"/>
      <w:r w:rsidR="00867E1B" w:rsidRPr="00F53EEB">
        <w:rPr>
          <w:rFonts w:eastAsia="Times New Roman" w:cs="Times New Roman"/>
          <w:color w:val="000000"/>
          <w:szCs w:val="28"/>
          <w:lang w:eastAsia="ru-RU"/>
        </w:rPr>
        <w:t>.</w:t>
      </w:r>
      <w:r w:rsidR="00574045" w:rsidRPr="00F53EEB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="00574045" w:rsidRPr="00F53EEB">
        <w:rPr>
          <w:rFonts w:eastAsia="Times New Roman" w:cs="Times New Roman"/>
          <w:color w:val="000000"/>
          <w:szCs w:val="28"/>
          <w:lang w:eastAsia="ru-RU"/>
        </w:rPr>
        <w:t>едущий берет фишку с изображени</w:t>
      </w:r>
      <w:r w:rsidRPr="00F53EEB">
        <w:rPr>
          <w:rFonts w:eastAsia="Times New Roman" w:cs="Times New Roman"/>
          <w:color w:val="000000"/>
          <w:szCs w:val="28"/>
          <w:lang w:eastAsia="ru-RU"/>
        </w:rPr>
        <w:t>ем достопримечательностей</w:t>
      </w:r>
      <w:r w:rsidR="00867E1B" w:rsidRPr="00F53EEB">
        <w:rPr>
          <w:rFonts w:eastAsia="Times New Roman" w:cs="Times New Roman"/>
          <w:color w:val="000000"/>
          <w:szCs w:val="28"/>
          <w:lang w:eastAsia="ru-RU"/>
        </w:rPr>
        <w:t>,</w:t>
      </w:r>
      <w:r w:rsidR="00574045" w:rsidRPr="00F53EEB">
        <w:rPr>
          <w:rFonts w:eastAsia="Times New Roman" w:cs="Times New Roman"/>
          <w:color w:val="000000"/>
          <w:szCs w:val="28"/>
          <w:lang w:eastAsia="ru-RU"/>
        </w:rPr>
        <w:t xml:space="preserve"> называет, что на ней изображено, и показывает игрокам. Тот иг</w:t>
      </w:r>
      <w:r w:rsidR="0050716B" w:rsidRPr="00F53EEB">
        <w:rPr>
          <w:rFonts w:eastAsia="Times New Roman" w:cs="Times New Roman"/>
          <w:color w:val="000000"/>
          <w:szCs w:val="28"/>
          <w:lang w:eastAsia="ru-RU"/>
        </w:rPr>
        <w:t>рок, у которого на большой карточке</w:t>
      </w:r>
      <w:r w:rsidR="00574045" w:rsidRPr="00F53EEB">
        <w:rPr>
          <w:rFonts w:eastAsia="Times New Roman" w:cs="Times New Roman"/>
          <w:color w:val="000000"/>
          <w:szCs w:val="28"/>
          <w:lang w:eastAsia="ru-RU"/>
        </w:rPr>
        <w:t xml:space="preserve"> такая же картинка, забирает маленькую фишку себе и закрывает ею соответствующую картинку. Игра продолжается до тех пор, пока один </w:t>
      </w:r>
      <w:r w:rsidR="0050716B" w:rsidRPr="00F53EEB">
        <w:rPr>
          <w:rFonts w:eastAsia="Times New Roman" w:cs="Times New Roman"/>
          <w:color w:val="000000"/>
          <w:szCs w:val="28"/>
          <w:lang w:eastAsia="ru-RU"/>
        </w:rPr>
        <w:t>из игроков не закроет свою карточку</w:t>
      </w:r>
      <w:r w:rsidR="00574045" w:rsidRPr="00F53EEB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6D1F58" w:rsidRPr="00F53EEB" w:rsidRDefault="00867E1B" w:rsidP="00867E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53EEB">
        <w:rPr>
          <w:b/>
          <w:sz w:val="28"/>
          <w:szCs w:val="28"/>
        </w:rPr>
        <w:t>2</w:t>
      </w:r>
      <w:r w:rsidR="006D1F58" w:rsidRPr="00F53EEB">
        <w:rPr>
          <w:b/>
          <w:sz w:val="28"/>
          <w:szCs w:val="28"/>
        </w:rPr>
        <w:t>) «Узнай и назови»</w:t>
      </w:r>
    </w:p>
    <w:p w:rsidR="006D1F58" w:rsidRPr="00F53EEB" w:rsidRDefault="005445DE" w:rsidP="00867E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3EEB">
        <w:rPr>
          <w:sz w:val="28"/>
          <w:szCs w:val="28"/>
        </w:rPr>
        <w:t>Количество игроков – от 2 до 8</w:t>
      </w:r>
      <w:r w:rsidR="006D1F58" w:rsidRPr="00F53EEB">
        <w:rPr>
          <w:sz w:val="28"/>
          <w:szCs w:val="28"/>
        </w:rPr>
        <w:t xml:space="preserve"> человек</w:t>
      </w:r>
      <w:proofErr w:type="gramStart"/>
      <w:r w:rsidR="006D1F58" w:rsidRPr="00F53EEB">
        <w:rPr>
          <w:sz w:val="28"/>
          <w:szCs w:val="28"/>
        </w:rPr>
        <w:t>.В</w:t>
      </w:r>
      <w:proofErr w:type="gramEnd"/>
      <w:r w:rsidR="006D1F58" w:rsidRPr="00F53EEB">
        <w:rPr>
          <w:sz w:val="28"/>
          <w:szCs w:val="28"/>
        </w:rPr>
        <w:t xml:space="preserve"> игре используются только маленькие карточки. </w:t>
      </w:r>
    </w:p>
    <w:p w:rsidR="00F24D9D" w:rsidRPr="00F53EEB" w:rsidRDefault="006D1F58" w:rsidP="00867E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53EEB">
        <w:rPr>
          <w:b/>
          <w:sz w:val="28"/>
          <w:szCs w:val="28"/>
        </w:rPr>
        <w:t>Ход игры:</w:t>
      </w:r>
    </w:p>
    <w:p w:rsidR="006D1F58" w:rsidRPr="00F53EEB" w:rsidRDefault="001A0956" w:rsidP="00867E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53EEB">
        <w:rPr>
          <w:noProof/>
          <w:sz w:val="28"/>
          <w:szCs w:val="28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2752725" cy="2151380"/>
            <wp:effectExtent l="0" t="0" r="0" b="0"/>
            <wp:wrapTight wrapText="bothSides">
              <wp:wrapPolygon edited="0">
                <wp:start x="1644" y="0"/>
                <wp:lineTo x="0" y="1148"/>
                <wp:lineTo x="0" y="20465"/>
                <wp:lineTo x="1644" y="21421"/>
                <wp:lineTo x="19881" y="21421"/>
                <wp:lineTo x="21525" y="20465"/>
                <wp:lineTo x="21525" y="1148"/>
                <wp:lineTo x="19881" y="0"/>
                <wp:lineTo x="1644" y="0"/>
              </wp:wrapPolygon>
            </wp:wrapTight>
            <wp:docPr id="20" name="Рисунок 148739003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FE0CA1E-7A4C-1F79-25EC-D3754B47F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FE0CA1E-7A4C-1F79-25EC-D3754B47F954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5138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F58" w:rsidRPr="00F53EEB">
        <w:rPr>
          <w:b/>
          <w:sz w:val="28"/>
          <w:szCs w:val="28"/>
        </w:rPr>
        <w:t>Вариант №1</w:t>
      </w:r>
    </w:p>
    <w:p w:rsidR="006D1F58" w:rsidRPr="00F53EEB" w:rsidRDefault="00B859B8" w:rsidP="00305F5F">
      <w:pPr>
        <w:pStyle w:val="a3"/>
        <w:spacing w:before="0" w:beforeAutospacing="0" w:after="0" w:afterAutospacing="0"/>
        <w:rPr>
          <w:sz w:val="28"/>
          <w:szCs w:val="28"/>
        </w:rPr>
      </w:pPr>
      <w:r w:rsidRPr="00F53EEB">
        <w:rPr>
          <w:sz w:val="28"/>
          <w:szCs w:val="28"/>
        </w:rPr>
        <w:t>С помощью кубика или считалки, выбирается ведущий</w:t>
      </w:r>
      <w:proofErr w:type="gramStart"/>
      <w:r w:rsidRPr="00F53EEB">
        <w:rPr>
          <w:sz w:val="28"/>
          <w:szCs w:val="28"/>
        </w:rPr>
        <w:t>.</w:t>
      </w:r>
      <w:r w:rsidR="006D1F58" w:rsidRPr="00F53EEB">
        <w:rPr>
          <w:sz w:val="28"/>
          <w:szCs w:val="28"/>
        </w:rPr>
        <w:t>В</w:t>
      </w:r>
      <w:proofErr w:type="gramEnd"/>
      <w:r w:rsidR="006D1F58" w:rsidRPr="00F53EEB">
        <w:rPr>
          <w:sz w:val="28"/>
          <w:szCs w:val="28"/>
        </w:rPr>
        <w:t>едущий достает маленькую карточку и показывает ее изображение всем игр</w:t>
      </w:r>
      <w:r w:rsidR="00305F5F" w:rsidRPr="00F53EEB">
        <w:rPr>
          <w:sz w:val="28"/>
          <w:szCs w:val="28"/>
        </w:rPr>
        <w:t>окам, те игроки, которые узна</w:t>
      </w:r>
      <w:r w:rsidR="00B42667" w:rsidRPr="00F53EEB">
        <w:rPr>
          <w:sz w:val="28"/>
          <w:szCs w:val="28"/>
        </w:rPr>
        <w:t xml:space="preserve">ли </w:t>
      </w:r>
      <w:r w:rsidR="006D1F58" w:rsidRPr="00F53EEB">
        <w:rPr>
          <w:sz w:val="28"/>
          <w:szCs w:val="28"/>
        </w:rPr>
        <w:t>достопримечательность, называют ее по очереди. При верном назывании, игрок получает карточку. Если никто из игроков не дал верного названия достопримечательности, то его дает ведущий и убирает карточку в конец колоды. Выигрывает тот игрок, у которого оказалось больше всех карточек.</w:t>
      </w:r>
    </w:p>
    <w:p w:rsidR="006D1F58" w:rsidRPr="00F53EEB" w:rsidRDefault="006D1F58" w:rsidP="00867E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53EEB">
        <w:rPr>
          <w:i/>
          <w:sz w:val="28"/>
          <w:szCs w:val="28"/>
        </w:rPr>
        <w:t>Вариант №2</w:t>
      </w:r>
    </w:p>
    <w:p w:rsidR="006D1F58" w:rsidRPr="00F53EEB" w:rsidRDefault="006D1F58" w:rsidP="00867E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3EEB">
        <w:rPr>
          <w:sz w:val="28"/>
          <w:szCs w:val="28"/>
        </w:rPr>
        <w:lastRenderedPageBreak/>
        <w:t>Можно играть без ведущего, для этого карточки нужно выложить в центр стола изображением вниз. Каждый игрок берет любую карточку, смотрит на изображение и называет ее, если название верное – забирает карточку себе, если неверное – кладет карточку в центр стола. Выигрывает тот игрок, у которого оказалось больше всех карточек.</w:t>
      </w:r>
    </w:p>
    <w:p w:rsidR="005F1EC2" w:rsidRPr="00F53EEB" w:rsidRDefault="00F2230D" w:rsidP="005F1E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3EEB">
        <w:rPr>
          <w:b/>
          <w:sz w:val="28"/>
          <w:szCs w:val="28"/>
        </w:rPr>
        <w:t>3</w:t>
      </w:r>
      <w:r w:rsidR="00FB6EC9" w:rsidRPr="00F53EEB">
        <w:rPr>
          <w:b/>
          <w:sz w:val="28"/>
          <w:szCs w:val="28"/>
        </w:rPr>
        <w:t>)</w:t>
      </w:r>
      <w:r w:rsidR="006D1F58" w:rsidRPr="00F53EEB">
        <w:rPr>
          <w:b/>
          <w:sz w:val="28"/>
          <w:szCs w:val="28"/>
        </w:rPr>
        <w:t>«Вспомни и найди»</w:t>
      </w:r>
    </w:p>
    <w:p w:rsidR="006D1F58" w:rsidRPr="00F53EEB" w:rsidRDefault="00786CDC" w:rsidP="005F1E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3EEB">
        <w:rPr>
          <w:sz w:val="28"/>
          <w:szCs w:val="28"/>
        </w:rPr>
        <w:t>Количество игроков – от 2 до 8</w:t>
      </w:r>
      <w:r w:rsidR="006D1F58" w:rsidRPr="00F53EEB">
        <w:rPr>
          <w:sz w:val="28"/>
          <w:szCs w:val="28"/>
        </w:rPr>
        <w:t>.</w:t>
      </w:r>
    </w:p>
    <w:p w:rsidR="006D1F58" w:rsidRPr="00F53EEB" w:rsidRDefault="006D1F58" w:rsidP="005F1EC2">
      <w:pPr>
        <w:pStyle w:val="a3"/>
        <w:spacing w:before="0" w:beforeAutospacing="0" w:after="0" w:afterAutospacing="0"/>
        <w:rPr>
          <w:sz w:val="28"/>
          <w:szCs w:val="28"/>
        </w:rPr>
      </w:pPr>
      <w:r w:rsidRPr="00F53EEB">
        <w:rPr>
          <w:sz w:val="28"/>
          <w:szCs w:val="28"/>
        </w:rPr>
        <w:t xml:space="preserve">В игре используются большие и маленькие карты. </w:t>
      </w:r>
    </w:p>
    <w:p w:rsidR="006D1F58" w:rsidRPr="00F53EEB" w:rsidRDefault="006D1F58" w:rsidP="005F1E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3EEB">
        <w:rPr>
          <w:b/>
          <w:sz w:val="28"/>
          <w:szCs w:val="28"/>
        </w:rPr>
        <w:t>Ход игры:</w:t>
      </w:r>
    </w:p>
    <w:p w:rsidR="006D1F58" w:rsidRPr="00F53EEB" w:rsidRDefault="00196B0B" w:rsidP="00F223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3EEB">
        <w:rPr>
          <w:sz w:val="28"/>
          <w:szCs w:val="28"/>
        </w:rPr>
        <w:t xml:space="preserve">С помощью кубика или считалки, выбирается ведущий. </w:t>
      </w:r>
      <w:r w:rsidR="006D1F58" w:rsidRPr="00F53EEB">
        <w:rPr>
          <w:sz w:val="28"/>
          <w:szCs w:val="28"/>
        </w:rPr>
        <w:t>Ведущий игрок достает карточку, не показывая изображение игрок</w:t>
      </w:r>
      <w:r w:rsidR="00F2230D" w:rsidRPr="00F53EEB">
        <w:rPr>
          <w:sz w:val="28"/>
          <w:szCs w:val="28"/>
        </w:rPr>
        <w:t xml:space="preserve">ам, а лишь называя наименование </w:t>
      </w:r>
      <w:r w:rsidR="006D1F58" w:rsidRPr="00F53EEB">
        <w:rPr>
          <w:sz w:val="28"/>
          <w:szCs w:val="28"/>
        </w:rPr>
        <w:t>достопримечательности. Игроки ищут по названию изображение достопримечательности на своих больших карточках. Нашедший изображение игрок, показывает изображение на большой карте, если оно соответствует изображению на маленькой карточке ведущего, то игрок закрывает ячейку с этим изображением на большой карточке. Выигрывает тот, кто первым закроет все изображения на большой карте.</w:t>
      </w:r>
    </w:p>
    <w:p w:rsidR="005F1EC2" w:rsidRPr="00F53EEB" w:rsidRDefault="005F5F2B" w:rsidP="005F1EC2">
      <w:pPr>
        <w:shd w:val="clear" w:color="auto" w:fill="FFFFFF"/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53EEB">
        <w:rPr>
          <w:rFonts w:eastAsia="Times New Roman" w:cs="Times New Roman"/>
          <w:b/>
          <w:szCs w:val="28"/>
          <w:lang w:eastAsia="ru-RU"/>
        </w:rPr>
        <w:t>4</w:t>
      </w:r>
      <w:r w:rsidR="00E17E51" w:rsidRPr="00F53EEB">
        <w:rPr>
          <w:rFonts w:eastAsia="Times New Roman" w:cs="Times New Roman"/>
          <w:b/>
          <w:szCs w:val="28"/>
          <w:lang w:eastAsia="ru-RU"/>
        </w:rPr>
        <w:t>)</w:t>
      </w:r>
      <w:r w:rsidR="006D1F58" w:rsidRPr="00F53EEB">
        <w:rPr>
          <w:rFonts w:eastAsia="Times New Roman" w:cs="Times New Roman"/>
          <w:b/>
          <w:szCs w:val="28"/>
          <w:lang w:eastAsia="ru-RU"/>
        </w:rPr>
        <w:t xml:space="preserve">    «Что изменилось?»</w:t>
      </w:r>
    </w:p>
    <w:p w:rsidR="006D1F58" w:rsidRPr="00F53EEB" w:rsidRDefault="006D1F58" w:rsidP="005F1EC2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53EEB">
        <w:rPr>
          <w:rFonts w:cs="Times New Roman"/>
          <w:szCs w:val="28"/>
        </w:rPr>
        <w:t>Количество игроков – от 2</w:t>
      </w:r>
      <w:r w:rsidR="00FB1B6A" w:rsidRPr="00F53EEB">
        <w:rPr>
          <w:rFonts w:cs="Times New Roman"/>
          <w:szCs w:val="28"/>
        </w:rPr>
        <w:t xml:space="preserve"> до 8</w:t>
      </w:r>
      <w:r w:rsidRPr="00F53EEB">
        <w:rPr>
          <w:rFonts w:cs="Times New Roman"/>
          <w:szCs w:val="28"/>
        </w:rPr>
        <w:t>.</w:t>
      </w:r>
    </w:p>
    <w:p w:rsidR="006D1F58" w:rsidRPr="00F53EEB" w:rsidRDefault="006D1F58" w:rsidP="005F1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3EEB">
        <w:rPr>
          <w:sz w:val="28"/>
          <w:szCs w:val="28"/>
        </w:rPr>
        <w:t>В игре используются большие и маленькие карты, фишки</w:t>
      </w:r>
      <w:r w:rsidR="005F5F2B" w:rsidRPr="00F53EEB">
        <w:rPr>
          <w:sz w:val="28"/>
          <w:szCs w:val="28"/>
        </w:rPr>
        <w:t>.</w:t>
      </w:r>
    </w:p>
    <w:p w:rsidR="006D1F58" w:rsidRPr="00F53EEB" w:rsidRDefault="006D1F58" w:rsidP="005F1EC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53EEB">
        <w:rPr>
          <w:b/>
          <w:sz w:val="28"/>
          <w:szCs w:val="28"/>
        </w:rPr>
        <w:t>Ход игры:</w:t>
      </w:r>
    </w:p>
    <w:p w:rsidR="006D1F58" w:rsidRPr="00F53EEB" w:rsidRDefault="00196B0B" w:rsidP="005F1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3EEB">
        <w:rPr>
          <w:sz w:val="28"/>
          <w:szCs w:val="28"/>
        </w:rPr>
        <w:t xml:space="preserve">С помощью кубика или считалки, выбирается ведущий. </w:t>
      </w:r>
      <w:r w:rsidR="006D1F58" w:rsidRPr="00F53EEB">
        <w:rPr>
          <w:sz w:val="28"/>
          <w:szCs w:val="28"/>
        </w:rPr>
        <w:t>Ведущий выкладывает от 3 до 6 разных фишек или карточек картинками вверх. За некоторое время игроки д</w:t>
      </w:r>
      <w:r w:rsidR="006C0A3B" w:rsidRPr="00F53EEB">
        <w:rPr>
          <w:sz w:val="28"/>
          <w:szCs w:val="28"/>
        </w:rPr>
        <w:t>олжны постараться запомнить их</w:t>
      </w:r>
      <w:proofErr w:type="gramStart"/>
      <w:r w:rsidR="006C0A3B" w:rsidRPr="00F53EEB">
        <w:rPr>
          <w:sz w:val="28"/>
          <w:szCs w:val="28"/>
        </w:rPr>
        <w:t>.</w:t>
      </w:r>
      <w:r w:rsidR="006D1F58" w:rsidRPr="00F53EEB">
        <w:rPr>
          <w:sz w:val="28"/>
          <w:szCs w:val="28"/>
        </w:rPr>
        <w:t>З</w:t>
      </w:r>
      <w:proofErr w:type="gramEnd"/>
      <w:r w:rsidR="006D1F58" w:rsidRPr="00F53EEB">
        <w:rPr>
          <w:sz w:val="28"/>
          <w:szCs w:val="28"/>
        </w:rPr>
        <w:t>атем участники отворачиваются, а ведущий что-то меняет, например, убирает или докладывает одну или несколько фишек или карточек, меняет их местами. Игроки поворачиваются и стараются определить, что изменилось. Тот, кто сделает это первым и без ошибок, сам становится ведущим.</w:t>
      </w:r>
    </w:p>
    <w:p w:rsidR="006D1F58" w:rsidRPr="00F53EEB" w:rsidRDefault="006D1F58" w:rsidP="006D1F5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607C79" w:rsidRPr="00F53EEB" w:rsidRDefault="001B48C3" w:rsidP="0070742D">
      <w:pPr>
        <w:pStyle w:val="c1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F53EEB">
        <w:rPr>
          <w:b/>
          <w:sz w:val="28"/>
          <w:szCs w:val="28"/>
        </w:rPr>
        <w:t>И</w:t>
      </w:r>
      <w:r w:rsidR="00607C79" w:rsidRPr="00F53EEB">
        <w:rPr>
          <w:b/>
          <w:sz w:val="28"/>
          <w:szCs w:val="28"/>
        </w:rPr>
        <w:t>гра - ходилка «Любимый город Донецк»</w:t>
      </w:r>
    </w:p>
    <w:p w:rsidR="003D609E" w:rsidRPr="00F53EEB" w:rsidRDefault="003D609E" w:rsidP="00707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48C3" w:rsidRPr="00F53EEB" w:rsidRDefault="001B48C3" w:rsidP="00707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3EEB">
        <w:rPr>
          <w:sz w:val="28"/>
          <w:szCs w:val="28"/>
        </w:rPr>
        <w:t>Возраст: 5-7 лет  </w:t>
      </w:r>
    </w:p>
    <w:p w:rsidR="00B4093F" w:rsidRPr="00F53EEB" w:rsidRDefault="001B48C3" w:rsidP="0070742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53EEB">
        <w:rPr>
          <w:b/>
          <w:bCs/>
          <w:sz w:val="28"/>
          <w:szCs w:val="28"/>
          <w:shd w:val="clear" w:color="auto" w:fill="FFFFFF"/>
        </w:rPr>
        <w:t>Цель игры</w:t>
      </w:r>
      <w:proofErr w:type="gramStart"/>
      <w:r w:rsidRPr="00F53EEB">
        <w:rPr>
          <w:b/>
          <w:sz w:val="28"/>
          <w:szCs w:val="28"/>
          <w:shd w:val="clear" w:color="auto" w:fill="FFFFFF"/>
        </w:rPr>
        <w:t>:</w:t>
      </w:r>
      <w:r w:rsidR="00B4093F" w:rsidRPr="00F53EEB">
        <w:rPr>
          <w:sz w:val="28"/>
          <w:szCs w:val="28"/>
          <w:shd w:val="clear" w:color="auto" w:fill="FFFFFF"/>
        </w:rPr>
        <w:t>з</w:t>
      </w:r>
      <w:proofErr w:type="gramEnd"/>
      <w:r w:rsidR="00B4093F" w:rsidRPr="00F53EEB">
        <w:rPr>
          <w:sz w:val="28"/>
          <w:szCs w:val="28"/>
          <w:shd w:val="clear" w:color="auto" w:fill="FFFFFF"/>
        </w:rPr>
        <w:t xml:space="preserve">акрепление </w:t>
      </w:r>
      <w:r w:rsidR="003B4EB1" w:rsidRPr="00F53EEB">
        <w:rPr>
          <w:sz w:val="28"/>
          <w:szCs w:val="28"/>
          <w:shd w:val="clear" w:color="auto" w:fill="FFFFFF"/>
        </w:rPr>
        <w:t>знаний о родном городе Донецке и его достопримечательностях.</w:t>
      </w:r>
    </w:p>
    <w:p w:rsidR="001B48C3" w:rsidRPr="00F53EEB" w:rsidRDefault="001B48C3" w:rsidP="007074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53EEB">
        <w:rPr>
          <w:b/>
          <w:sz w:val="28"/>
          <w:szCs w:val="28"/>
        </w:rPr>
        <w:t>Задачи игры:</w:t>
      </w:r>
    </w:p>
    <w:p w:rsidR="00823092" w:rsidRPr="00F53EEB" w:rsidRDefault="001B48C3" w:rsidP="00837954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53EEB">
        <w:rPr>
          <w:rFonts w:cs="Times New Roman"/>
          <w:b/>
          <w:iCs/>
          <w:szCs w:val="28"/>
        </w:rPr>
        <w:t>Обучающие:</w:t>
      </w:r>
      <w:r w:rsidRPr="00F53EEB">
        <w:rPr>
          <w:rFonts w:cs="Times New Roman"/>
          <w:szCs w:val="28"/>
        </w:rPr>
        <w:t>  учить детей узнавать достопримечательности по их изображению и называть их</w:t>
      </w:r>
      <w:proofErr w:type="gramStart"/>
      <w:r w:rsidR="00DA0B9F" w:rsidRPr="00F53EEB">
        <w:rPr>
          <w:rFonts w:cs="Times New Roman"/>
          <w:szCs w:val="28"/>
        </w:rPr>
        <w:t>;</w:t>
      </w:r>
      <w:r w:rsidR="00E73C99" w:rsidRPr="00F53EEB">
        <w:rPr>
          <w:rStyle w:val="c2"/>
          <w:rFonts w:cs="Times New Roman"/>
          <w:color w:val="000000"/>
          <w:szCs w:val="28"/>
        </w:rPr>
        <w:t>з</w:t>
      </w:r>
      <w:proofErr w:type="gramEnd"/>
      <w:r w:rsidR="00E73C99" w:rsidRPr="00F53EEB">
        <w:rPr>
          <w:rStyle w:val="c2"/>
          <w:rFonts w:cs="Times New Roman"/>
          <w:color w:val="000000"/>
          <w:szCs w:val="28"/>
        </w:rPr>
        <w:t xml:space="preserve">акреплять навыки счета, </w:t>
      </w:r>
      <w:r w:rsidR="00E73C99" w:rsidRPr="00F53EEB">
        <w:rPr>
          <w:rFonts w:eastAsia="Times New Roman" w:cs="Times New Roman"/>
          <w:color w:val="000000"/>
          <w:szCs w:val="28"/>
          <w:lang w:eastAsia="ru-RU"/>
        </w:rPr>
        <w:t>у</w:t>
      </w:r>
      <w:r w:rsidR="00823092" w:rsidRPr="00F53EEB">
        <w:rPr>
          <w:rFonts w:eastAsia="Times New Roman" w:cs="Times New Roman"/>
          <w:color w:val="000000"/>
          <w:szCs w:val="28"/>
          <w:lang w:eastAsia="ru-RU"/>
        </w:rPr>
        <w:t>чить использовать жребий при организации игры и разрешении возникающих конфликтов.</w:t>
      </w:r>
    </w:p>
    <w:p w:rsidR="001B48C3" w:rsidRPr="00F53EEB" w:rsidRDefault="001B48C3" w:rsidP="00837954">
      <w:pPr>
        <w:pStyle w:val="a3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F53EEB">
        <w:rPr>
          <w:b/>
          <w:iCs/>
          <w:sz w:val="28"/>
          <w:szCs w:val="28"/>
        </w:rPr>
        <w:t>Развивающие:</w:t>
      </w:r>
      <w:r w:rsidRPr="00F53EEB">
        <w:rPr>
          <w:sz w:val="28"/>
          <w:szCs w:val="28"/>
        </w:rPr>
        <w:t> развивать способность запоминать изображения достопримечательностей и их названия</w:t>
      </w:r>
      <w:proofErr w:type="gramStart"/>
      <w:r w:rsidR="006824B3" w:rsidRPr="00F53EEB">
        <w:rPr>
          <w:sz w:val="28"/>
          <w:szCs w:val="28"/>
        </w:rPr>
        <w:t>,</w:t>
      </w:r>
      <w:r w:rsidRPr="00F53EEB">
        <w:rPr>
          <w:rStyle w:val="c0"/>
          <w:sz w:val="28"/>
          <w:szCs w:val="28"/>
        </w:rPr>
        <w:t>р</w:t>
      </w:r>
      <w:proofErr w:type="gramEnd"/>
      <w:r w:rsidRPr="00F53EEB">
        <w:rPr>
          <w:rStyle w:val="c6"/>
          <w:sz w:val="28"/>
          <w:szCs w:val="28"/>
        </w:rPr>
        <w:t>азвивать  логическое мышление, вни</w:t>
      </w:r>
      <w:r w:rsidR="00EF1E45" w:rsidRPr="00F53EEB">
        <w:rPr>
          <w:rStyle w:val="c6"/>
          <w:sz w:val="28"/>
          <w:szCs w:val="28"/>
        </w:rPr>
        <w:t xml:space="preserve">мание, </w:t>
      </w:r>
      <w:r w:rsidR="00105CBC" w:rsidRPr="00F53EEB">
        <w:rPr>
          <w:rStyle w:val="c6"/>
          <w:sz w:val="28"/>
          <w:szCs w:val="28"/>
        </w:rPr>
        <w:t xml:space="preserve"> творческое мышление;</w:t>
      </w:r>
    </w:p>
    <w:p w:rsidR="001B48C3" w:rsidRPr="00F53EEB" w:rsidRDefault="001B48C3" w:rsidP="00707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3EEB">
        <w:rPr>
          <w:b/>
          <w:iCs/>
          <w:sz w:val="28"/>
          <w:szCs w:val="28"/>
        </w:rPr>
        <w:t>Воспитательные:</w:t>
      </w:r>
      <w:r w:rsidR="006824B3" w:rsidRPr="00F53EEB">
        <w:rPr>
          <w:sz w:val="28"/>
          <w:szCs w:val="28"/>
        </w:rPr>
        <w:t> </w:t>
      </w:r>
      <w:r w:rsidRPr="00F53EEB">
        <w:rPr>
          <w:sz w:val="28"/>
          <w:szCs w:val="28"/>
        </w:rPr>
        <w:t xml:space="preserve"> в</w:t>
      </w:r>
      <w:r w:rsidRPr="00F53EEB">
        <w:rPr>
          <w:rStyle w:val="c6"/>
          <w:sz w:val="28"/>
          <w:szCs w:val="28"/>
        </w:rPr>
        <w:t xml:space="preserve">оспитывать </w:t>
      </w:r>
      <w:r w:rsidR="003B4EB1" w:rsidRPr="00F53EEB">
        <w:rPr>
          <w:rStyle w:val="c6"/>
          <w:sz w:val="28"/>
          <w:szCs w:val="28"/>
        </w:rPr>
        <w:t xml:space="preserve">патриотические чувства, </w:t>
      </w:r>
      <w:r w:rsidR="00D13F49" w:rsidRPr="00F53EEB">
        <w:rPr>
          <w:rStyle w:val="c6"/>
          <w:sz w:val="28"/>
          <w:szCs w:val="28"/>
        </w:rPr>
        <w:t xml:space="preserve">интерес к родному городу, </w:t>
      </w:r>
      <w:r w:rsidR="003453C1" w:rsidRPr="00F53EEB">
        <w:rPr>
          <w:rStyle w:val="c6"/>
          <w:sz w:val="28"/>
          <w:szCs w:val="28"/>
        </w:rPr>
        <w:t xml:space="preserve">волевые качества, </w:t>
      </w:r>
      <w:r w:rsidRPr="00F53EEB">
        <w:rPr>
          <w:rStyle w:val="c6"/>
          <w:sz w:val="28"/>
          <w:szCs w:val="28"/>
        </w:rPr>
        <w:t>дружелюби</w:t>
      </w:r>
      <w:r w:rsidR="003453C1" w:rsidRPr="00F53EEB">
        <w:rPr>
          <w:rStyle w:val="c6"/>
          <w:sz w:val="28"/>
          <w:szCs w:val="28"/>
        </w:rPr>
        <w:t xml:space="preserve">е, </w:t>
      </w:r>
      <w:r w:rsidRPr="00F53EEB">
        <w:rPr>
          <w:rStyle w:val="c6"/>
          <w:sz w:val="28"/>
          <w:szCs w:val="28"/>
        </w:rPr>
        <w:t>следовать определенным правилам, получению опыта победы или проигрыша.</w:t>
      </w:r>
    </w:p>
    <w:p w:rsidR="001C2E79" w:rsidRPr="00F53EEB" w:rsidRDefault="001B48C3" w:rsidP="0070742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53EEB">
        <w:rPr>
          <w:b/>
          <w:color w:val="000000"/>
          <w:sz w:val="28"/>
          <w:szCs w:val="28"/>
        </w:rPr>
        <w:lastRenderedPageBreak/>
        <w:t>В набор входят:</w:t>
      </w:r>
      <w:r w:rsidR="00105CBC" w:rsidRPr="00F53EEB">
        <w:rPr>
          <w:color w:val="000000"/>
          <w:sz w:val="28"/>
          <w:szCs w:val="28"/>
          <w:shd w:val="clear" w:color="auto" w:fill="FFFFFF"/>
        </w:rPr>
        <w:t xml:space="preserve"> игровое поле (карта), игральный кубик</w:t>
      </w:r>
      <w:r w:rsidR="00A2561B" w:rsidRPr="00F53EEB">
        <w:rPr>
          <w:color w:val="000000"/>
          <w:sz w:val="28"/>
          <w:szCs w:val="28"/>
          <w:shd w:val="clear" w:color="auto" w:fill="FFFFFF"/>
        </w:rPr>
        <w:t xml:space="preserve"> (2шт.)</w:t>
      </w:r>
      <w:r w:rsidR="00105CBC" w:rsidRPr="00F53EEB">
        <w:rPr>
          <w:color w:val="000000"/>
          <w:sz w:val="28"/>
          <w:szCs w:val="28"/>
          <w:shd w:val="clear" w:color="auto" w:fill="FFFFFF"/>
        </w:rPr>
        <w:t>, фишки (могут быть любые мелкие предметы).</w:t>
      </w:r>
    </w:p>
    <w:p w:rsidR="001C2E79" w:rsidRPr="00F53EEB" w:rsidRDefault="001C2E79" w:rsidP="007074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F53EEB">
        <w:rPr>
          <w:b/>
          <w:color w:val="000000"/>
          <w:sz w:val="28"/>
          <w:szCs w:val="28"/>
          <w:shd w:val="clear" w:color="auto" w:fill="FFFFFF"/>
        </w:rPr>
        <w:t>Описание игры:</w:t>
      </w:r>
    </w:p>
    <w:p w:rsidR="00425C48" w:rsidRPr="00F53EEB" w:rsidRDefault="003C295D" w:rsidP="007074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-12065</wp:posOffset>
            </wp:positionV>
            <wp:extent cx="2696400" cy="2203200"/>
            <wp:effectExtent l="0" t="0" r="0" b="0"/>
            <wp:wrapTight wrapText="bothSides">
              <wp:wrapPolygon edited="0">
                <wp:start x="1831" y="0"/>
                <wp:lineTo x="0" y="1121"/>
                <wp:lineTo x="0" y="19427"/>
                <wp:lineTo x="763" y="20921"/>
                <wp:lineTo x="1679" y="21482"/>
                <wp:lineTo x="19840" y="21482"/>
                <wp:lineTo x="19992" y="21482"/>
                <wp:lineTo x="20756" y="20921"/>
                <wp:lineTo x="21519" y="19614"/>
                <wp:lineTo x="21519" y="1121"/>
                <wp:lineTo x="19687" y="0"/>
                <wp:lineTo x="1831" y="0"/>
              </wp:wrapPolygon>
            </wp:wrapTight>
            <wp:docPr id="20709103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22032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5AD" w:rsidRPr="00F53EEB">
        <w:rPr>
          <w:color w:val="111111"/>
          <w:sz w:val="28"/>
          <w:szCs w:val="28"/>
        </w:rPr>
        <w:t xml:space="preserve"> Все игровое поле содержит яркие иллюстрации с достопримечательностями города Донецка, </w:t>
      </w:r>
      <w:r w:rsidR="001C2E79" w:rsidRPr="00F53EEB">
        <w:rPr>
          <w:color w:val="000000"/>
          <w:sz w:val="28"/>
          <w:szCs w:val="28"/>
        </w:rPr>
        <w:t xml:space="preserve"> с  нанесенным на него</w:t>
      </w:r>
      <w:r w:rsidR="001F05AD" w:rsidRPr="00F53EEB">
        <w:rPr>
          <w:color w:val="000000"/>
          <w:sz w:val="28"/>
          <w:szCs w:val="28"/>
        </w:rPr>
        <w:t xml:space="preserve"> маршрут</w:t>
      </w:r>
      <w:r w:rsidR="001C2E79" w:rsidRPr="00F53EEB">
        <w:rPr>
          <w:color w:val="000000"/>
          <w:sz w:val="28"/>
          <w:szCs w:val="28"/>
        </w:rPr>
        <w:t>ом, который должен пройти игрок</w:t>
      </w:r>
      <w:r w:rsidR="00F86658" w:rsidRPr="00F53EEB">
        <w:rPr>
          <w:color w:val="000000"/>
          <w:sz w:val="28"/>
          <w:szCs w:val="28"/>
        </w:rPr>
        <w:t xml:space="preserve">. </w:t>
      </w:r>
      <w:r w:rsidR="0070243F" w:rsidRPr="00F53EEB">
        <w:rPr>
          <w:sz w:val="28"/>
          <w:szCs w:val="28"/>
        </w:rPr>
        <w:t xml:space="preserve">Для удобства шаги окрашены в определённые цвета и даны условные обозначения на самом игровом поле. </w:t>
      </w:r>
      <w:r w:rsidR="00F86658" w:rsidRPr="00F53EEB">
        <w:rPr>
          <w:color w:val="000000"/>
          <w:sz w:val="28"/>
          <w:szCs w:val="28"/>
        </w:rPr>
        <w:t>Проходя по маршруту, можно увидеть достопримечательности города, которые выведены в виде отдельных картинок. В ходе игры детям необходимо запомнить эти достопримечательности, уметь их узнавать на картинке и знать о них основную информацию.</w:t>
      </w:r>
      <w:r w:rsidR="00105CBC" w:rsidRPr="00F53EEB">
        <w:rPr>
          <w:color w:val="000000"/>
          <w:sz w:val="28"/>
          <w:szCs w:val="28"/>
        </w:rPr>
        <w:br/>
      </w:r>
      <w:r w:rsidR="00092164" w:rsidRPr="00F53EEB">
        <w:rPr>
          <w:b/>
          <w:sz w:val="28"/>
          <w:szCs w:val="28"/>
        </w:rPr>
        <w:t>Ход игры:</w:t>
      </w:r>
    </w:p>
    <w:p w:rsidR="00425C48" w:rsidRPr="00F53EEB" w:rsidRDefault="00425C48" w:rsidP="0070742D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53EEB">
        <w:rPr>
          <w:rFonts w:cs="Times New Roman"/>
          <w:szCs w:val="28"/>
        </w:rPr>
        <w:t>Количество игроков – от 2 до 5.</w:t>
      </w:r>
    </w:p>
    <w:p w:rsidR="00611EEC" w:rsidRPr="00F53EEB" w:rsidRDefault="00F30F60" w:rsidP="007074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53EEB">
        <w:rPr>
          <w:color w:val="000000"/>
          <w:sz w:val="28"/>
          <w:szCs w:val="28"/>
        </w:rPr>
        <w:t xml:space="preserve"> Выбрав себе фишки, игроки ставят их </w:t>
      </w:r>
      <w:r w:rsidR="00F77448" w:rsidRPr="00F53EEB">
        <w:rPr>
          <w:sz w:val="28"/>
          <w:szCs w:val="28"/>
        </w:rPr>
        <w:t xml:space="preserve"> на "Старт</w:t>
      </w:r>
      <w:r w:rsidR="00596B73" w:rsidRPr="00F53EEB">
        <w:rPr>
          <w:sz w:val="28"/>
          <w:szCs w:val="28"/>
        </w:rPr>
        <w:t xml:space="preserve">". </w:t>
      </w:r>
      <w:r w:rsidR="00F77448" w:rsidRPr="00F53EEB">
        <w:rPr>
          <w:sz w:val="28"/>
          <w:szCs w:val="28"/>
        </w:rPr>
        <w:t>С помощью кубика или считалки,  о</w:t>
      </w:r>
      <w:r w:rsidR="00596B73" w:rsidRPr="00F53EEB">
        <w:rPr>
          <w:sz w:val="28"/>
          <w:szCs w:val="28"/>
        </w:rPr>
        <w:t>предел</w:t>
      </w:r>
      <w:r w:rsidR="00AD76FD" w:rsidRPr="00F53EEB">
        <w:rPr>
          <w:sz w:val="28"/>
          <w:szCs w:val="28"/>
        </w:rPr>
        <w:t>яется</w:t>
      </w:r>
      <w:r w:rsidR="00596B73" w:rsidRPr="00F53EEB">
        <w:rPr>
          <w:sz w:val="28"/>
          <w:szCs w:val="28"/>
        </w:rPr>
        <w:t xml:space="preserve"> очерёдность хода. В свой ход игрок бросает кубик, переставляет свою фишку вперёд на столько шаг</w:t>
      </w:r>
      <w:r w:rsidR="00282A7D" w:rsidRPr="00F53EEB">
        <w:rPr>
          <w:sz w:val="28"/>
          <w:szCs w:val="28"/>
        </w:rPr>
        <w:t xml:space="preserve">ов, сколько выпало очков на </w:t>
      </w:r>
      <w:r w:rsidR="00596B73" w:rsidRPr="00F53EEB">
        <w:rPr>
          <w:sz w:val="28"/>
          <w:szCs w:val="28"/>
        </w:rPr>
        <w:t xml:space="preserve">кубике. </w:t>
      </w:r>
      <w:r w:rsidR="00381144" w:rsidRPr="00F53EEB">
        <w:rPr>
          <w:sz w:val="28"/>
          <w:szCs w:val="28"/>
        </w:rPr>
        <w:t>Если фишка остановилась на шаге</w:t>
      </w:r>
      <w:r w:rsidR="0001010C" w:rsidRPr="00F53EEB">
        <w:rPr>
          <w:sz w:val="28"/>
          <w:szCs w:val="28"/>
        </w:rPr>
        <w:t xml:space="preserve"> "изменение траектории" - игрок двигается дальше по указанному направлению стрелки. </w:t>
      </w:r>
      <w:r w:rsidR="000264C0" w:rsidRPr="00F53EEB">
        <w:rPr>
          <w:color w:val="111111"/>
          <w:sz w:val="28"/>
          <w:szCs w:val="28"/>
        </w:rPr>
        <w:t xml:space="preserve">При попадании фишки </w:t>
      </w:r>
      <w:r w:rsidR="009F6615" w:rsidRPr="00F53EEB">
        <w:rPr>
          <w:color w:val="111111"/>
          <w:sz w:val="28"/>
          <w:szCs w:val="28"/>
        </w:rPr>
        <w:t xml:space="preserve">рядом с </w:t>
      </w:r>
      <w:r w:rsidR="000264C0" w:rsidRPr="00F53EEB">
        <w:rPr>
          <w:color w:val="111111"/>
          <w:sz w:val="28"/>
          <w:szCs w:val="28"/>
        </w:rPr>
        <w:t xml:space="preserve"> изображение</w:t>
      </w:r>
      <w:r w:rsidR="009F6615" w:rsidRPr="00F53EEB">
        <w:rPr>
          <w:color w:val="111111"/>
          <w:sz w:val="28"/>
          <w:szCs w:val="28"/>
        </w:rPr>
        <w:t>м</w:t>
      </w:r>
      <w:r w:rsidR="00282A7D" w:rsidRPr="00F53EEB">
        <w:rPr>
          <w:color w:val="111111"/>
          <w:sz w:val="28"/>
          <w:szCs w:val="28"/>
        </w:rPr>
        <w:t>, игрок</w:t>
      </w:r>
      <w:r w:rsidR="000264C0" w:rsidRPr="00F53EEB">
        <w:rPr>
          <w:color w:val="111111"/>
          <w:sz w:val="28"/>
          <w:szCs w:val="28"/>
        </w:rPr>
        <w:t xml:space="preserve"> должен назвать достопримечательность. Выигрывает тот, кто раньше всех остальных дойдет до финиша.</w:t>
      </w:r>
    </w:p>
    <w:p w:rsidR="00DC2B14" w:rsidRPr="00F53EEB" w:rsidRDefault="001A0956" w:rsidP="00DC2B14">
      <w:pPr>
        <w:shd w:val="clear" w:color="auto" w:fill="FFFFFF"/>
        <w:spacing w:after="0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 w:rsidRPr="00F53EEB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389890</wp:posOffset>
            </wp:positionV>
            <wp:extent cx="2686050" cy="2185670"/>
            <wp:effectExtent l="0" t="0" r="0" b="0"/>
            <wp:wrapTight wrapText="bothSides">
              <wp:wrapPolygon edited="0">
                <wp:start x="1838" y="0"/>
                <wp:lineTo x="0" y="1130"/>
                <wp:lineTo x="0" y="19768"/>
                <wp:lineTo x="1072" y="21085"/>
                <wp:lineTo x="1532" y="21462"/>
                <wp:lineTo x="1685" y="21462"/>
                <wp:lineTo x="19762" y="21462"/>
                <wp:lineTo x="20528" y="21085"/>
                <wp:lineTo x="21447" y="19579"/>
                <wp:lineTo x="21447" y="1130"/>
                <wp:lineTo x="19609" y="0"/>
                <wp:lineTo x="1838" y="0"/>
              </wp:wrapPolygon>
            </wp:wrapTight>
            <wp:docPr id="18" name="Рисунок 1642145545" descr="C:\Users\User\AppData\Local\Microsoft\Windows\INetCache\Content.Word\DSC_1303.jpg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D1DD86-1863-E6FD-C64E-92DD537703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C:\Users\User\AppData\Local\Microsoft\Windows\INetCache\Content.Word\DSC_1303.jp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D1DD86-1863-E6FD-C64E-92DD537703FA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8567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B14" w:rsidRPr="00F53EEB">
        <w:rPr>
          <w:rFonts w:cs="Times New Roman"/>
          <w:szCs w:val="28"/>
        </w:rPr>
        <w:t xml:space="preserve">       В результате использования данных игр, отмечаются положительные результаты и позитивные сдвиги в познании детей:</w:t>
      </w:r>
    </w:p>
    <w:p w:rsidR="00DC2B14" w:rsidRPr="00F53EEB" w:rsidRDefault="00DC2B14" w:rsidP="00DC2B14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eastAsia="Calibri" w:cs="Times New Roman"/>
          <w:szCs w:val="28"/>
        </w:rPr>
      </w:pPr>
      <w:r w:rsidRPr="00F53EEB">
        <w:rPr>
          <w:rFonts w:eastAsia="Calibri" w:cs="Times New Roman"/>
          <w:szCs w:val="28"/>
        </w:rPr>
        <w:t>дети стали больше интересоваться своим городом, его жителями, достопримечательностями и памятными местами, знают символы родного города, научились узнавать и называть знакомые улицы, здания, памятники;</w:t>
      </w:r>
    </w:p>
    <w:p w:rsidR="0070742D" w:rsidRPr="00B556CD" w:rsidRDefault="00DC2B14" w:rsidP="00023263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eastAsia="Calibri" w:cs="Times New Roman"/>
          <w:szCs w:val="28"/>
        </w:rPr>
      </w:pPr>
      <w:r w:rsidRPr="00F53EEB">
        <w:rPr>
          <w:rFonts w:eastAsia="Calibri" w:cs="Times New Roman"/>
          <w:szCs w:val="28"/>
        </w:rPr>
        <w:t>у детей появилось желание обмениваться со сверстниками знаниями, общаться с ними и устанавливать на этой основе дружеские взаимоотношения, проявлять речевую активность.</w:t>
      </w:r>
    </w:p>
    <w:sectPr w:rsidR="0070742D" w:rsidRPr="00B556CD" w:rsidSect="00B556CD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9F"/>
    <w:multiLevelType w:val="multilevel"/>
    <w:tmpl w:val="205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E7A75"/>
    <w:multiLevelType w:val="multilevel"/>
    <w:tmpl w:val="742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738"/>
    <w:multiLevelType w:val="multilevel"/>
    <w:tmpl w:val="4D0A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94365"/>
    <w:multiLevelType w:val="multilevel"/>
    <w:tmpl w:val="6FE6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4318"/>
    <w:multiLevelType w:val="multilevel"/>
    <w:tmpl w:val="764C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11391"/>
    <w:multiLevelType w:val="multilevel"/>
    <w:tmpl w:val="8C14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34FA8"/>
    <w:multiLevelType w:val="multilevel"/>
    <w:tmpl w:val="2EF8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F29D8"/>
    <w:multiLevelType w:val="multilevel"/>
    <w:tmpl w:val="DAA6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B5557"/>
    <w:multiLevelType w:val="multilevel"/>
    <w:tmpl w:val="78EE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90D51"/>
    <w:multiLevelType w:val="hybridMultilevel"/>
    <w:tmpl w:val="709C6A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11651"/>
    <w:multiLevelType w:val="hybridMultilevel"/>
    <w:tmpl w:val="5388DD7E"/>
    <w:lvl w:ilvl="0" w:tplc="035655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3848DF"/>
    <w:multiLevelType w:val="multilevel"/>
    <w:tmpl w:val="D428B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F4B97"/>
    <w:multiLevelType w:val="multilevel"/>
    <w:tmpl w:val="30A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01B79"/>
    <w:multiLevelType w:val="hybridMultilevel"/>
    <w:tmpl w:val="E76E2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B7D63"/>
    <w:multiLevelType w:val="multilevel"/>
    <w:tmpl w:val="271E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E5D28"/>
    <w:multiLevelType w:val="multilevel"/>
    <w:tmpl w:val="36DC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544EA"/>
    <w:multiLevelType w:val="hybridMultilevel"/>
    <w:tmpl w:val="E76E2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82D6B"/>
    <w:multiLevelType w:val="multilevel"/>
    <w:tmpl w:val="2306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74C38"/>
    <w:multiLevelType w:val="hybridMultilevel"/>
    <w:tmpl w:val="FBC2F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16AA1"/>
    <w:multiLevelType w:val="multilevel"/>
    <w:tmpl w:val="E4FA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B7FE9"/>
    <w:multiLevelType w:val="multilevel"/>
    <w:tmpl w:val="B840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17"/>
  </w:num>
  <w:num w:numId="10">
    <w:abstractNumId w:val="0"/>
  </w:num>
  <w:num w:numId="11">
    <w:abstractNumId w:val="15"/>
  </w:num>
  <w:num w:numId="12">
    <w:abstractNumId w:val="5"/>
  </w:num>
  <w:num w:numId="13">
    <w:abstractNumId w:val="12"/>
  </w:num>
  <w:num w:numId="14">
    <w:abstractNumId w:val="19"/>
  </w:num>
  <w:num w:numId="15">
    <w:abstractNumId w:val="3"/>
  </w:num>
  <w:num w:numId="16">
    <w:abstractNumId w:val="13"/>
  </w:num>
  <w:num w:numId="17">
    <w:abstractNumId w:val="18"/>
  </w:num>
  <w:num w:numId="18">
    <w:abstractNumId w:val="10"/>
  </w:num>
  <w:num w:numId="19">
    <w:abstractNumId w:val="9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42592"/>
    <w:rsid w:val="000008CA"/>
    <w:rsid w:val="00003ED4"/>
    <w:rsid w:val="0001010C"/>
    <w:rsid w:val="000170BF"/>
    <w:rsid w:val="00023263"/>
    <w:rsid w:val="000264C0"/>
    <w:rsid w:val="00047466"/>
    <w:rsid w:val="00050C5D"/>
    <w:rsid w:val="000561EC"/>
    <w:rsid w:val="000622B5"/>
    <w:rsid w:val="0007696A"/>
    <w:rsid w:val="0008443E"/>
    <w:rsid w:val="000846DB"/>
    <w:rsid w:val="00092164"/>
    <w:rsid w:val="00093302"/>
    <w:rsid w:val="000979C6"/>
    <w:rsid w:val="000A7DF3"/>
    <w:rsid w:val="000B131A"/>
    <w:rsid w:val="000B4BB1"/>
    <w:rsid w:val="000B7211"/>
    <w:rsid w:val="000C57F5"/>
    <w:rsid w:val="000C7D14"/>
    <w:rsid w:val="000D0329"/>
    <w:rsid w:val="000D73DD"/>
    <w:rsid w:val="000E2AF9"/>
    <w:rsid w:val="000E3C11"/>
    <w:rsid w:val="000F3BF1"/>
    <w:rsid w:val="00105CBC"/>
    <w:rsid w:val="001062D6"/>
    <w:rsid w:val="00112ADA"/>
    <w:rsid w:val="00114BD7"/>
    <w:rsid w:val="00126B44"/>
    <w:rsid w:val="00137C58"/>
    <w:rsid w:val="00156F03"/>
    <w:rsid w:val="00157DE4"/>
    <w:rsid w:val="00161C80"/>
    <w:rsid w:val="001621A4"/>
    <w:rsid w:val="00163FA9"/>
    <w:rsid w:val="001810E5"/>
    <w:rsid w:val="001932C4"/>
    <w:rsid w:val="00195A8E"/>
    <w:rsid w:val="00196B0B"/>
    <w:rsid w:val="001A0956"/>
    <w:rsid w:val="001A0E6C"/>
    <w:rsid w:val="001B0060"/>
    <w:rsid w:val="001B27DE"/>
    <w:rsid w:val="001B2878"/>
    <w:rsid w:val="001B48C3"/>
    <w:rsid w:val="001B5C41"/>
    <w:rsid w:val="001C2E79"/>
    <w:rsid w:val="001D1F8A"/>
    <w:rsid w:val="001E58D8"/>
    <w:rsid w:val="001E6B8D"/>
    <w:rsid w:val="001F05AD"/>
    <w:rsid w:val="001F391F"/>
    <w:rsid w:val="00202D78"/>
    <w:rsid w:val="002074F9"/>
    <w:rsid w:val="00251619"/>
    <w:rsid w:val="0025702B"/>
    <w:rsid w:val="00260094"/>
    <w:rsid w:val="00260C19"/>
    <w:rsid w:val="00270BC4"/>
    <w:rsid w:val="00282A7D"/>
    <w:rsid w:val="0029697B"/>
    <w:rsid w:val="002A5213"/>
    <w:rsid w:val="002B30E0"/>
    <w:rsid w:val="002B6516"/>
    <w:rsid w:val="002C13CA"/>
    <w:rsid w:val="002C54F6"/>
    <w:rsid w:val="002C6B38"/>
    <w:rsid w:val="002D239C"/>
    <w:rsid w:val="002F2157"/>
    <w:rsid w:val="002F4125"/>
    <w:rsid w:val="002F4B11"/>
    <w:rsid w:val="00305F5F"/>
    <w:rsid w:val="00307BF6"/>
    <w:rsid w:val="00313B29"/>
    <w:rsid w:val="003231D9"/>
    <w:rsid w:val="00334A95"/>
    <w:rsid w:val="00340754"/>
    <w:rsid w:val="003453C1"/>
    <w:rsid w:val="00364F49"/>
    <w:rsid w:val="00373CE5"/>
    <w:rsid w:val="00381144"/>
    <w:rsid w:val="003A0EB7"/>
    <w:rsid w:val="003B4EB1"/>
    <w:rsid w:val="003B6B6D"/>
    <w:rsid w:val="003C295D"/>
    <w:rsid w:val="003D167C"/>
    <w:rsid w:val="003D609E"/>
    <w:rsid w:val="003E773C"/>
    <w:rsid w:val="003F0837"/>
    <w:rsid w:val="00400202"/>
    <w:rsid w:val="00401409"/>
    <w:rsid w:val="00411754"/>
    <w:rsid w:val="00413081"/>
    <w:rsid w:val="004153C6"/>
    <w:rsid w:val="00425C48"/>
    <w:rsid w:val="00445D58"/>
    <w:rsid w:val="00446CAC"/>
    <w:rsid w:val="004732A1"/>
    <w:rsid w:val="00475367"/>
    <w:rsid w:val="004765F5"/>
    <w:rsid w:val="00486A25"/>
    <w:rsid w:val="0048700B"/>
    <w:rsid w:val="00487673"/>
    <w:rsid w:val="00490761"/>
    <w:rsid w:val="004955A1"/>
    <w:rsid w:val="00496281"/>
    <w:rsid w:val="004B2DD4"/>
    <w:rsid w:val="004C042F"/>
    <w:rsid w:val="004C219A"/>
    <w:rsid w:val="004F1E0A"/>
    <w:rsid w:val="004F2D55"/>
    <w:rsid w:val="0050350C"/>
    <w:rsid w:val="00505089"/>
    <w:rsid w:val="0050716B"/>
    <w:rsid w:val="00517849"/>
    <w:rsid w:val="00520185"/>
    <w:rsid w:val="00523B0C"/>
    <w:rsid w:val="00525D29"/>
    <w:rsid w:val="00534BED"/>
    <w:rsid w:val="00542651"/>
    <w:rsid w:val="005445DE"/>
    <w:rsid w:val="00554DF7"/>
    <w:rsid w:val="00571BD9"/>
    <w:rsid w:val="00573C93"/>
    <w:rsid w:val="00574045"/>
    <w:rsid w:val="0057773B"/>
    <w:rsid w:val="00582F7C"/>
    <w:rsid w:val="00583C28"/>
    <w:rsid w:val="0058706D"/>
    <w:rsid w:val="0059484D"/>
    <w:rsid w:val="005949D7"/>
    <w:rsid w:val="00596B73"/>
    <w:rsid w:val="005A73F1"/>
    <w:rsid w:val="005A7496"/>
    <w:rsid w:val="005B6BB7"/>
    <w:rsid w:val="005C3B9F"/>
    <w:rsid w:val="005F1EC2"/>
    <w:rsid w:val="005F5F2B"/>
    <w:rsid w:val="00607C79"/>
    <w:rsid w:val="00611EEC"/>
    <w:rsid w:val="006208B0"/>
    <w:rsid w:val="00623359"/>
    <w:rsid w:val="00624BD7"/>
    <w:rsid w:val="006302F4"/>
    <w:rsid w:val="00637A18"/>
    <w:rsid w:val="006824B3"/>
    <w:rsid w:val="00696783"/>
    <w:rsid w:val="00696E2A"/>
    <w:rsid w:val="006A6C80"/>
    <w:rsid w:val="006C0A3B"/>
    <w:rsid w:val="006C0B77"/>
    <w:rsid w:val="006C2028"/>
    <w:rsid w:val="006C7366"/>
    <w:rsid w:val="006D1F58"/>
    <w:rsid w:val="006D2F31"/>
    <w:rsid w:val="006D2FBA"/>
    <w:rsid w:val="006E1E57"/>
    <w:rsid w:val="0070243F"/>
    <w:rsid w:val="0070742D"/>
    <w:rsid w:val="0072344F"/>
    <w:rsid w:val="0073260F"/>
    <w:rsid w:val="007369C9"/>
    <w:rsid w:val="007506D4"/>
    <w:rsid w:val="00751512"/>
    <w:rsid w:val="00773CD1"/>
    <w:rsid w:val="00784A87"/>
    <w:rsid w:val="00786CDC"/>
    <w:rsid w:val="007A738C"/>
    <w:rsid w:val="007A7866"/>
    <w:rsid w:val="007B318A"/>
    <w:rsid w:val="007F0667"/>
    <w:rsid w:val="007F15EC"/>
    <w:rsid w:val="007F2E20"/>
    <w:rsid w:val="007F47BA"/>
    <w:rsid w:val="007F592B"/>
    <w:rsid w:val="00813F69"/>
    <w:rsid w:val="0082294F"/>
    <w:rsid w:val="00823092"/>
    <w:rsid w:val="008242FF"/>
    <w:rsid w:val="008319EB"/>
    <w:rsid w:val="00835135"/>
    <w:rsid w:val="00835945"/>
    <w:rsid w:val="00837954"/>
    <w:rsid w:val="008451DB"/>
    <w:rsid w:val="008515DD"/>
    <w:rsid w:val="00863D25"/>
    <w:rsid w:val="00864925"/>
    <w:rsid w:val="00867E1B"/>
    <w:rsid w:val="00870751"/>
    <w:rsid w:val="008734AA"/>
    <w:rsid w:val="00874526"/>
    <w:rsid w:val="00886AF5"/>
    <w:rsid w:val="008967E3"/>
    <w:rsid w:val="008A4662"/>
    <w:rsid w:val="008B35CA"/>
    <w:rsid w:val="008C2411"/>
    <w:rsid w:val="008C6D7E"/>
    <w:rsid w:val="008D11D3"/>
    <w:rsid w:val="008D7240"/>
    <w:rsid w:val="009003B1"/>
    <w:rsid w:val="0092085A"/>
    <w:rsid w:val="00922C48"/>
    <w:rsid w:val="009307E8"/>
    <w:rsid w:val="0093157C"/>
    <w:rsid w:val="00936056"/>
    <w:rsid w:val="00937BA6"/>
    <w:rsid w:val="00937EED"/>
    <w:rsid w:val="00943B90"/>
    <w:rsid w:val="0096550C"/>
    <w:rsid w:val="009714F3"/>
    <w:rsid w:val="00973D56"/>
    <w:rsid w:val="00975957"/>
    <w:rsid w:val="009931FA"/>
    <w:rsid w:val="009A41D0"/>
    <w:rsid w:val="009A63F8"/>
    <w:rsid w:val="009D121D"/>
    <w:rsid w:val="009E4781"/>
    <w:rsid w:val="009F353B"/>
    <w:rsid w:val="009F6615"/>
    <w:rsid w:val="009F7DA7"/>
    <w:rsid w:val="00A01225"/>
    <w:rsid w:val="00A2561B"/>
    <w:rsid w:val="00A339CC"/>
    <w:rsid w:val="00A33AD7"/>
    <w:rsid w:val="00A37CE4"/>
    <w:rsid w:val="00A41013"/>
    <w:rsid w:val="00A4772C"/>
    <w:rsid w:val="00A51AB3"/>
    <w:rsid w:val="00A53ABF"/>
    <w:rsid w:val="00A56B65"/>
    <w:rsid w:val="00A64E55"/>
    <w:rsid w:val="00A8181C"/>
    <w:rsid w:val="00A85E5C"/>
    <w:rsid w:val="00A8758A"/>
    <w:rsid w:val="00A87C10"/>
    <w:rsid w:val="00AB509D"/>
    <w:rsid w:val="00AC405E"/>
    <w:rsid w:val="00AC4D77"/>
    <w:rsid w:val="00AD595A"/>
    <w:rsid w:val="00AD76FD"/>
    <w:rsid w:val="00AE0404"/>
    <w:rsid w:val="00AE4133"/>
    <w:rsid w:val="00AF51D6"/>
    <w:rsid w:val="00AF5A47"/>
    <w:rsid w:val="00B03DEB"/>
    <w:rsid w:val="00B10D34"/>
    <w:rsid w:val="00B17F14"/>
    <w:rsid w:val="00B224B7"/>
    <w:rsid w:val="00B2772C"/>
    <w:rsid w:val="00B32089"/>
    <w:rsid w:val="00B4093F"/>
    <w:rsid w:val="00B42667"/>
    <w:rsid w:val="00B556CD"/>
    <w:rsid w:val="00B559B9"/>
    <w:rsid w:val="00B56631"/>
    <w:rsid w:val="00B822D8"/>
    <w:rsid w:val="00B8331C"/>
    <w:rsid w:val="00B83B31"/>
    <w:rsid w:val="00B859B8"/>
    <w:rsid w:val="00B915B7"/>
    <w:rsid w:val="00BA585D"/>
    <w:rsid w:val="00BA5E93"/>
    <w:rsid w:val="00BB1A22"/>
    <w:rsid w:val="00BB3D6B"/>
    <w:rsid w:val="00BB6ADC"/>
    <w:rsid w:val="00C1314E"/>
    <w:rsid w:val="00C2303E"/>
    <w:rsid w:val="00C32915"/>
    <w:rsid w:val="00C40191"/>
    <w:rsid w:val="00C56949"/>
    <w:rsid w:val="00C56B97"/>
    <w:rsid w:val="00C91429"/>
    <w:rsid w:val="00CA6D78"/>
    <w:rsid w:val="00CB480C"/>
    <w:rsid w:val="00CC6830"/>
    <w:rsid w:val="00CD6C03"/>
    <w:rsid w:val="00D13F49"/>
    <w:rsid w:val="00D14ED8"/>
    <w:rsid w:val="00D176DB"/>
    <w:rsid w:val="00D53515"/>
    <w:rsid w:val="00D55C64"/>
    <w:rsid w:val="00D57F10"/>
    <w:rsid w:val="00D635BA"/>
    <w:rsid w:val="00D74A49"/>
    <w:rsid w:val="00D758A2"/>
    <w:rsid w:val="00D84FB1"/>
    <w:rsid w:val="00D938E3"/>
    <w:rsid w:val="00DA0B9F"/>
    <w:rsid w:val="00DA126B"/>
    <w:rsid w:val="00DA33F3"/>
    <w:rsid w:val="00DB7CB1"/>
    <w:rsid w:val="00DC2B14"/>
    <w:rsid w:val="00DD0A6E"/>
    <w:rsid w:val="00DE32DB"/>
    <w:rsid w:val="00DF1F6D"/>
    <w:rsid w:val="00E1597E"/>
    <w:rsid w:val="00E17E51"/>
    <w:rsid w:val="00E30936"/>
    <w:rsid w:val="00E470B4"/>
    <w:rsid w:val="00E51C40"/>
    <w:rsid w:val="00E66374"/>
    <w:rsid w:val="00E73C99"/>
    <w:rsid w:val="00E93253"/>
    <w:rsid w:val="00EA54A1"/>
    <w:rsid w:val="00EA59DF"/>
    <w:rsid w:val="00EB0E6A"/>
    <w:rsid w:val="00EB5F82"/>
    <w:rsid w:val="00EB6374"/>
    <w:rsid w:val="00ED1279"/>
    <w:rsid w:val="00ED3A85"/>
    <w:rsid w:val="00ED438C"/>
    <w:rsid w:val="00ED6D0D"/>
    <w:rsid w:val="00EE4070"/>
    <w:rsid w:val="00EE6672"/>
    <w:rsid w:val="00EF1B4F"/>
    <w:rsid w:val="00EF1E45"/>
    <w:rsid w:val="00EF27BE"/>
    <w:rsid w:val="00F02AC8"/>
    <w:rsid w:val="00F12C76"/>
    <w:rsid w:val="00F2230D"/>
    <w:rsid w:val="00F24D9D"/>
    <w:rsid w:val="00F30F60"/>
    <w:rsid w:val="00F33E43"/>
    <w:rsid w:val="00F42592"/>
    <w:rsid w:val="00F441AA"/>
    <w:rsid w:val="00F52AD9"/>
    <w:rsid w:val="00F53EEB"/>
    <w:rsid w:val="00F5672F"/>
    <w:rsid w:val="00F5732A"/>
    <w:rsid w:val="00F66D96"/>
    <w:rsid w:val="00F77448"/>
    <w:rsid w:val="00F86658"/>
    <w:rsid w:val="00FA2CC3"/>
    <w:rsid w:val="00FB0FB0"/>
    <w:rsid w:val="00FB1B6A"/>
    <w:rsid w:val="00FB6EC9"/>
    <w:rsid w:val="00FB73CE"/>
    <w:rsid w:val="00FB7CFF"/>
    <w:rsid w:val="00FC284F"/>
    <w:rsid w:val="00FD7F7C"/>
    <w:rsid w:val="00FE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14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425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2592"/>
  </w:style>
  <w:style w:type="character" w:customStyle="1" w:styleId="c8">
    <w:name w:val="c8"/>
    <w:basedOn w:val="a0"/>
    <w:rsid w:val="00F42592"/>
  </w:style>
  <w:style w:type="paragraph" w:customStyle="1" w:styleId="c4">
    <w:name w:val="c4"/>
    <w:basedOn w:val="a"/>
    <w:rsid w:val="00F425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425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2592"/>
  </w:style>
  <w:style w:type="paragraph" w:customStyle="1" w:styleId="c9">
    <w:name w:val="c9"/>
    <w:basedOn w:val="a"/>
    <w:rsid w:val="00F425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15DD"/>
  </w:style>
  <w:style w:type="paragraph" w:customStyle="1" w:styleId="c16">
    <w:name w:val="c16"/>
    <w:basedOn w:val="a"/>
    <w:rsid w:val="008515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15DD"/>
  </w:style>
  <w:style w:type="paragraph" w:customStyle="1" w:styleId="c7">
    <w:name w:val="c7"/>
    <w:basedOn w:val="a"/>
    <w:rsid w:val="008515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515DD"/>
  </w:style>
  <w:style w:type="paragraph" w:customStyle="1" w:styleId="c12">
    <w:name w:val="c12"/>
    <w:basedOn w:val="a"/>
    <w:rsid w:val="008515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7D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4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0E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0E5"/>
    <w:rPr>
      <w:rFonts w:ascii="Tahoma" w:hAnsi="Tahoma" w:cs="Tahoma"/>
      <w:kern w:val="0"/>
      <w:sz w:val="16"/>
      <w:szCs w:val="16"/>
    </w:rPr>
  </w:style>
  <w:style w:type="paragraph" w:styleId="a7">
    <w:name w:val="List Paragraph"/>
    <w:basedOn w:val="a"/>
    <w:uiPriority w:val="34"/>
    <w:qFormat/>
    <w:rsid w:val="00401409"/>
    <w:pPr>
      <w:ind w:left="720"/>
      <w:contextualSpacing/>
    </w:pPr>
  </w:style>
  <w:style w:type="character" w:customStyle="1" w:styleId="c23">
    <w:name w:val="c23"/>
    <w:basedOn w:val="a0"/>
    <w:rsid w:val="00ED3A85"/>
  </w:style>
  <w:style w:type="character" w:customStyle="1" w:styleId="c10">
    <w:name w:val="c10"/>
    <w:basedOn w:val="a0"/>
    <w:rsid w:val="0002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FEDE-A946-414E-A495-9A7F2999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2023-10-18T13:06:00Z</dcterms:created>
  <dcterms:modified xsi:type="dcterms:W3CDTF">2023-11-14T09:59:00Z</dcterms:modified>
</cp:coreProperties>
</file>