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0F" w:rsidRDefault="00674E0F" w:rsidP="00CD213C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74E0F" w:rsidRPr="00BB6C94" w:rsidRDefault="00674E0F" w:rsidP="00674E0F">
      <w:pPr>
        <w:jc w:val="center"/>
        <w:rPr>
          <w:b/>
        </w:rPr>
      </w:pPr>
      <w:r w:rsidRPr="00BB6C94">
        <w:rPr>
          <w:b/>
        </w:rPr>
        <w:t>СУ-ДЖОК</w:t>
      </w:r>
      <w:r w:rsidR="00CC650E">
        <w:rPr>
          <w:b/>
        </w:rPr>
        <w:t xml:space="preserve"> ТЕРАПИЯ КАК ИННОВАЦИОННЫЙ МЕТОД  </w:t>
      </w:r>
      <w:r w:rsidR="00DD746A">
        <w:rPr>
          <w:b/>
        </w:rPr>
        <w:t>РАБОТ</w:t>
      </w:r>
      <w:r w:rsidR="00CC650E">
        <w:rPr>
          <w:b/>
        </w:rPr>
        <w:t xml:space="preserve">Ы </w:t>
      </w:r>
      <w:r w:rsidR="00DD746A">
        <w:rPr>
          <w:b/>
        </w:rPr>
        <w:t xml:space="preserve"> </w:t>
      </w:r>
      <w:r w:rsidR="00CC650E">
        <w:rPr>
          <w:b/>
        </w:rPr>
        <w:t xml:space="preserve"> </w:t>
      </w:r>
    </w:p>
    <w:p w:rsidR="00674E0F" w:rsidRPr="00BB6C94" w:rsidRDefault="00674E0F" w:rsidP="004F7A17">
      <w:pPr>
        <w:jc w:val="center"/>
        <w:rPr>
          <w:b/>
        </w:rPr>
      </w:pPr>
      <w:r w:rsidRPr="00BB6C94">
        <w:rPr>
          <w:b/>
        </w:rPr>
        <w:t xml:space="preserve">С </w:t>
      </w:r>
      <w:r w:rsidR="00B03C2F" w:rsidRPr="00BB6C94">
        <w:rPr>
          <w:b/>
        </w:rPr>
        <w:t>ДЕТЬМИ</w:t>
      </w:r>
      <w:r w:rsidR="004B5164" w:rsidRPr="00BB6C94">
        <w:rPr>
          <w:b/>
        </w:rPr>
        <w:t xml:space="preserve"> С </w:t>
      </w:r>
      <w:r w:rsidR="00DD746A">
        <w:rPr>
          <w:b/>
        </w:rPr>
        <w:t>ОГРАНИЧЕННЫМИ ВОЗМОЖНОСТЯМИ ЗДО</w:t>
      </w:r>
      <w:r w:rsidR="00CC650E">
        <w:rPr>
          <w:b/>
        </w:rPr>
        <w:t>Р</w:t>
      </w:r>
      <w:r w:rsidR="00DD746A">
        <w:rPr>
          <w:b/>
        </w:rPr>
        <w:t>ОВЬЯ</w:t>
      </w:r>
    </w:p>
    <w:p w:rsidR="004F7A17" w:rsidRPr="00BB6C94" w:rsidRDefault="004F7A17" w:rsidP="004F7A17">
      <w:pPr>
        <w:jc w:val="center"/>
        <w:rPr>
          <w:b/>
        </w:rPr>
      </w:pPr>
    </w:p>
    <w:p w:rsidR="00A320B3" w:rsidRPr="00BB6C94" w:rsidRDefault="00A92F3B" w:rsidP="00A12500">
      <w:pPr>
        <w:spacing w:line="276" w:lineRule="auto"/>
        <w:ind w:firstLine="709"/>
        <w:jc w:val="both"/>
        <w:rPr>
          <w:color w:val="000000" w:themeColor="text1"/>
        </w:rPr>
      </w:pPr>
      <w:r w:rsidRPr="00BB6C94">
        <w:rPr>
          <w:color w:val="000000" w:themeColor="text1"/>
        </w:rPr>
        <w:t>Правильная осанка</w:t>
      </w:r>
      <w:r w:rsidR="00674E0F" w:rsidRPr="00BB6C94">
        <w:rPr>
          <w:color w:val="000000" w:themeColor="text1"/>
        </w:rPr>
        <w:t xml:space="preserve"> </w:t>
      </w:r>
      <w:r w:rsidR="0094256A" w:rsidRPr="00BB6C94">
        <w:rPr>
          <w:color w:val="000000" w:themeColor="text1"/>
        </w:rPr>
        <w:sym w:font="Symbol" w:char="F02D"/>
      </w:r>
      <w:r w:rsidR="00674E0F" w:rsidRPr="00BB6C94">
        <w:rPr>
          <w:color w:val="000000" w:themeColor="text1"/>
        </w:rPr>
        <w:t xml:space="preserve"> </w:t>
      </w:r>
      <w:r w:rsidRPr="00BB6C94">
        <w:rPr>
          <w:color w:val="000000" w:themeColor="text1"/>
        </w:rPr>
        <w:t>это залог хорошего здоровья</w:t>
      </w:r>
      <w:r w:rsidR="006B5D4F" w:rsidRPr="00BB6C94">
        <w:rPr>
          <w:color w:val="000000" w:themeColor="text1"/>
        </w:rPr>
        <w:t xml:space="preserve"> человека</w:t>
      </w:r>
      <w:r w:rsidRPr="00BB6C94">
        <w:rPr>
          <w:color w:val="000000" w:themeColor="text1"/>
        </w:rPr>
        <w:t>. К сожалению</w:t>
      </w:r>
      <w:r w:rsidR="001004FA">
        <w:rPr>
          <w:color w:val="000000" w:themeColor="text1"/>
        </w:rPr>
        <w:t>,</w:t>
      </w:r>
      <w:r w:rsidR="00673B20">
        <w:rPr>
          <w:color w:val="000000" w:themeColor="text1"/>
        </w:rPr>
        <w:t xml:space="preserve"> </w:t>
      </w:r>
      <w:r w:rsidRPr="00BB6C94">
        <w:rPr>
          <w:color w:val="000000" w:themeColor="text1"/>
        </w:rPr>
        <w:t xml:space="preserve">дети  не рождаются </w:t>
      </w:r>
      <w:r w:rsidR="004972C4" w:rsidRPr="00BB6C94">
        <w:rPr>
          <w:color w:val="000000" w:themeColor="text1"/>
        </w:rPr>
        <w:t xml:space="preserve">с </w:t>
      </w:r>
      <w:r w:rsidRPr="00BB6C94">
        <w:rPr>
          <w:color w:val="000000" w:themeColor="text1"/>
        </w:rPr>
        <w:t>уже</w:t>
      </w:r>
      <w:r w:rsidR="004972C4" w:rsidRPr="00BB6C94">
        <w:rPr>
          <w:color w:val="000000" w:themeColor="text1"/>
        </w:rPr>
        <w:t xml:space="preserve"> </w:t>
      </w:r>
      <w:r w:rsidRPr="00BB6C94">
        <w:rPr>
          <w:color w:val="000000" w:themeColor="text1"/>
        </w:rPr>
        <w:t xml:space="preserve"> сформированной осанкой. Над этим нужно работать. Физиологи утверждают, что неправильная осанка приводит к осложнению </w:t>
      </w:r>
      <w:r w:rsidR="004972C4" w:rsidRPr="00BB6C94">
        <w:rPr>
          <w:color w:val="000000" w:themeColor="text1"/>
        </w:rPr>
        <w:t xml:space="preserve">работы </w:t>
      </w:r>
      <w:r w:rsidRPr="00BB6C94">
        <w:rPr>
          <w:color w:val="000000" w:themeColor="text1"/>
        </w:rPr>
        <w:t>внутренних органов, дыхательной</w:t>
      </w:r>
      <w:r w:rsidR="004972C4" w:rsidRPr="00BB6C94">
        <w:rPr>
          <w:color w:val="000000" w:themeColor="text1"/>
        </w:rPr>
        <w:t xml:space="preserve">, кровеносной </w:t>
      </w:r>
      <w:r w:rsidRPr="00BB6C94">
        <w:rPr>
          <w:color w:val="000000" w:themeColor="text1"/>
        </w:rPr>
        <w:t xml:space="preserve">и центральной нервной системы, поэтому с детства </w:t>
      </w:r>
      <w:r w:rsidR="0094256A" w:rsidRPr="00BB6C94">
        <w:rPr>
          <w:color w:val="000000" w:themeColor="text1"/>
        </w:rPr>
        <w:t xml:space="preserve">необходимо </w:t>
      </w:r>
      <w:r w:rsidRPr="00BB6C94">
        <w:rPr>
          <w:color w:val="000000" w:themeColor="text1"/>
        </w:rPr>
        <w:t>обра</w:t>
      </w:r>
      <w:r w:rsidR="006B5D4F" w:rsidRPr="00BB6C94">
        <w:rPr>
          <w:color w:val="000000" w:themeColor="text1"/>
        </w:rPr>
        <w:t xml:space="preserve">щать </w:t>
      </w:r>
      <w:r w:rsidRPr="00BB6C94">
        <w:rPr>
          <w:color w:val="000000" w:themeColor="text1"/>
        </w:rPr>
        <w:t xml:space="preserve"> внимание на</w:t>
      </w:r>
      <w:r w:rsidR="0094256A" w:rsidRPr="00BB6C94">
        <w:rPr>
          <w:color w:val="000000" w:themeColor="text1"/>
        </w:rPr>
        <w:t xml:space="preserve"> </w:t>
      </w:r>
      <w:r w:rsidRPr="00BB6C94">
        <w:rPr>
          <w:color w:val="000000" w:themeColor="text1"/>
        </w:rPr>
        <w:t>осанк</w:t>
      </w:r>
      <w:r w:rsidR="0094256A" w:rsidRPr="00BB6C94">
        <w:rPr>
          <w:color w:val="000000" w:themeColor="text1"/>
        </w:rPr>
        <w:t>у и походку</w:t>
      </w:r>
      <w:r w:rsidR="00DD746A">
        <w:rPr>
          <w:color w:val="000000" w:themeColor="text1"/>
        </w:rPr>
        <w:t xml:space="preserve"> детей</w:t>
      </w:r>
      <w:r w:rsidR="0094256A" w:rsidRPr="00BB6C94">
        <w:rPr>
          <w:color w:val="000000" w:themeColor="text1"/>
        </w:rPr>
        <w:t>.</w:t>
      </w:r>
      <w:r w:rsidR="004972C4" w:rsidRPr="00BB6C94">
        <w:rPr>
          <w:color w:val="000000" w:themeColor="text1"/>
        </w:rPr>
        <w:t xml:space="preserve"> </w:t>
      </w:r>
    </w:p>
    <w:p w:rsidR="000E1725" w:rsidRDefault="006B5D4F" w:rsidP="00A12500">
      <w:pPr>
        <w:spacing w:line="276" w:lineRule="auto"/>
        <w:ind w:firstLine="709"/>
        <w:jc w:val="both"/>
        <w:rPr>
          <w:color w:val="000000" w:themeColor="text1"/>
        </w:rPr>
      </w:pPr>
      <w:r w:rsidRPr="00BB6C94">
        <w:rPr>
          <w:color w:val="000000" w:themeColor="text1"/>
        </w:rPr>
        <w:t>Именно в дошкольном возрасте лучше начинать прививать правильные привычки и приучать детей к здоровому образу жизни. В</w:t>
      </w:r>
      <w:r w:rsidR="00B37658" w:rsidRPr="00BB6C94">
        <w:rPr>
          <w:color w:val="000000" w:themeColor="text1"/>
        </w:rPr>
        <w:t xml:space="preserve"> процессе физкультурно-оздоровительной работы в ДОО </w:t>
      </w:r>
      <w:r w:rsidRPr="00BB6C94">
        <w:rPr>
          <w:color w:val="000000" w:themeColor="text1"/>
        </w:rPr>
        <w:t xml:space="preserve">необходима система </w:t>
      </w:r>
      <w:r w:rsidR="00B37658" w:rsidRPr="00BB6C94">
        <w:rPr>
          <w:color w:val="000000" w:themeColor="text1"/>
        </w:rPr>
        <w:t>профессионально</w:t>
      </w:r>
      <w:r w:rsidRPr="00BB6C94">
        <w:rPr>
          <w:color w:val="000000" w:themeColor="text1"/>
        </w:rPr>
        <w:t>го</w:t>
      </w:r>
      <w:r w:rsidR="00B37658" w:rsidRPr="00BB6C94">
        <w:rPr>
          <w:color w:val="000000" w:themeColor="text1"/>
        </w:rPr>
        <w:t xml:space="preserve"> взаимодействи</w:t>
      </w:r>
      <w:r w:rsidR="001004FA">
        <w:rPr>
          <w:color w:val="000000" w:themeColor="text1"/>
        </w:rPr>
        <w:t>я</w:t>
      </w:r>
      <w:r w:rsidR="00B37658" w:rsidRPr="00BB6C94">
        <w:rPr>
          <w:color w:val="000000" w:themeColor="text1"/>
        </w:rPr>
        <w:t xml:space="preserve"> между специалистами, воспитателями и родителями</w:t>
      </w:r>
      <w:r w:rsidR="00B51359" w:rsidRPr="00BB6C94">
        <w:rPr>
          <w:color w:val="000000" w:themeColor="text1"/>
        </w:rPr>
        <w:t xml:space="preserve"> </w:t>
      </w:r>
      <w:r w:rsidR="00332D67">
        <w:rPr>
          <w:color w:val="000000" w:themeColor="text1"/>
        </w:rPr>
        <w:t xml:space="preserve">для достижения максимальной силы </w:t>
      </w:r>
      <w:r w:rsidR="00332D67" w:rsidRPr="00BB6C94">
        <w:rPr>
          <w:color w:val="000000" w:themeColor="text1"/>
        </w:rPr>
        <w:t>коррекционного</w:t>
      </w:r>
      <w:r w:rsidR="00332D67">
        <w:rPr>
          <w:color w:val="000000" w:themeColor="text1"/>
        </w:rPr>
        <w:t xml:space="preserve"> воздействия </w:t>
      </w:r>
      <w:r w:rsidR="00F166E7" w:rsidRPr="00BB6C94">
        <w:rPr>
          <w:color w:val="000000" w:themeColor="text1"/>
        </w:rPr>
        <w:t xml:space="preserve"> </w:t>
      </w:r>
      <w:r w:rsidR="00332D67">
        <w:rPr>
          <w:color w:val="000000" w:themeColor="text1"/>
        </w:rPr>
        <w:t xml:space="preserve">на </w:t>
      </w:r>
      <w:r w:rsidR="00B51359" w:rsidRPr="00BB6C94">
        <w:rPr>
          <w:color w:val="000000" w:themeColor="text1"/>
        </w:rPr>
        <w:t xml:space="preserve"> формировани</w:t>
      </w:r>
      <w:r w:rsidR="00332D67">
        <w:rPr>
          <w:color w:val="000000" w:themeColor="text1"/>
        </w:rPr>
        <w:t>е</w:t>
      </w:r>
      <w:r w:rsidR="00B51359" w:rsidRPr="00BB6C94">
        <w:rPr>
          <w:color w:val="000000" w:themeColor="text1"/>
        </w:rPr>
        <w:t xml:space="preserve"> правильной осанки и походки у дошкольника. </w:t>
      </w:r>
      <w:r w:rsidR="00B37658" w:rsidRPr="00BB6C94">
        <w:rPr>
          <w:color w:val="000000" w:themeColor="text1"/>
        </w:rPr>
        <w:t xml:space="preserve"> </w:t>
      </w:r>
    </w:p>
    <w:p w:rsidR="000E1725" w:rsidRDefault="000E1725" w:rsidP="00A12500">
      <w:pPr>
        <w:pStyle w:val="c7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>
        <w:rPr>
          <w:rStyle w:val="c34"/>
          <w:color w:val="000000"/>
          <w:sz w:val="22"/>
          <w:szCs w:val="22"/>
        </w:rPr>
        <w:t xml:space="preserve">К группе детей с ограниченными возможностями здоровья (ОВЗ) относятся дети, имеющие недостатки в физическом или психическом развитии, подтвержденные </w:t>
      </w:r>
      <w:proofErr w:type="spellStart"/>
      <w:r>
        <w:rPr>
          <w:rStyle w:val="c34"/>
          <w:color w:val="000000"/>
          <w:sz w:val="22"/>
          <w:szCs w:val="22"/>
        </w:rPr>
        <w:t>психолого-медико-педагогической</w:t>
      </w:r>
      <w:proofErr w:type="spellEnd"/>
      <w:r>
        <w:rPr>
          <w:rStyle w:val="c34"/>
          <w:color w:val="000000"/>
          <w:sz w:val="22"/>
          <w:szCs w:val="22"/>
        </w:rPr>
        <w:t xml:space="preserve"> комиссией (ПМПК).</w:t>
      </w:r>
    </w:p>
    <w:p w:rsidR="002F5776" w:rsidRPr="000E1725" w:rsidRDefault="000E1725" w:rsidP="00A12500">
      <w:pPr>
        <w:pStyle w:val="c7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2"/>
          <w:szCs w:val="22"/>
        </w:rPr>
      </w:pPr>
      <w:r>
        <w:rPr>
          <w:rStyle w:val="c34"/>
          <w:color w:val="000000"/>
          <w:sz w:val="22"/>
          <w:szCs w:val="22"/>
        </w:rPr>
        <w:t>Я остановлюсь на работе с детьми с ОВЗ, которые имеют нарушения опорно-двигательного аппарата,  задержку психического развития и тяжелые нарушения  речи.</w:t>
      </w:r>
    </w:p>
    <w:p w:rsidR="00A34BED" w:rsidRDefault="00AD60C9" w:rsidP="00A12500">
      <w:pPr>
        <w:spacing w:line="276" w:lineRule="auto"/>
        <w:ind w:firstLine="851"/>
        <w:jc w:val="both"/>
        <w:rPr>
          <w:snapToGrid w:val="0"/>
          <w:color w:val="000000" w:themeColor="text1"/>
        </w:rPr>
      </w:pPr>
      <w:r w:rsidRPr="00BB6C94">
        <w:rPr>
          <w:color w:val="000000" w:themeColor="text1"/>
        </w:rPr>
        <w:t xml:space="preserve">Педагогическая практика </w:t>
      </w:r>
      <w:r w:rsidR="00B51359" w:rsidRPr="00BB6C94">
        <w:rPr>
          <w:color w:val="000000" w:themeColor="text1"/>
        </w:rPr>
        <w:t>показыва</w:t>
      </w:r>
      <w:r w:rsidRPr="00BB6C94">
        <w:rPr>
          <w:color w:val="000000" w:themeColor="text1"/>
        </w:rPr>
        <w:t>е</w:t>
      </w:r>
      <w:r w:rsidR="00B51359" w:rsidRPr="00BB6C94">
        <w:rPr>
          <w:color w:val="000000" w:themeColor="text1"/>
        </w:rPr>
        <w:t xml:space="preserve">т, что </w:t>
      </w:r>
      <w:r w:rsidR="001004FA">
        <w:rPr>
          <w:color w:val="000000" w:themeColor="text1"/>
        </w:rPr>
        <w:t>дети</w:t>
      </w:r>
      <w:r w:rsidR="00B51359" w:rsidRPr="00BB6C94">
        <w:rPr>
          <w:color w:val="000000" w:themeColor="text1"/>
        </w:rPr>
        <w:t>, нуждающиеся в коррекции осанки</w:t>
      </w:r>
      <w:r w:rsidR="00EE743C" w:rsidRPr="00BB6C94">
        <w:rPr>
          <w:color w:val="000000" w:themeColor="text1"/>
        </w:rPr>
        <w:t>,</w:t>
      </w:r>
      <w:r w:rsidR="001836D9" w:rsidRPr="00BB6C94">
        <w:rPr>
          <w:color w:val="000000" w:themeColor="text1"/>
        </w:rPr>
        <w:t xml:space="preserve"> </w:t>
      </w:r>
      <w:r w:rsidR="00B51359" w:rsidRPr="00BB6C94">
        <w:rPr>
          <w:color w:val="000000" w:themeColor="text1"/>
        </w:rPr>
        <w:t xml:space="preserve">часто </w:t>
      </w:r>
      <w:r w:rsidR="00A92F3B" w:rsidRPr="00BB6C94">
        <w:rPr>
          <w:snapToGrid w:val="0"/>
          <w:color w:val="000000" w:themeColor="text1"/>
        </w:rPr>
        <w:t>имею</w:t>
      </w:r>
      <w:r w:rsidR="00B51359" w:rsidRPr="00BB6C94">
        <w:rPr>
          <w:snapToGrid w:val="0"/>
          <w:color w:val="000000" w:themeColor="text1"/>
        </w:rPr>
        <w:t>т</w:t>
      </w:r>
      <w:r w:rsidR="00A92F3B" w:rsidRPr="00BB6C94">
        <w:rPr>
          <w:snapToGrid w:val="0"/>
          <w:color w:val="000000" w:themeColor="text1"/>
        </w:rPr>
        <w:t xml:space="preserve"> отклонения в развитии речи</w:t>
      </w:r>
      <w:r w:rsidR="00B6649A">
        <w:rPr>
          <w:snapToGrid w:val="0"/>
          <w:color w:val="000000" w:themeColor="text1"/>
        </w:rPr>
        <w:t>.</w:t>
      </w:r>
      <w:r w:rsidR="00B51359" w:rsidRPr="00BB6C94">
        <w:rPr>
          <w:snapToGrid w:val="0"/>
          <w:color w:val="000000" w:themeColor="text1"/>
        </w:rPr>
        <w:t xml:space="preserve"> </w:t>
      </w:r>
      <w:r w:rsidR="00A34BED" w:rsidRPr="00BB6C94">
        <w:rPr>
          <w:snapToGrid w:val="0"/>
          <w:color w:val="000000" w:themeColor="text1"/>
        </w:rPr>
        <w:t xml:space="preserve">У </w:t>
      </w:r>
      <w:r w:rsidR="00A34BED">
        <w:rPr>
          <w:snapToGrid w:val="0"/>
          <w:color w:val="000000" w:themeColor="text1"/>
        </w:rPr>
        <w:t>дошкольников</w:t>
      </w:r>
      <w:r w:rsidR="00A34BED" w:rsidRPr="00BB6C94">
        <w:rPr>
          <w:snapToGrid w:val="0"/>
          <w:color w:val="000000" w:themeColor="text1"/>
        </w:rPr>
        <w:t xml:space="preserve"> нарушения речи многообразны. Они различаются по форме и степени: одни формы нарушений проявляются в фонетической, другие </w:t>
      </w:r>
      <w:r w:rsidR="00A34BED" w:rsidRPr="00BB6C94">
        <w:rPr>
          <w:color w:val="000000" w:themeColor="text1"/>
        </w:rPr>
        <w:sym w:font="Symbol" w:char="F02D"/>
      </w:r>
      <w:r w:rsidR="00A34BED" w:rsidRPr="00BB6C94">
        <w:rPr>
          <w:snapToGrid w:val="0"/>
          <w:color w:val="000000" w:themeColor="text1"/>
        </w:rPr>
        <w:t xml:space="preserve"> в смысловой стороне речи, словарном запасе, грамматическом строе. Особое место занимают нарушения </w:t>
      </w:r>
      <w:r w:rsidR="00A34BED" w:rsidRPr="00BB6C94">
        <w:rPr>
          <w:i/>
          <w:snapToGrid w:val="0"/>
          <w:color w:val="000000" w:themeColor="text1"/>
        </w:rPr>
        <w:t>темпа и плавности речи.</w:t>
      </w:r>
    </w:p>
    <w:p w:rsidR="004972C4" w:rsidRPr="00BB6C94" w:rsidRDefault="00332D67" w:rsidP="00A12500">
      <w:pPr>
        <w:spacing w:line="276" w:lineRule="auto"/>
        <w:ind w:firstLine="851"/>
        <w:jc w:val="both"/>
        <w:rPr>
          <w:b/>
          <w:snapToGrid w:val="0"/>
          <w:color w:val="000000" w:themeColor="text1"/>
        </w:rPr>
      </w:pPr>
      <w:r>
        <w:rPr>
          <w:snapToGrid w:val="0"/>
          <w:color w:val="000000" w:themeColor="text1"/>
        </w:rPr>
        <w:t>Неполноценная речевая деятельность отражается на формировании сенсорной, интеллектуальной и эмоционально-волевой сферы дошкольников. Одновременно с замедлением в интеллектуальной с</w:t>
      </w:r>
      <w:r w:rsidR="00A34BED">
        <w:rPr>
          <w:snapToGrid w:val="0"/>
          <w:color w:val="000000" w:themeColor="text1"/>
        </w:rPr>
        <w:t>ф</w:t>
      </w:r>
      <w:r>
        <w:rPr>
          <w:snapToGrid w:val="0"/>
          <w:color w:val="000000" w:themeColor="text1"/>
        </w:rPr>
        <w:t>ере,</w:t>
      </w:r>
      <w:r w:rsidR="00A34BED">
        <w:rPr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 xml:space="preserve"> наблюдается </w:t>
      </w:r>
      <w:r w:rsidR="00A34BED">
        <w:rPr>
          <w:snapToGrid w:val="0"/>
          <w:color w:val="000000" w:themeColor="text1"/>
        </w:rPr>
        <w:t xml:space="preserve">отставание в развитии двигательных умений и навыков. Наблюдается недостаточная координация движений пальцев и кисти руки. </w:t>
      </w:r>
      <w:r>
        <w:rPr>
          <w:snapToGrid w:val="0"/>
          <w:color w:val="000000" w:themeColor="text1"/>
        </w:rPr>
        <w:t xml:space="preserve">  </w:t>
      </w:r>
    </w:p>
    <w:p w:rsidR="003F25F8" w:rsidRPr="00BB6C94" w:rsidRDefault="00EE743C" w:rsidP="00A12500">
      <w:pPr>
        <w:spacing w:line="276" w:lineRule="auto"/>
        <w:ind w:firstLine="720"/>
        <w:jc w:val="both"/>
        <w:rPr>
          <w:color w:val="000000" w:themeColor="text1"/>
        </w:rPr>
      </w:pPr>
      <w:r w:rsidRPr="00BB6C94">
        <w:rPr>
          <w:snapToGrid w:val="0"/>
          <w:color w:val="000000" w:themeColor="text1"/>
        </w:rPr>
        <w:t xml:space="preserve">В процессе </w:t>
      </w:r>
      <w:r w:rsidR="00EB2B87" w:rsidRPr="00BB6C94">
        <w:rPr>
          <w:snapToGrid w:val="0"/>
          <w:color w:val="000000" w:themeColor="text1"/>
        </w:rPr>
        <w:t xml:space="preserve">диагностики физической подготовленности старших дошкольников </w:t>
      </w:r>
      <w:r w:rsidR="003F25F8" w:rsidRPr="00BB6C94">
        <w:rPr>
          <w:snapToGrid w:val="0"/>
          <w:color w:val="000000" w:themeColor="text1"/>
        </w:rPr>
        <w:t>у детей с нарушением речи</w:t>
      </w:r>
      <w:r w:rsidR="003F25F8" w:rsidRPr="00BB6C94">
        <w:rPr>
          <w:color w:val="000000" w:themeColor="text1"/>
        </w:rPr>
        <w:t xml:space="preserve"> </w:t>
      </w:r>
      <w:r w:rsidRPr="00BB6C94">
        <w:rPr>
          <w:color w:val="000000" w:themeColor="text1"/>
        </w:rPr>
        <w:t xml:space="preserve">определяется </w:t>
      </w:r>
      <w:r w:rsidR="003F25F8" w:rsidRPr="00BB6C94">
        <w:rPr>
          <w:color w:val="000000" w:themeColor="text1"/>
        </w:rPr>
        <w:t>низкий уровень развития ловкости и быстроты, сформированности двигательных навыков, отсутствие автоматизации движений и низкая обучаемость</w:t>
      </w:r>
      <w:r w:rsidR="00EB2B87" w:rsidRPr="00BB6C94">
        <w:rPr>
          <w:color w:val="000000" w:themeColor="text1"/>
        </w:rPr>
        <w:t xml:space="preserve"> основным видам движений.</w:t>
      </w:r>
      <w:r w:rsidR="003F25F8" w:rsidRPr="00BB6C94">
        <w:rPr>
          <w:color w:val="000000" w:themeColor="text1"/>
        </w:rPr>
        <w:t xml:space="preserve"> Эти особенности сопряжены с низким уровнем развития когнитивных процессов</w:t>
      </w:r>
      <w:r w:rsidR="00EB2B87" w:rsidRPr="00BB6C94">
        <w:rPr>
          <w:color w:val="000000" w:themeColor="text1"/>
        </w:rPr>
        <w:t>, а именно:</w:t>
      </w:r>
      <w:r w:rsidR="00720CC6" w:rsidRPr="00BB6C94">
        <w:rPr>
          <w:color w:val="000000" w:themeColor="text1"/>
        </w:rPr>
        <w:t xml:space="preserve"> </w:t>
      </w:r>
      <w:r w:rsidR="003F25F8" w:rsidRPr="00BB6C94">
        <w:rPr>
          <w:color w:val="000000" w:themeColor="text1"/>
        </w:rPr>
        <w:t>восприятия, внимания, памяти.</w:t>
      </w:r>
    </w:p>
    <w:p w:rsidR="002F5776" w:rsidRPr="00BB6C94" w:rsidRDefault="00B52ABB" w:rsidP="00A12500">
      <w:pPr>
        <w:spacing w:line="276" w:lineRule="auto"/>
        <w:ind w:firstLine="720"/>
        <w:jc w:val="both"/>
        <w:rPr>
          <w:color w:val="000000" w:themeColor="text1"/>
        </w:rPr>
      </w:pPr>
      <w:r w:rsidRPr="00BB6C94">
        <w:rPr>
          <w:bCs/>
          <w:i/>
          <w:iCs/>
          <w:snapToGrid w:val="0"/>
          <w:color w:val="000000" w:themeColor="text1"/>
        </w:rPr>
        <w:t>Физиологи утверждают, что предметом особого внимания для детей с задержкой речевого развития служит работа над осанк</w:t>
      </w:r>
      <w:r w:rsidR="00BB6C94" w:rsidRPr="00BB6C94">
        <w:rPr>
          <w:bCs/>
          <w:i/>
          <w:iCs/>
          <w:snapToGrid w:val="0"/>
          <w:color w:val="000000" w:themeColor="text1"/>
        </w:rPr>
        <w:t>ой</w:t>
      </w:r>
      <w:r w:rsidRPr="00BB6C94">
        <w:rPr>
          <w:bCs/>
          <w:i/>
          <w:iCs/>
          <w:snapToGrid w:val="0"/>
          <w:color w:val="000000" w:themeColor="text1"/>
        </w:rPr>
        <w:t xml:space="preserve"> и рекомендуют автоматизацию движений проводить с речевым сопровождением,</w:t>
      </w:r>
      <w:r w:rsidRPr="00BB6C94">
        <w:rPr>
          <w:b/>
          <w:bCs/>
          <w:i/>
          <w:iCs/>
          <w:snapToGrid w:val="0"/>
          <w:color w:val="000000" w:themeColor="text1"/>
        </w:rPr>
        <w:t xml:space="preserve"> </w:t>
      </w:r>
      <w:r w:rsidRPr="00BB6C94">
        <w:rPr>
          <w:color w:val="000000" w:themeColor="text1"/>
        </w:rPr>
        <w:t>то есть при проговаривании различных стихотворных текстов. Ритм стихов помогает  подчинить движени</w:t>
      </w:r>
      <w:r w:rsidR="000C1485">
        <w:rPr>
          <w:color w:val="000000" w:themeColor="text1"/>
        </w:rPr>
        <w:t>я</w:t>
      </w:r>
      <w:r w:rsidRPr="00BB6C94">
        <w:rPr>
          <w:color w:val="000000" w:themeColor="text1"/>
        </w:rPr>
        <w:t xml:space="preserve"> тела определенному темпу, сила голоса определяет их амплитуду и выразительность.</w:t>
      </w:r>
    </w:p>
    <w:p w:rsidR="00B6649A" w:rsidRDefault="00185DE0" w:rsidP="00A12500">
      <w:pPr>
        <w:pStyle w:val="ac"/>
        <w:spacing w:line="276" w:lineRule="auto"/>
        <w:ind w:firstLine="709"/>
        <w:jc w:val="both"/>
      </w:pPr>
      <w:r>
        <w:t>Известный педагог В.А.</w:t>
      </w:r>
      <w:r w:rsidR="000C1485" w:rsidRPr="000C1485">
        <w:t xml:space="preserve">Сухомлинский  </w:t>
      </w:r>
      <w:r w:rsidR="000C1485" w:rsidRPr="00B6649A">
        <w:t>писал о том, что</w:t>
      </w:r>
      <w:r w:rsidR="000C1485" w:rsidRPr="000C1485">
        <w:t xml:space="preserve"> </w:t>
      </w:r>
      <w:r w:rsidR="000C1485" w:rsidRPr="00B6649A">
        <w:rPr>
          <w:i/>
        </w:rPr>
        <w:t>«ум ребенка находится на кончиках его пальцев. Чем больше мастерства в детской руке, тем ребенок умнее. Именно руки учат ребенка точности, аккуратности, ясности мышления. Движения рук возбуждают мозг, заставляя его развиваться»</w:t>
      </w:r>
      <w:r w:rsidR="000C1485" w:rsidRPr="000C1485">
        <w:t>.</w:t>
      </w:r>
      <w:r w:rsidR="00FC0712" w:rsidRPr="00BB6C94">
        <w:t xml:space="preserve"> </w:t>
      </w:r>
    </w:p>
    <w:p w:rsidR="00FC0712" w:rsidRPr="00BB6C94" w:rsidRDefault="00FC0712" w:rsidP="00A12500">
      <w:pPr>
        <w:pStyle w:val="ac"/>
        <w:spacing w:line="276" w:lineRule="auto"/>
        <w:ind w:firstLine="709"/>
        <w:jc w:val="both"/>
      </w:pPr>
      <w:r w:rsidRPr="00BB6C94">
        <w:t>Это непросто красивые слова</w:t>
      </w:r>
      <w:r w:rsidR="00EE743C" w:rsidRPr="00BB6C94">
        <w:t>, а о</w:t>
      </w:r>
      <w:r w:rsidR="00B81839" w:rsidRPr="00BB6C94">
        <w:t>б</w:t>
      </w:r>
      <w:r w:rsidR="00EE743C" w:rsidRPr="00BB6C94">
        <w:t>основание эффективности использовани</w:t>
      </w:r>
      <w:r w:rsidR="00B81839" w:rsidRPr="00BB6C94">
        <w:t>я</w:t>
      </w:r>
      <w:r w:rsidR="00EE743C" w:rsidRPr="00BB6C94">
        <w:t xml:space="preserve"> </w:t>
      </w:r>
      <w:r w:rsidR="00B81839" w:rsidRPr="00BB6C94">
        <w:t>пальчиков</w:t>
      </w:r>
      <w:r w:rsidR="003156BA" w:rsidRPr="00BB6C94">
        <w:t>ой</w:t>
      </w:r>
      <w:r w:rsidR="00B81839" w:rsidRPr="00BB6C94">
        <w:t xml:space="preserve"> метод</w:t>
      </w:r>
      <w:r w:rsidR="003156BA" w:rsidRPr="00BB6C94">
        <w:t xml:space="preserve">ики для </w:t>
      </w:r>
      <w:r w:rsidR="00A84A07">
        <w:t xml:space="preserve">формирования и развития психомоторных способностей  как основы нормализации речи детей,  для </w:t>
      </w:r>
      <w:r w:rsidR="00F900A6">
        <w:t>активизации их умственной деятельности</w:t>
      </w:r>
      <w:r w:rsidR="00A84A07">
        <w:t>.</w:t>
      </w:r>
    </w:p>
    <w:p w:rsidR="00674E0F" w:rsidRPr="00BB6C94" w:rsidRDefault="00674E0F" w:rsidP="00A12500">
      <w:pPr>
        <w:spacing w:line="276" w:lineRule="auto"/>
        <w:ind w:firstLine="709"/>
        <w:jc w:val="both"/>
        <w:rPr>
          <w:snapToGrid w:val="0"/>
          <w:color w:val="000000" w:themeColor="text1"/>
        </w:rPr>
      </w:pPr>
      <w:r w:rsidRPr="00BB6C94">
        <w:rPr>
          <w:snapToGrid w:val="0"/>
          <w:color w:val="000000" w:themeColor="text1"/>
        </w:rPr>
        <w:lastRenderedPageBreak/>
        <w:t xml:space="preserve">Работа с детьми с </w:t>
      </w:r>
      <w:r w:rsidR="00A24546">
        <w:rPr>
          <w:snapToGrid w:val="0"/>
          <w:color w:val="000000" w:themeColor="text1"/>
        </w:rPr>
        <w:t>ОВЗ</w:t>
      </w:r>
      <w:r w:rsidR="00B6649A">
        <w:rPr>
          <w:snapToGrid w:val="0"/>
          <w:color w:val="000000" w:themeColor="text1"/>
        </w:rPr>
        <w:t xml:space="preserve"> </w:t>
      </w:r>
      <w:r w:rsidRPr="00BB6C94">
        <w:rPr>
          <w:snapToGrid w:val="0"/>
          <w:color w:val="000000" w:themeColor="text1"/>
        </w:rPr>
        <w:t xml:space="preserve"> побудила меня к поиску новых методов взаимодействия с дошкольниками, которые </w:t>
      </w:r>
      <w:r w:rsidR="00185DE0">
        <w:rPr>
          <w:snapToGrid w:val="0"/>
          <w:color w:val="000000" w:themeColor="text1"/>
        </w:rPr>
        <w:t xml:space="preserve">помогли бы реализовать  </w:t>
      </w:r>
      <w:r w:rsidR="00F166E7" w:rsidRPr="00BB6C94">
        <w:rPr>
          <w:snapToGrid w:val="0"/>
          <w:color w:val="000000" w:themeColor="text1"/>
        </w:rPr>
        <w:t xml:space="preserve"> </w:t>
      </w:r>
      <w:r w:rsidRPr="00BB6C94">
        <w:rPr>
          <w:snapToGrid w:val="0"/>
          <w:color w:val="000000" w:themeColor="text1"/>
        </w:rPr>
        <w:t>не только коррекционно-оздоровительные задачи, но</w:t>
      </w:r>
      <w:r w:rsidR="00185DE0">
        <w:rPr>
          <w:snapToGrid w:val="0"/>
          <w:color w:val="000000" w:themeColor="text1"/>
        </w:rPr>
        <w:t xml:space="preserve"> и стать </w:t>
      </w:r>
      <w:r w:rsidRPr="00BB6C94">
        <w:rPr>
          <w:snapToGrid w:val="0"/>
          <w:color w:val="000000" w:themeColor="text1"/>
        </w:rPr>
        <w:t xml:space="preserve">  </w:t>
      </w:r>
      <w:r w:rsidRPr="00BB6C94">
        <w:t>стимулирующим дополнительным коррекционным средством</w:t>
      </w:r>
      <w:r w:rsidRPr="00BB6C94">
        <w:rPr>
          <w:snapToGrid w:val="0"/>
          <w:color w:val="000000" w:themeColor="text1"/>
        </w:rPr>
        <w:t xml:space="preserve"> для речевого,  психомоторного и эмоционального развития детей. </w:t>
      </w:r>
    </w:p>
    <w:p w:rsidR="00674E0F" w:rsidRDefault="00720CC6" w:rsidP="00A12500">
      <w:pPr>
        <w:spacing w:line="276" w:lineRule="auto"/>
        <w:ind w:firstLine="709"/>
        <w:jc w:val="both"/>
        <w:rPr>
          <w:color w:val="000000" w:themeColor="text1"/>
        </w:rPr>
      </w:pPr>
      <w:r w:rsidRPr="00BB6C94">
        <w:rPr>
          <w:color w:val="000000" w:themeColor="text1"/>
        </w:rPr>
        <w:t xml:space="preserve">Изучение методической литературы побудило меня </w:t>
      </w:r>
      <w:r w:rsidR="000F1E29" w:rsidRPr="00BB6C94">
        <w:rPr>
          <w:color w:val="000000" w:themeColor="text1"/>
        </w:rPr>
        <w:t xml:space="preserve">использовать </w:t>
      </w:r>
      <w:r w:rsidRPr="00BB6C94">
        <w:rPr>
          <w:color w:val="000000" w:themeColor="text1"/>
        </w:rPr>
        <w:t xml:space="preserve">метод  </w:t>
      </w:r>
      <w:proofErr w:type="spellStart"/>
      <w:r w:rsidRPr="00BB6C94">
        <w:rPr>
          <w:color w:val="000000" w:themeColor="text1"/>
        </w:rPr>
        <w:t>Су-Джок</w:t>
      </w:r>
      <w:proofErr w:type="spellEnd"/>
      <w:r w:rsidRPr="00BB6C94">
        <w:rPr>
          <w:color w:val="000000" w:themeColor="text1"/>
        </w:rPr>
        <w:t xml:space="preserve"> акупунктуры</w:t>
      </w:r>
      <w:r w:rsidR="001F6BA4" w:rsidRPr="00BB6C94">
        <w:rPr>
          <w:color w:val="000000" w:themeColor="text1"/>
        </w:rPr>
        <w:t xml:space="preserve"> </w:t>
      </w:r>
      <w:r w:rsidR="00F900A6">
        <w:rPr>
          <w:color w:val="000000" w:themeColor="text1"/>
        </w:rPr>
        <w:t xml:space="preserve">не только для </w:t>
      </w:r>
      <w:r w:rsidRPr="00BB6C94">
        <w:rPr>
          <w:color w:val="000000" w:themeColor="text1"/>
        </w:rPr>
        <w:t xml:space="preserve"> активиз</w:t>
      </w:r>
      <w:r w:rsidR="00214B8C" w:rsidRPr="00BB6C94">
        <w:rPr>
          <w:color w:val="000000" w:themeColor="text1"/>
        </w:rPr>
        <w:t>а</w:t>
      </w:r>
      <w:r w:rsidRPr="00BB6C94">
        <w:rPr>
          <w:color w:val="000000" w:themeColor="text1"/>
        </w:rPr>
        <w:t xml:space="preserve">ции </w:t>
      </w:r>
      <w:r w:rsidR="001F6BA4" w:rsidRPr="00BB6C94">
        <w:rPr>
          <w:color w:val="000000" w:themeColor="text1"/>
        </w:rPr>
        <w:t xml:space="preserve">работы внутренних органов и систем организма ребенка, </w:t>
      </w:r>
      <w:r w:rsidR="00F900A6">
        <w:rPr>
          <w:color w:val="000000" w:themeColor="text1"/>
        </w:rPr>
        <w:t xml:space="preserve">но и </w:t>
      </w:r>
      <w:r w:rsidR="001F6BA4" w:rsidRPr="00BB6C94">
        <w:rPr>
          <w:color w:val="000000" w:themeColor="text1"/>
        </w:rPr>
        <w:t xml:space="preserve"> для активизации </w:t>
      </w:r>
      <w:r w:rsidR="00E43663" w:rsidRPr="00BB6C94">
        <w:rPr>
          <w:color w:val="000000" w:themeColor="text1"/>
        </w:rPr>
        <w:t>его</w:t>
      </w:r>
      <w:r w:rsidR="001F6BA4" w:rsidRPr="00BB6C94">
        <w:rPr>
          <w:color w:val="000000" w:themeColor="text1"/>
        </w:rPr>
        <w:t xml:space="preserve"> </w:t>
      </w:r>
      <w:r w:rsidRPr="00BB6C94">
        <w:rPr>
          <w:color w:val="000000" w:themeColor="text1"/>
        </w:rPr>
        <w:t>речевых возможностей</w:t>
      </w:r>
      <w:r w:rsidR="001F6BA4" w:rsidRPr="00BB6C94">
        <w:rPr>
          <w:color w:val="000000" w:themeColor="text1"/>
        </w:rPr>
        <w:t>.</w:t>
      </w:r>
    </w:p>
    <w:p w:rsidR="00BB6C94" w:rsidRPr="00BB6C94" w:rsidRDefault="00BB6C94" w:rsidP="00A12500">
      <w:pPr>
        <w:spacing w:line="276" w:lineRule="auto"/>
        <w:ind w:firstLine="709"/>
        <w:jc w:val="both"/>
        <w:rPr>
          <w:color w:val="000000" w:themeColor="text1"/>
        </w:rPr>
      </w:pPr>
      <w:r w:rsidRPr="00BB6C94">
        <w:rPr>
          <w:color w:val="000000" w:themeColor="text1"/>
        </w:rPr>
        <w:t xml:space="preserve">Массажный мяч  </w:t>
      </w:r>
      <w:proofErr w:type="spellStart"/>
      <w:r w:rsidRPr="00BB6C94">
        <w:rPr>
          <w:color w:val="000000" w:themeColor="text1"/>
        </w:rPr>
        <w:t>Су-Джок</w:t>
      </w:r>
      <w:proofErr w:type="spellEnd"/>
      <w:r w:rsidRPr="00BB6C94">
        <w:rPr>
          <w:color w:val="000000" w:themeColor="text1"/>
        </w:rPr>
        <w:t xml:space="preserve"> </w:t>
      </w:r>
      <w:r w:rsidR="00F900A6">
        <w:rPr>
          <w:color w:val="000000" w:themeColor="text1"/>
        </w:rPr>
        <w:t>акупунктуры</w:t>
      </w:r>
      <w:r w:rsidRPr="00BB6C94">
        <w:rPr>
          <w:color w:val="000000" w:themeColor="text1"/>
        </w:rPr>
        <w:t xml:space="preserve"> помог мне осуществить задуманное и стал</w:t>
      </w:r>
      <w:r w:rsidR="00673B20">
        <w:rPr>
          <w:color w:val="000000" w:themeColor="text1"/>
        </w:rPr>
        <w:t xml:space="preserve"> </w:t>
      </w:r>
      <w:r w:rsidR="00673B20" w:rsidRPr="00BB6C94">
        <w:rPr>
          <w:color w:val="000000" w:themeColor="text1"/>
        </w:rPr>
        <w:t>сис</w:t>
      </w:r>
      <w:r w:rsidR="00673B20">
        <w:rPr>
          <w:color w:val="000000" w:themeColor="text1"/>
        </w:rPr>
        <w:t>те</w:t>
      </w:r>
      <w:r w:rsidR="00673B20" w:rsidRPr="00BB6C94">
        <w:rPr>
          <w:color w:val="000000" w:themeColor="text1"/>
        </w:rPr>
        <w:t xml:space="preserve">матическим и целенаправленным средством </w:t>
      </w:r>
      <w:r w:rsidR="00673B20" w:rsidRPr="00BB6C94">
        <w:rPr>
          <w:snapToGrid w:val="0"/>
          <w:color w:val="000000" w:themeColor="text1"/>
        </w:rPr>
        <w:t>психомоторного</w:t>
      </w:r>
      <w:r w:rsidR="00673B20" w:rsidRPr="00673B20">
        <w:rPr>
          <w:color w:val="000000" w:themeColor="text1"/>
        </w:rPr>
        <w:t xml:space="preserve"> </w:t>
      </w:r>
      <w:r w:rsidR="00673B20" w:rsidRPr="00BB6C94">
        <w:rPr>
          <w:color w:val="000000" w:themeColor="text1"/>
        </w:rPr>
        <w:t>развития</w:t>
      </w:r>
      <w:r w:rsidR="00673B20" w:rsidRPr="00673B20">
        <w:rPr>
          <w:color w:val="000000" w:themeColor="text1"/>
        </w:rPr>
        <w:t xml:space="preserve"> </w:t>
      </w:r>
      <w:r w:rsidR="00673B20" w:rsidRPr="00BB6C94">
        <w:rPr>
          <w:color w:val="000000" w:themeColor="text1"/>
        </w:rPr>
        <w:t>старших</w:t>
      </w:r>
      <w:r w:rsidR="000E0B92" w:rsidRPr="000E0B92">
        <w:rPr>
          <w:color w:val="000000" w:themeColor="text1"/>
        </w:rPr>
        <w:t xml:space="preserve"> </w:t>
      </w:r>
      <w:r w:rsidR="000E0B92" w:rsidRPr="00BB6C94">
        <w:rPr>
          <w:color w:val="000000" w:themeColor="text1"/>
        </w:rPr>
        <w:t>дошкольников</w:t>
      </w:r>
      <w:r w:rsidR="000E0B92">
        <w:rPr>
          <w:color w:val="000000" w:themeColor="text1"/>
        </w:rPr>
        <w:t>.</w:t>
      </w:r>
    </w:p>
    <w:p w:rsidR="000F1E29" w:rsidRPr="00BB6C94" w:rsidRDefault="000F1E29" w:rsidP="00A1250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BB6C94">
        <w:rPr>
          <w:i/>
          <w:snapToGrid w:val="0"/>
          <w:color w:val="000000" w:themeColor="text1"/>
        </w:rPr>
        <w:t xml:space="preserve"> </w:t>
      </w:r>
      <w:r w:rsidR="000D74D7" w:rsidRPr="00BB6C94">
        <w:rPr>
          <w:i/>
          <w:snapToGrid w:val="0"/>
          <w:color w:val="000000" w:themeColor="text1"/>
        </w:rPr>
        <w:t xml:space="preserve"> </w:t>
      </w:r>
      <w:r w:rsidR="00EF5D01" w:rsidRPr="00F900A6">
        <w:rPr>
          <w:snapToGrid w:val="0"/>
          <w:color w:val="000000" w:themeColor="text1"/>
        </w:rPr>
        <w:t>Для чего же осуществлять психомоторное развитие дошкольника?</w:t>
      </w:r>
      <w:r w:rsidRPr="00F900A6">
        <w:rPr>
          <w:color w:val="000000" w:themeColor="text1"/>
        </w:rPr>
        <w:t xml:space="preserve"> </w:t>
      </w:r>
      <w:r w:rsidRPr="00BB6C94">
        <w:rPr>
          <w:color w:val="000000" w:themeColor="text1"/>
        </w:rPr>
        <w:t>Ребенку, не умеющему играть с мячом (ловить, отбивать, прокатывать), будет тяжело осваивать</w:t>
      </w:r>
      <w:r w:rsidR="00E43663" w:rsidRPr="00BB6C94">
        <w:rPr>
          <w:color w:val="000000" w:themeColor="text1"/>
        </w:rPr>
        <w:t xml:space="preserve"> в школьном обучении </w:t>
      </w:r>
      <w:r w:rsidR="000D74D7" w:rsidRPr="00BB6C94">
        <w:rPr>
          <w:color w:val="000000" w:themeColor="text1"/>
        </w:rPr>
        <w:t xml:space="preserve"> </w:t>
      </w:r>
      <w:r w:rsidRPr="00BB6C94">
        <w:rPr>
          <w:color w:val="000000" w:themeColor="text1"/>
        </w:rPr>
        <w:t>такие навыки</w:t>
      </w:r>
      <w:r w:rsidR="00673B20">
        <w:rPr>
          <w:color w:val="000000" w:themeColor="text1"/>
        </w:rPr>
        <w:t>,</w:t>
      </w:r>
      <w:r w:rsidR="000D74D7" w:rsidRPr="00BB6C94">
        <w:rPr>
          <w:color w:val="000000" w:themeColor="text1"/>
        </w:rPr>
        <w:t xml:space="preserve"> </w:t>
      </w:r>
      <w:r w:rsidRPr="00BB6C94">
        <w:rPr>
          <w:color w:val="000000" w:themeColor="text1"/>
        </w:rPr>
        <w:t xml:space="preserve">как письмо и чтение. Во время письма недоразвитие мелкой моторики кистей рук не даст </w:t>
      </w:r>
      <w:r w:rsidR="000E0B92" w:rsidRPr="00BB6C94">
        <w:rPr>
          <w:color w:val="000000" w:themeColor="text1"/>
        </w:rPr>
        <w:t xml:space="preserve">ребенку </w:t>
      </w:r>
      <w:r w:rsidRPr="00BB6C94">
        <w:rPr>
          <w:color w:val="000000" w:themeColor="text1"/>
        </w:rPr>
        <w:t>возможност</w:t>
      </w:r>
      <w:r w:rsidR="000E0B92">
        <w:rPr>
          <w:color w:val="000000" w:themeColor="text1"/>
        </w:rPr>
        <w:t>ь</w:t>
      </w:r>
      <w:r w:rsidRPr="00BB6C94">
        <w:rPr>
          <w:color w:val="000000" w:themeColor="text1"/>
        </w:rPr>
        <w:t xml:space="preserve"> рассчитать силу, необходимую для нажима ручкой при письме. Во время чтения ребенок будет «терять» строчки из-за недоразвития глазодвигательной координации, а ведь </w:t>
      </w:r>
      <w:r w:rsidR="000E0B92">
        <w:rPr>
          <w:color w:val="000000" w:themeColor="text1"/>
        </w:rPr>
        <w:t xml:space="preserve">он должен уметь </w:t>
      </w:r>
      <w:r w:rsidRPr="00BB6C94">
        <w:rPr>
          <w:color w:val="000000" w:themeColor="text1"/>
        </w:rPr>
        <w:t xml:space="preserve"> следить взглядом за предметом. </w:t>
      </w:r>
    </w:p>
    <w:p w:rsidR="00CA7B20" w:rsidRPr="00BB6C94" w:rsidRDefault="000F1E29" w:rsidP="00A1250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BB6C94">
        <w:rPr>
          <w:color w:val="000000" w:themeColor="text1"/>
        </w:rPr>
        <w:t>Таким образом</w:t>
      </w:r>
      <w:r w:rsidR="00D778E6" w:rsidRPr="00BB6C94">
        <w:rPr>
          <w:color w:val="000000" w:themeColor="text1"/>
        </w:rPr>
        <w:t>,</w:t>
      </w:r>
      <w:r w:rsidRPr="00BB6C94">
        <w:rPr>
          <w:color w:val="000000" w:themeColor="text1"/>
        </w:rPr>
        <w:t xml:space="preserve"> можно с уверенностью утверждать, что </w:t>
      </w:r>
      <w:r w:rsidR="000E0B92">
        <w:t xml:space="preserve">недоразвитие </w:t>
      </w:r>
      <w:r w:rsidRPr="00BB6C94">
        <w:t xml:space="preserve"> речи детей тесно связан</w:t>
      </w:r>
      <w:r w:rsidR="000E0B92">
        <w:t>о</w:t>
      </w:r>
      <w:r w:rsidRPr="00BB6C94">
        <w:t xml:space="preserve"> с</w:t>
      </w:r>
      <w:r w:rsidRPr="00F900A6">
        <w:rPr>
          <w:b/>
        </w:rPr>
        <w:t xml:space="preserve"> </w:t>
      </w:r>
      <w:r w:rsidRPr="00F900A6">
        <w:t>нарушением развития мелкой моторики,</w:t>
      </w:r>
      <w:r w:rsidRPr="00BB6C94">
        <w:t xml:space="preserve"> в частности мышц кист</w:t>
      </w:r>
      <w:r w:rsidR="00CA7B20" w:rsidRPr="00BB6C94">
        <w:t>ей рук.</w:t>
      </w:r>
      <w:r w:rsidRPr="00BB6C94">
        <w:t xml:space="preserve"> </w:t>
      </w:r>
      <w:r w:rsidR="00CA7B20" w:rsidRPr="00BB6C94">
        <w:rPr>
          <w:color w:val="000000" w:themeColor="text1"/>
        </w:rPr>
        <w:t xml:space="preserve">Вот почему в процессе коррекционно-оздоровительной деятельности со старшими дошкольниками </w:t>
      </w:r>
      <w:r w:rsidR="00CA7B20" w:rsidRPr="00BB6C94">
        <w:t xml:space="preserve">упражнениям на развитие </w:t>
      </w:r>
      <w:r w:rsidR="00CA7B20" w:rsidRPr="00F900A6">
        <w:t>«ручной умелости»</w:t>
      </w:r>
      <w:r w:rsidR="00CA7B20" w:rsidRPr="00BB6C94">
        <w:rPr>
          <w:i/>
        </w:rPr>
        <w:t xml:space="preserve"> </w:t>
      </w:r>
      <w:r w:rsidR="00CA7B20" w:rsidRPr="00BB6C94">
        <w:rPr>
          <w:color w:val="000000" w:themeColor="text1"/>
        </w:rPr>
        <w:t xml:space="preserve">с массажным мячом </w:t>
      </w:r>
      <w:proofErr w:type="spellStart"/>
      <w:r w:rsidR="00CA7B20" w:rsidRPr="00BB6C94">
        <w:rPr>
          <w:color w:val="000000" w:themeColor="text1"/>
        </w:rPr>
        <w:t>Су-Джок</w:t>
      </w:r>
      <w:proofErr w:type="spellEnd"/>
      <w:r w:rsidR="000E0B92">
        <w:rPr>
          <w:color w:val="000000" w:themeColor="text1"/>
        </w:rPr>
        <w:t xml:space="preserve"> </w:t>
      </w:r>
      <w:r w:rsidR="00CA7B20" w:rsidRPr="00BB6C94">
        <w:rPr>
          <w:color w:val="000000" w:themeColor="text1"/>
        </w:rPr>
        <w:t xml:space="preserve"> я уделяю   значительное внимание</w:t>
      </w:r>
      <w:r w:rsidR="001836D9" w:rsidRPr="00BB6C94">
        <w:t>.</w:t>
      </w:r>
    </w:p>
    <w:p w:rsidR="000D5C81" w:rsidRPr="00BB6C94" w:rsidRDefault="00D778E6" w:rsidP="00A1250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F900A6">
        <w:rPr>
          <w:snapToGrid w:val="0"/>
          <w:color w:val="000000" w:themeColor="text1"/>
        </w:rPr>
        <w:t xml:space="preserve">Как </w:t>
      </w:r>
      <w:r w:rsidR="001836D9" w:rsidRPr="00F900A6">
        <w:rPr>
          <w:color w:val="000000" w:themeColor="text1"/>
        </w:rPr>
        <w:t xml:space="preserve">в практической деятельности </w:t>
      </w:r>
      <w:r w:rsidRPr="00F900A6">
        <w:rPr>
          <w:color w:val="000000" w:themeColor="text1"/>
        </w:rPr>
        <w:t xml:space="preserve">использовать </w:t>
      </w:r>
      <w:r w:rsidR="000D5C81" w:rsidRPr="00F900A6">
        <w:rPr>
          <w:color w:val="000000" w:themeColor="text1"/>
        </w:rPr>
        <w:t>мяч</w:t>
      </w:r>
      <w:r w:rsidRPr="00F900A6">
        <w:rPr>
          <w:color w:val="000000" w:themeColor="text1"/>
        </w:rPr>
        <w:t xml:space="preserve"> </w:t>
      </w:r>
      <w:proofErr w:type="spellStart"/>
      <w:r w:rsidR="000D5C81" w:rsidRPr="00F900A6">
        <w:rPr>
          <w:color w:val="000000" w:themeColor="text1"/>
        </w:rPr>
        <w:t>Су-Джок</w:t>
      </w:r>
      <w:proofErr w:type="spellEnd"/>
      <w:r w:rsidR="000D5C81" w:rsidRPr="00BB6C94">
        <w:rPr>
          <w:i/>
          <w:color w:val="000000" w:themeColor="text1"/>
        </w:rPr>
        <w:t xml:space="preserve"> </w:t>
      </w:r>
      <w:r w:rsidR="001A7009" w:rsidRPr="00BB6C94">
        <w:t>акупунктуры</w:t>
      </w:r>
      <w:r w:rsidRPr="00BB6C94">
        <w:rPr>
          <w:i/>
          <w:color w:val="000000" w:themeColor="text1"/>
        </w:rPr>
        <w:t xml:space="preserve">? </w:t>
      </w:r>
      <w:r w:rsidRPr="00BB6C94">
        <w:rPr>
          <w:color w:val="000000" w:themeColor="text1"/>
        </w:rPr>
        <w:t xml:space="preserve">Существует несколько правил  </w:t>
      </w:r>
      <w:r w:rsidR="00F37D71">
        <w:rPr>
          <w:color w:val="000000" w:themeColor="text1"/>
        </w:rPr>
        <w:t xml:space="preserve">для правильного и эффективного </w:t>
      </w:r>
      <w:r w:rsidRPr="00BB6C94">
        <w:rPr>
          <w:color w:val="000000" w:themeColor="text1"/>
        </w:rPr>
        <w:t xml:space="preserve">прокатывания массажного мяча </w:t>
      </w:r>
      <w:proofErr w:type="spellStart"/>
      <w:r w:rsidRPr="00BB6C94">
        <w:rPr>
          <w:color w:val="000000" w:themeColor="text1"/>
        </w:rPr>
        <w:t>Су-Джок</w:t>
      </w:r>
      <w:proofErr w:type="spellEnd"/>
      <w:r w:rsidR="000E0B92">
        <w:rPr>
          <w:color w:val="000000" w:themeColor="text1"/>
        </w:rPr>
        <w:t xml:space="preserve"> </w:t>
      </w:r>
      <w:r w:rsidR="00F37D71">
        <w:rPr>
          <w:color w:val="000000" w:themeColor="text1"/>
        </w:rPr>
        <w:t xml:space="preserve">между </w:t>
      </w:r>
      <w:r w:rsidR="000E0B92">
        <w:rPr>
          <w:color w:val="000000" w:themeColor="text1"/>
        </w:rPr>
        <w:t>ладонями рук</w:t>
      </w:r>
      <w:r w:rsidRPr="00BB6C94">
        <w:rPr>
          <w:color w:val="000000" w:themeColor="text1"/>
        </w:rPr>
        <w:t>:</w:t>
      </w:r>
    </w:p>
    <w:p w:rsidR="00F37D71" w:rsidRPr="00BB6C94" w:rsidRDefault="00F900A6" w:rsidP="00A12500">
      <w:pPr>
        <w:pStyle w:val="a3"/>
        <w:numPr>
          <w:ilvl w:val="0"/>
          <w:numId w:val="1"/>
        </w:numPr>
        <w:spacing w:before="0" w:beforeAutospacing="0" w:line="276" w:lineRule="auto"/>
        <w:ind w:left="284" w:hanging="284"/>
        <w:jc w:val="both"/>
        <w:rPr>
          <w:snapToGrid w:val="0"/>
          <w:color w:val="000000" w:themeColor="text1"/>
        </w:rPr>
      </w:pPr>
      <w:r>
        <w:rPr>
          <w:color w:val="000000" w:themeColor="text1"/>
        </w:rPr>
        <w:t>П</w:t>
      </w:r>
      <w:r w:rsidR="00F37D71" w:rsidRPr="00BB6C94">
        <w:rPr>
          <w:color w:val="000000" w:themeColor="text1"/>
        </w:rPr>
        <w:t>рокатывани</w:t>
      </w:r>
      <w:r>
        <w:rPr>
          <w:color w:val="000000" w:themeColor="text1"/>
        </w:rPr>
        <w:t>е</w:t>
      </w:r>
      <w:r w:rsidR="00F37D71" w:rsidRPr="00BB6C94">
        <w:rPr>
          <w:color w:val="000000" w:themeColor="text1"/>
        </w:rPr>
        <w:t xml:space="preserve"> массажного мяча </w:t>
      </w:r>
      <w:r>
        <w:rPr>
          <w:color w:val="000000" w:themeColor="text1"/>
        </w:rPr>
        <w:t xml:space="preserve">необходимо </w:t>
      </w:r>
      <w:r w:rsidR="00F37D71" w:rsidRPr="00BB6C94">
        <w:rPr>
          <w:color w:val="000000" w:themeColor="text1"/>
        </w:rPr>
        <w:t>начинать от основания ладони и заканчивать на кончиках пальцев, а затем продолжать движение мяча в обратном направлении.</w:t>
      </w:r>
    </w:p>
    <w:p w:rsidR="00F37D71" w:rsidRPr="00BB6C94" w:rsidRDefault="00F37D71" w:rsidP="00A1250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napToGrid w:val="0"/>
          <w:color w:val="000000" w:themeColor="text1"/>
        </w:rPr>
      </w:pPr>
      <w:r w:rsidRPr="00BB6C94">
        <w:rPr>
          <w:color w:val="000000" w:themeColor="text1"/>
        </w:rPr>
        <w:t xml:space="preserve">Круговые движения по ладони руки </w:t>
      </w:r>
      <w:r w:rsidR="00812490">
        <w:rPr>
          <w:color w:val="000000" w:themeColor="text1"/>
        </w:rPr>
        <w:t xml:space="preserve">выполняются </w:t>
      </w:r>
      <w:r w:rsidRPr="00BB6C94">
        <w:rPr>
          <w:color w:val="000000" w:themeColor="text1"/>
        </w:rPr>
        <w:t xml:space="preserve"> медленно, </w:t>
      </w:r>
      <w:r w:rsidR="00812490">
        <w:rPr>
          <w:color w:val="000000" w:themeColor="text1"/>
        </w:rPr>
        <w:t xml:space="preserve">с </w:t>
      </w:r>
      <w:r w:rsidRPr="00BB6C94">
        <w:rPr>
          <w:color w:val="000000" w:themeColor="text1"/>
        </w:rPr>
        <w:t>постепенн</w:t>
      </w:r>
      <w:r w:rsidR="00812490">
        <w:rPr>
          <w:color w:val="000000" w:themeColor="text1"/>
        </w:rPr>
        <w:t xml:space="preserve">ым </w:t>
      </w:r>
      <w:r w:rsidRPr="00BB6C94">
        <w:rPr>
          <w:color w:val="000000" w:themeColor="text1"/>
        </w:rPr>
        <w:t xml:space="preserve"> увелич</w:t>
      </w:r>
      <w:r w:rsidR="00812490">
        <w:rPr>
          <w:color w:val="000000" w:themeColor="text1"/>
        </w:rPr>
        <w:t xml:space="preserve">ением </w:t>
      </w:r>
      <w:r w:rsidRPr="00BB6C94">
        <w:rPr>
          <w:color w:val="000000" w:themeColor="text1"/>
        </w:rPr>
        <w:t xml:space="preserve"> </w:t>
      </w:r>
      <w:r>
        <w:rPr>
          <w:color w:val="000000" w:themeColor="text1"/>
        </w:rPr>
        <w:t>расстояни</w:t>
      </w:r>
      <w:r w:rsidR="000A0CCE">
        <w:rPr>
          <w:color w:val="000000" w:themeColor="text1"/>
        </w:rPr>
        <w:t>я</w:t>
      </w:r>
      <w:r>
        <w:rPr>
          <w:color w:val="000000" w:themeColor="text1"/>
        </w:rPr>
        <w:t xml:space="preserve"> от центра </w:t>
      </w:r>
      <w:r w:rsidR="00812490">
        <w:rPr>
          <w:color w:val="000000" w:themeColor="text1"/>
        </w:rPr>
        <w:t xml:space="preserve"> до края </w:t>
      </w:r>
      <w:r>
        <w:rPr>
          <w:color w:val="000000" w:themeColor="text1"/>
        </w:rPr>
        <w:t>ладони.</w:t>
      </w:r>
    </w:p>
    <w:p w:rsidR="00F37D71" w:rsidRPr="00BB6C94" w:rsidRDefault="00F37D71" w:rsidP="00A12500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snapToGrid w:val="0"/>
          <w:color w:val="000000" w:themeColor="text1"/>
        </w:rPr>
      </w:pPr>
      <w:r w:rsidRPr="00BB6C94">
        <w:rPr>
          <w:color w:val="000000" w:themeColor="text1"/>
        </w:rPr>
        <w:t>Точечные движения мячом выполня</w:t>
      </w:r>
      <w:r w:rsidR="00812490">
        <w:rPr>
          <w:color w:val="000000" w:themeColor="text1"/>
        </w:rPr>
        <w:t xml:space="preserve">ются с </w:t>
      </w:r>
      <w:r w:rsidRPr="00BB6C94">
        <w:rPr>
          <w:color w:val="000000" w:themeColor="text1"/>
        </w:rPr>
        <w:t xml:space="preserve"> различной интенсивностью и силой нажатия на поверхность ладони</w:t>
      </w:r>
      <w:r>
        <w:rPr>
          <w:color w:val="000000" w:themeColor="text1"/>
        </w:rPr>
        <w:t>.</w:t>
      </w:r>
    </w:p>
    <w:p w:rsidR="00F37D71" w:rsidRPr="00BB6C94" w:rsidRDefault="00F37D71" w:rsidP="00A1250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snapToGrid w:val="0"/>
          <w:color w:val="000000" w:themeColor="text1"/>
        </w:rPr>
      </w:pPr>
      <w:r w:rsidRPr="00BB6C94">
        <w:rPr>
          <w:color w:val="000000" w:themeColor="text1"/>
        </w:rPr>
        <w:t xml:space="preserve">В процессе массажа </w:t>
      </w:r>
      <w:r w:rsidR="000A0CCE">
        <w:rPr>
          <w:color w:val="000000" w:themeColor="text1"/>
        </w:rPr>
        <w:t xml:space="preserve">необходимо </w:t>
      </w:r>
      <w:r w:rsidRPr="00BB6C94">
        <w:rPr>
          <w:color w:val="000000" w:themeColor="text1"/>
        </w:rPr>
        <w:t>внимательно следить глазами за движением мяча.</w:t>
      </w:r>
    </w:p>
    <w:p w:rsidR="000D5C81" w:rsidRPr="00BB6C94" w:rsidRDefault="00214B8C" w:rsidP="00A1250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napToGrid w:val="0"/>
          <w:color w:val="000000" w:themeColor="text1"/>
        </w:rPr>
      </w:pPr>
      <w:r w:rsidRPr="00BB6C94">
        <w:rPr>
          <w:color w:val="000000" w:themeColor="text1"/>
        </w:rPr>
        <w:t>Плавно,</w:t>
      </w:r>
      <w:r w:rsidR="000D5C81" w:rsidRPr="00BB6C94">
        <w:rPr>
          <w:color w:val="000000" w:themeColor="text1"/>
        </w:rPr>
        <w:t xml:space="preserve"> четно, громко </w:t>
      </w:r>
      <w:r w:rsidR="000A0CCE">
        <w:rPr>
          <w:color w:val="000000" w:themeColor="text1"/>
        </w:rPr>
        <w:t xml:space="preserve">нужно </w:t>
      </w:r>
      <w:r w:rsidR="000D5C81" w:rsidRPr="00BB6C94">
        <w:rPr>
          <w:color w:val="000000" w:themeColor="text1"/>
        </w:rPr>
        <w:t>проговаривать те</w:t>
      </w:r>
      <w:proofErr w:type="gramStart"/>
      <w:r w:rsidR="000D5C81" w:rsidRPr="00BB6C94">
        <w:rPr>
          <w:color w:val="000000" w:themeColor="text1"/>
        </w:rPr>
        <w:t>кст ст</w:t>
      </w:r>
      <w:proofErr w:type="gramEnd"/>
      <w:r w:rsidR="000D5C81" w:rsidRPr="00BB6C94">
        <w:rPr>
          <w:color w:val="000000" w:themeColor="text1"/>
        </w:rPr>
        <w:t>ихотворения</w:t>
      </w:r>
      <w:r w:rsidR="00A320B3" w:rsidRPr="00BB6C94">
        <w:rPr>
          <w:color w:val="000000" w:themeColor="text1"/>
        </w:rPr>
        <w:t xml:space="preserve">, сопровождающего </w:t>
      </w:r>
      <w:r w:rsidR="00D778E6" w:rsidRPr="00BB6C94">
        <w:rPr>
          <w:color w:val="000000" w:themeColor="text1"/>
        </w:rPr>
        <w:t>движение мяча по ладони</w:t>
      </w:r>
      <w:r w:rsidR="00F37D71">
        <w:rPr>
          <w:color w:val="000000" w:themeColor="text1"/>
        </w:rPr>
        <w:t>.</w:t>
      </w:r>
    </w:p>
    <w:p w:rsidR="00A320B3" w:rsidRPr="00BB6C94" w:rsidRDefault="00A320B3" w:rsidP="00A1250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BB6C94">
        <w:rPr>
          <w:color w:val="000000" w:themeColor="text1"/>
        </w:rPr>
        <w:t xml:space="preserve">Необходимо заметить, что </w:t>
      </w:r>
      <w:r w:rsidR="006F047F" w:rsidRPr="00BB6C94">
        <w:rPr>
          <w:color w:val="000000" w:themeColor="text1"/>
        </w:rPr>
        <w:t xml:space="preserve">мячом </w:t>
      </w:r>
      <w:proofErr w:type="spellStart"/>
      <w:r w:rsidR="006F047F" w:rsidRPr="00BB6C94">
        <w:rPr>
          <w:color w:val="000000" w:themeColor="text1"/>
        </w:rPr>
        <w:t>Су-Джок</w:t>
      </w:r>
      <w:proofErr w:type="spellEnd"/>
      <w:r w:rsidR="006F047F" w:rsidRPr="00BB6C94">
        <w:rPr>
          <w:color w:val="000000" w:themeColor="text1"/>
        </w:rPr>
        <w:t xml:space="preserve"> можно </w:t>
      </w:r>
      <w:r w:rsidRPr="00BB6C94">
        <w:rPr>
          <w:color w:val="000000" w:themeColor="text1"/>
        </w:rPr>
        <w:t>массажир</w:t>
      </w:r>
      <w:r w:rsidR="0059513F" w:rsidRPr="00BB6C94">
        <w:rPr>
          <w:color w:val="000000" w:themeColor="text1"/>
        </w:rPr>
        <w:t xml:space="preserve">овать не только </w:t>
      </w:r>
      <w:r w:rsidRPr="00BB6C94">
        <w:rPr>
          <w:color w:val="000000" w:themeColor="text1"/>
        </w:rPr>
        <w:t xml:space="preserve">активные точки, расположенные на ладонях рук, но и </w:t>
      </w:r>
      <w:r w:rsidR="007F0AD5" w:rsidRPr="00BB6C94">
        <w:rPr>
          <w:color w:val="000000" w:themeColor="text1"/>
        </w:rPr>
        <w:t xml:space="preserve">точки, </w:t>
      </w:r>
      <w:r w:rsidR="0059513F" w:rsidRPr="00BB6C94">
        <w:rPr>
          <w:color w:val="000000" w:themeColor="text1"/>
        </w:rPr>
        <w:t xml:space="preserve">находящиеся </w:t>
      </w:r>
      <w:r w:rsidRPr="00BB6C94">
        <w:rPr>
          <w:color w:val="000000" w:themeColor="text1"/>
        </w:rPr>
        <w:t>на ступнях ног</w:t>
      </w:r>
      <w:r w:rsidR="001A7009">
        <w:rPr>
          <w:color w:val="000000" w:themeColor="text1"/>
        </w:rPr>
        <w:t xml:space="preserve">. </w:t>
      </w:r>
      <w:proofErr w:type="gramStart"/>
      <w:r w:rsidR="001A7009">
        <w:rPr>
          <w:color w:val="000000" w:themeColor="text1"/>
        </w:rPr>
        <w:t>Физиологи доказали, что ступни    ног</w:t>
      </w:r>
      <w:r w:rsidR="00FF679E">
        <w:rPr>
          <w:color w:val="000000" w:themeColor="text1"/>
        </w:rPr>
        <w:t xml:space="preserve"> </w:t>
      </w:r>
      <w:r w:rsidR="00FF679E" w:rsidRPr="00BB6C94">
        <w:rPr>
          <w:color w:val="000000" w:themeColor="text1"/>
        </w:rPr>
        <w:sym w:font="Symbol" w:char="F02D"/>
      </w:r>
      <w:r w:rsidR="001A7009">
        <w:rPr>
          <w:color w:val="000000" w:themeColor="text1"/>
        </w:rPr>
        <w:t xml:space="preserve"> </w:t>
      </w:r>
      <w:r w:rsidR="00FF679E">
        <w:rPr>
          <w:color w:val="000000" w:themeColor="text1"/>
        </w:rPr>
        <w:t>одна из самых мощных рефлексогенных зон организма человека,</w:t>
      </w:r>
      <w:r w:rsidR="006F047F" w:rsidRPr="006F047F">
        <w:rPr>
          <w:color w:val="000000" w:themeColor="text1"/>
        </w:rPr>
        <w:t xml:space="preserve"> </w:t>
      </w:r>
      <w:r w:rsidR="006F047F">
        <w:rPr>
          <w:color w:val="000000" w:themeColor="text1"/>
        </w:rPr>
        <w:t>на которой находится 72 тысячи  нервных окончаний</w:t>
      </w:r>
      <w:r w:rsidR="00FF679E">
        <w:rPr>
          <w:color w:val="000000" w:themeColor="text1"/>
        </w:rPr>
        <w:t>.</w:t>
      </w:r>
      <w:proofErr w:type="gramEnd"/>
      <w:r w:rsidR="00FF679E">
        <w:rPr>
          <w:color w:val="000000" w:themeColor="text1"/>
        </w:rPr>
        <w:t xml:space="preserve"> </w:t>
      </w:r>
      <w:proofErr w:type="gramStart"/>
      <w:r w:rsidR="00FF679E">
        <w:rPr>
          <w:color w:val="000000" w:themeColor="text1"/>
        </w:rPr>
        <w:t xml:space="preserve">Это своеобразный щит,  через который можно </w:t>
      </w:r>
      <w:r w:rsidR="006F047F">
        <w:rPr>
          <w:color w:val="000000" w:themeColor="text1"/>
        </w:rPr>
        <w:t>«</w:t>
      </w:r>
      <w:r w:rsidR="00FF679E">
        <w:rPr>
          <w:color w:val="000000" w:themeColor="text1"/>
        </w:rPr>
        <w:t>подключиться</w:t>
      </w:r>
      <w:r w:rsidR="006F047F">
        <w:rPr>
          <w:color w:val="000000" w:themeColor="text1"/>
        </w:rPr>
        <w:t>» к любому органу:</w:t>
      </w:r>
      <w:r w:rsidR="00FF679E">
        <w:rPr>
          <w:color w:val="000000" w:themeColor="text1"/>
        </w:rPr>
        <w:t xml:space="preserve"> к </w:t>
      </w:r>
      <w:r w:rsidR="006F047F">
        <w:rPr>
          <w:color w:val="000000" w:themeColor="text1"/>
        </w:rPr>
        <w:t>головному мозгу, легким,</w:t>
      </w:r>
      <w:r w:rsidR="000A0CCE">
        <w:rPr>
          <w:color w:val="000000" w:themeColor="text1"/>
        </w:rPr>
        <w:t xml:space="preserve"> сердцу, </w:t>
      </w:r>
      <w:r w:rsidR="006F047F">
        <w:rPr>
          <w:color w:val="000000" w:themeColor="text1"/>
        </w:rPr>
        <w:t>почкам и т.д.</w:t>
      </w:r>
      <w:proofErr w:type="gramEnd"/>
      <w:r w:rsidR="0059513F" w:rsidRPr="00BB6C94">
        <w:rPr>
          <w:color w:val="000000" w:themeColor="text1"/>
        </w:rPr>
        <w:t xml:space="preserve"> </w:t>
      </w:r>
      <w:r w:rsidR="006F047F">
        <w:rPr>
          <w:color w:val="000000" w:themeColor="text1"/>
        </w:rPr>
        <w:t xml:space="preserve">Рефлексогенный массаж  ступней ног </w:t>
      </w:r>
      <w:r w:rsidR="0059513F" w:rsidRPr="00BB6C94">
        <w:rPr>
          <w:color w:val="000000" w:themeColor="text1"/>
        </w:rPr>
        <w:t xml:space="preserve"> </w:t>
      </w:r>
      <w:r w:rsidR="006F047F">
        <w:rPr>
          <w:color w:val="000000" w:themeColor="text1"/>
        </w:rPr>
        <w:t xml:space="preserve"> </w:t>
      </w:r>
      <w:r w:rsidR="00033669" w:rsidRPr="00BB6C94">
        <w:rPr>
          <w:color w:val="000000" w:themeColor="text1"/>
        </w:rPr>
        <w:t>мяч</w:t>
      </w:r>
      <w:r w:rsidR="00033669">
        <w:rPr>
          <w:color w:val="000000" w:themeColor="text1"/>
        </w:rPr>
        <w:t xml:space="preserve">ом </w:t>
      </w:r>
      <w:proofErr w:type="spellStart"/>
      <w:r w:rsidR="00033669">
        <w:rPr>
          <w:color w:val="000000" w:themeColor="text1"/>
        </w:rPr>
        <w:t>Су-Джок</w:t>
      </w:r>
      <w:proofErr w:type="spellEnd"/>
      <w:r w:rsidR="00033669">
        <w:rPr>
          <w:color w:val="000000" w:themeColor="text1"/>
        </w:rPr>
        <w:t xml:space="preserve"> </w:t>
      </w:r>
      <w:r w:rsidR="00033669" w:rsidRPr="00BB6C94">
        <w:rPr>
          <w:color w:val="000000" w:themeColor="text1"/>
        </w:rPr>
        <w:t>также</w:t>
      </w:r>
      <w:r w:rsidR="00033669">
        <w:rPr>
          <w:color w:val="000000" w:themeColor="text1"/>
        </w:rPr>
        <w:t xml:space="preserve"> </w:t>
      </w:r>
      <w:r w:rsidR="006F047F">
        <w:rPr>
          <w:color w:val="000000" w:themeColor="text1"/>
        </w:rPr>
        <w:t xml:space="preserve">необходимо </w:t>
      </w:r>
      <w:r w:rsidR="0059513F" w:rsidRPr="00BB6C94">
        <w:rPr>
          <w:color w:val="000000" w:themeColor="text1"/>
        </w:rPr>
        <w:t xml:space="preserve"> </w:t>
      </w:r>
      <w:r w:rsidR="006F047F">
        <w:rPr>
          <w:color w:val="000000" w:themeColor="text1"/>
        </w:rPr>
        <w:t>сопровож</w:t>
      </w:r>
      <w:r w:rsidR="00033669">
        <w:rPr>
          <w:color w:val="000000" w:themeColor="text1"/>
        </w:rPr>
        <w:t xml:space="preserve">дать </w:t>
      </w:r>
      <w:r w:rsidR="0059513F" w:rsidRPr="00BB6C94">
        <w:rPr>
          <w:color w:val="000000" w:themeColor="text1"/>
        </w:rPr>
        <w:t xml:space="preserve"> стихотворным </w:t>
      </w:r>
      <w:r w:rsidR="007F0AD5" w:rsidRPr="00BB6C94">
        <w:rPr>
          <w:color w:val="000000" w:themeColor="text1"/>
        </w:rPr>
        <w:t>текстом</w:t>
      </w:r>
      <w:r w:rsidR="0059513F" w:rsidRPr="00BB6C94">
        <w:rPr>
          <w:color w:val="000000" w:themeColor="text1"/>
        </w:rPr>
        <w:t>.</w:t>
      </w:r>
    </w:p>
    <w:p w:rsidR="00A320B3" w:rsidRPr="00BB6C94" w:rsidRDefault="00213A29" w:rsidP="00A12500">
      <w:pPr>
        <w:spacing w:line="276" w:lineRule="auto"/>
        <w:ind w:firstLine="709"/>
        <w:jc w:val="both"/>
        <w:rPr>
          <w:b/>
          <w:i/>
        </w:rPr>
      </w:pPr>
      <w:r w:rsidRPr="00BB6C94">
        <w:rPr>
          <w:i/>
        </w:rPr>
        <w:t xml:space="preserve">Использование массажного мяча </w:t>
      </w:r>
      <w:proofErr w:type="spellStart"/>
      <w:r w:rsidRPr="00BB6C94">
        <w:rPr>
          <w:i/>
        </w:rPr>
        <w:t>Су-Джок</w:t>
      </w:r>
      <w:proofErr w:type="spellEnd"/>
      <w:r w:rsidRPr="00BB6C94">
        <w:rPr>
          <w:i/>
        </w:rPr>
        <w:t xml:space="preserve"> в процессе коррекционно-оздоровительной деятельности </w:t>
      </w:r>
      <w:r w:rsidR="00FF4410" w:rsidRPr="00BB6C94">
        <w:rPr>
          <w:i/>
        </w:rPr>
        <w:t xml:space="preserve">со старшими дошкольниками </w:t>
      </w:r>
      <w:r w:rsidRPr="00BB6C94">
        <w:rPr>
          <w:i/>
        </w:rPr>
        <w:t>показала следующие результаты:</w:t>
      </w:r>
    </w:p>
    <w:p w:rsidR="00715753" w:rsidRPr="00BB6C94" w:rsidRDefault="00942A86" w:rsidP="00A12500">
      <w:pPr>
        <w:pStyle w:val="a7"/>
        <w:numPr>
          <w:ilvl w:val="0"/>
          <w:numId w:val="3"/>
        </w:numPr>
        <w:spacing w:line="276" w:lineRule="auto"/>
        <w:ind w:left="284" w:hanging="284"/>
        <w:jc w:val="both"/>
      </w:pPr>
      <w:r w:rsidRPr="00BB6C94">
        <w:t>Дети с удовольствием выполняют массаж мяч</w:t>
      </w:r>
      <w:r w:rsidR="00715753" w:rsidRPr="00BB6C94">
        <w:t>ом</w:t>
      </w:r>
      <w:r w:rsidRPr="00BB6C94">
        <w:t xml:space="preserve"> </w:t>
      </w:r>
      <w:proofErr w:type="spellStart"/>
      <w:r w:rsidRPr="00BB6C94">
        <w:t>Су</w:t>
      </w:r>
      <w:r w:rsidR="00214B8C" w:rsidRPr="00BB6C94">
        <w:t>-</w:t>
      </w:r>
      <w:r w:rsidRPr="00BB6C94">
        <w:t>Джок</w:t>
      </w:r>
      <w:proofErr w:type="spellEnd"/>
      <w:r w:rsidR="007F0AD5" w:rsidRPr="00BB6C94">
        <w:t xml:space="preserve"> </w:t>
      </w:r>
      <w:bookmarkStart w:id="0" w:name="_Hlk150276798"/>
      <w:r w:rsidR="007F0AD5" w:rsidRPr="00BB6C94">
        <w:t>акупунктуры</w:t>
      </w:r>
      <w:bookmarkEnd w:id="0"/>
      <w:r w:rsidRPr="00BB6C94">
        <w:t xml:space="preserve">, так как получают </w:t>
      </w:r>
      <w:r w:rsidR="00715753" w:rsidRPr="00BB6C94">
        <w:t xml:space="preserve">необычные </w:t>
      </w:r>
      <w:r w:rsidR="007F0AD5" w:rsidRPr="00BB6C94">
        <w:t xml:space="preserve"> </w:t>
      </w:r>
      <w:r w:rsidR="00715753" w:rsidRPr="00BB6C94">
        <w:t xml:space="preserve">и </w:t>
      </w:r>
      <w:r w:rsidRPr="00BB6C94">
        <w:t>приятные ощущения (в процессе массажа шип</w:t>
      </w:r>
      <w:r w:rsidR="00A15443">
        <w:t xml:space="preserve">ами </w:t>
      </w:r>
      <w:r w:rsidRPr="00BB6C94">
        <w:t xml:space="preserve"> мяча </w:t>
      </w:r>
      <w:r w:rsidR="00812490">
        <w:t>пробужда</w:t>
      </w:r>
      <w:r w:rsidR="00A15443">
        <w:t>ется</w:t>
      </w:r>
      <w:r w:rsidR="00812490">
        <w:t xml:space="preserve"> и активизиру</w:t>
      </w:r>
      <w:r w:rsidR="00A15443">
        <w:t xml:space="preserve">ется </w:t>
      </w:r>
      <w:r w:rsidR="00812490">
        <w:t xml:space="preserve"> движение </w:t>
      </w:r>
      <w:r w:rsidRPr="00BB6C94">
        <w:t xml:space="preserve"> энерги</w:t>
      </w:r>
      <w:r w:rsidR="00812490">
        <w:t xml:space="preserve">и по  </w:t>
      </w:r>
      <w:r w:rsidRPr="00BB6C94">
        <w:t>внутре</w:t>
      </w:r>
      <w:r w:rsidR="00214B8C" w:rsidRPr="00BB6C94">
        <w:t>н</w:t>
      </w:r>
      <w:r w:rsidRPr="00BB6C94">
        <w:t>ни</w:t>
      </w:r>
      <w:r w:rsidR="00812490">
        <w:t>м</w:t>
      </w:r>
      <w:r w:rsidRPr="00BB6C94">
        <w:t xml:space="preserve"> меридиан</w:t>
      </w:r>
      <w:r w:rsidR="00812490">
        <w:t>ам</w:t>
      </w:r>
      <w:r w:rsidRPr="00BB6C94">
        <w:t>, от нервных окончаний</w:t>
      </w:r>
      <w:r w:rsidR="00812490">
        <w:t xml:space="preserve">, </w:t>
      </w:r>
      <w:r w:rsidR="00812490">
        <w:lastRenderedPageBreak/>
        <w:t xml:space="preserve">расположенных </w:t>
      </w:r>
      <w:r w:rsidRPr="00BB6C94">
        <w:t xml:space="preserve"> </w:t>
      </w:r>
      <w:r w:rsidR="00812490">
        <w:t xml:space="preserve">на </w:t>
      </w:r>
      <w:r w:rsidR="007F0AD5" w:rsidRPr="00BB6C94">
        <w:t xml:space="preserve"> </w:t>
      </w:r>
      <w:r w:rsidRPr="00BB6C94">
        <w:t>ст</w:t>
      </w:r>
      <w:r w:rsidR="003156BA" w:rsidRPr="00BB6C94">
        <w:t>у</w:t>
      </w:r>
      <w:r w:rsidRPr="00BB6C94">
        <w:t>п</w:t>
      </w:r>
      <w:r w:rsidR="002F4D21" w:rsidRPr="00BB6C94">
        <w:t>н</w:t>
      </w:r>
      <w:r w:rsidR="00812490">
        <w:t>ях</w:t>
      </w:r>
      <w:r w:rsidR="007F0AD5" w:rsidRPr="00BB6C94">
        <w:t xml:space="preserve"> </w:t>
      </w:r>
      <w:r w:rsidRPr="00BB6C94">
        <w:t>ног и ладон</w:t>
      </w:r>
      <w:r w:rsidR="00812490">
        <w:t>ях</w:t>
      </w:r>
      <w:r w:rsidR="007F0AD5" w:rsidRPr="00BB6C94">
        <w:t xml:space="preserve"> </w:t>
      </w:r>
      <w:r w:rsidRPr="00BB6C94">
        <w:t>рук</w:t>
      </w:r>
      <w:r w:rsidR="00A15443">
        <w:t>,</w:t>
      </w:r>
      <w:r w:rsidRPr="00BB6C94">
        <w:t xml:space="preserve"> к внутренним органам</w:t>
      </w:r>
      <w:r w:rsidR="00A15443">
        <w:t xml:space="preserve"> и системам детского организма</w:t>
      </w:r>
      <w:r w:rsidRPr="00BB6C94">
        <w:t xml:space="preserve">). </w:t>
      </w:r>
    </w:p>
    <w:p w:rsidR="00942A86" w:rsidRPr="00BB6C94" w:rsidRDefault="00942A86" w:rsidP="00A12500">
      <w:pPr>
        <w:pStyle w:val="a7"/>
        <w:numPr>
          <w:ilvl w:val="0"/>
          <w:numId w:val="3"/>
        </w:numPr>
        <w:spacing w:line="276" w:lineRule="auto"/>
        <w:ind w:left="284" w:hanging="284"/>
        <w:jc w:val="both"/>
      </w:pPr>
      <w:r w:rsidRPr="00BB6C94">
        <w:t>Дети получают положительны</w:t>
      </w:r>
      <w:r w:rsidR="00715753" w:rsidRPr="00BB6C94">
        <w:t>е</w:t>
      </w:r>
      <w:r w:rsidRPr="00BB6C94">
        <w:t xml:space="preserve"> эмоци</w:t>
      </w:r>
      <w:r w:rsidR="00715753" w:rsidRPr="00BB6C94">
        <w:t>и</w:t>
      </w:r>
      <w:r w:rsidRPr="00BB6C94">
        <w:t xml:space="preserve">, у них создается </w:t>
      </w:r>
      <w:r w:rsidR="00715753" w:rsidRPr="00BB6C94">
        <w:t xml:space="preserve">жизнерадостный </w:t>
      </w:r>
      <w:r w:rsidRPr="00BB6C94">
        <w:t xml:space="preserve"> эмоциональный настрой, а самое главное – они приобретают навыки заботы о собственном здоровье</w:t>
      </w:r>
      <w:r w:rsidR="00A15443">
        <w:t>,  у них формируются основы здорового образа жизни.</w:t>
      </w:r>
    </w:p>
    <w:p w:rsidR="00942A86" w:rsidRPr="00BB6C94" w:rsidRDefault="00942A86" w:rsidP="00A12500">
      <w:pPr>
        <w:pStyle w:val="a7"/>
        <w:numPr>
          <w:ilvl w:val="0"/>
          <w:numId w:val="3"/>
        </w:numPr>
        <w:spacing w:line="276" w:lineRule="auto"/>
        <w:ind w:left="284" w:hanging="284"/>
        <w:jc w:val="both"/>
      </w:pPr>
      <w:r w:rsidRPr="00BB6C94">
        <w:t xml:space="preserve">У дошкольников развиваются </w:t>
      </w:r>
      <w:r w:rsidRPr="00BB6C94">
        <w:rPr>
          <w:color w:val="000000" w:themeColor="text1"/>
        </w:rPr>
        <w:t>когнитивных процессы: восприятие,  внимание, память.</w:t>
      </w:r>
    </w:p>
    <w:p w:rsidR="00942A86" w:rsidRPr="00BB6C94" w:rsidRDefault="00942A86" w:rsidP="00A12500">
      <w:pPr>
        <w:pStyle w:val="a7"/>
        <w:numPr>
          <w:ilvl w:val="0"/>
          <w:numId w:val="3"/>
        </w:numPr>
        <w:spacing w:line="276" w:lineRule="auto"/>
        <w:ind w:left="284" w:hanging="284"/>
        <w:jc w:val="both"/>
      </w:pPr>
      <w:r w:rsidRPr="00BB6C94">
        <w:t>В процессе</w:t>
      </w:r>
      <w:r w:rsidR="007F0AD5" w:rsidRPr="00BB6C94">
        <w:t xml:space="preserve"> </w:t>
      </w:r>
      <w:r w:rsidRPr="00BB6C94">
        <w:t xml:space="preserve">массажа мячом </w:t>
      </w:r>
      <w:proofErr w:type="spellStart"/>
      <w:r w:rsidRPr="00BB6C94">
        <w:t>Су-Джок</w:t>
      </w:r>
      <w:proofErr w:type="spellEnd"/>
      <w:r w:rsidRPr="00BB6C94">
        <w:t xml:space="preserve"> </w:t>
      </w:r>
      <w:r w:rsidR="00D017E1" w:rsidRPr="00BB6C94">
        <w:t xml:space="preserve">акупунктуры </w:t>
      </w:r>
      <w:r w:rsidRPr="00BB6C94">
        <w:t>создаются оптимальные условия для психомоторного развития дошкольников, так как двигательные навыки развиваются в тесной взаимосвязи с интеллектуальным развитием в соответствии с возрастными особенностями</w:t>
      </w:r>
      <w:r w:rsidR="00D017E1" w:rsidRPr="00BB6C94">
        <w:t xml:space="preserve"> развития</w:t>
      </w:r>
      <w:r w:rsidRPr="00BB6C94">
        <w:t xml:space="preserve"> детей.</w:t>
      </w:r>
    </w:p>
    <w:p w:rsidR="00A45464" w:rsidRPr="00BB6C94" w:rsidRDefault="00A45464" w:rsidP="00A12500">
      <w:pPr>
        <w:spacing w:line="276" w:lineRule="auto"/>
        <w:ind w:firstLine="709"/>
        <w:jc w:val="both"/>
      </w:pPr>
      <w:r w:rsidRPr="00BB6C94">
        <w:rPr>
          <w:i/>
        </w:rPr>
        <w:t>Есть еще маленький секрет</w:t>
      </w:r>
      <w:r w:rsidR="00D017E1" w:rsidRPr="00BB6C94">
        <w:rPr>
          <w:i/>
        </w:rPr>
        <w:t xml:space="preserve"> </w:t>
      </w:r>
      <w:r w:rsidRPr="00BB6C94">
        <w:rPr>
          <w:i/>
        </w:rPr>
        <w:t xml:space="preserve">массажного мяча </w:t>
      </w:r>
      <w:proofErr w:type="spellStart"/>
      <w:r w:rsidRPr="00BB6C94">
        <w:rPr>
          <w:i/>
        </w:rPr>
        <w:t>Су-Джок</w:t>
      </w:r>
      <w:proofErr w:type="spellEnd"/>
      <w:r w:rsidRPr="00BB6C94">
        <w:t xml:space="preserve">: если раскрыть его полусферы, можно найти </w:t>
      </w:r>
      <w:r w:rsidRPr="00BB6C94">
        <w:rPr>
          <w:i/>
        </w:rPr>
        <w:t>«кольца здоровья»</w:t>
      </w:r>
      <w:r w:rsidR="005D6F8B">
        <w:rPr>
          <w:i/>
        </w:rPr>
        <w:t xml:space="preserve"> </w:t>
      </w:r>
      <w:r w:rsidR="00033669">
        <w:rPr>
          <w:i/>
        </w:rPr>
        <w:t xml:space="preserve">(пружинистые колечки). </w:t>
      </w:r>
      <w:r w:rsidR="00033669" w:rsidRPr="00033669">
        <w:rPr>
          <w:iCs/>
        </w:rPr>
        <w:t>Дет</w:t>
      </w:r>
      <w:r w:rsidR="005D6F8B">
        <w:rPr>
          <w:iCs/>
        </w:rPr>
        <w:t xml:space="preserve">ям </w:t>
      </w:r>
      <w:r w:rsidR="00033669" w:rsidRPr="00033669">
        <w:rPr>
          <w:iCs/>
        </w:rPr>
        <w:t xml:space="preserve"> очень </w:t>
      </w:r>
      <w:r w:rsidR="005D6F8B">
        <w:rPr>
          <w:iCs/>
        </w:rPr>
        <w:t>нравится их</w:t>
      </w:r>
      <w:r w:rsidR="00A15443" w:rsidRPr="00A15443">
        <w:rPr>
          <w:iCs/>
        </w:rPr>
        <w:t xml:space="preserve"> </w:t>
      </w:r>
      <w:r w:rsidR="00A15443">
        <w:rPr>
          <w:iCs/>
        </w:rPr>
        <w:t>поочередно</w:t>
      </w:r>
      <w:r w:rsidR="005D6F8B">
        <w:rPr>
          <w:iCs/>
        </w:rPr>
        <w:t xml:space="preserve"> нанизывать на пальцы рук, выполняя массажное движение по поверхности всех пальцев кист</w:t>
      </w:r>
      <w:r w:rsidR="00A15443">
        <w:rPr>
          <w:iCs/>
        </w:rPr>
        <w:t>и</w:t>
      </w:r>
      <w:r w:rsidR="005D6F8B">
        <w:rPr>
          <w:iCs/>
        </w:rPr>
        <w:t xml:space="preserve">  руки.</w:t>
      </w:r>
    </w:p>
    <w:p w:rsidR="00FC0712" w:rsidRPr="00BB6C94" w:rsidRDefault="00940473" w:rsidP="00A12500">
      <w:pPr>
        <w:spacing w:line="276" w:lineRule="auto"/>
        <w:ind w:firstLine="709"/>
        <w:jc w:val="both"/>
      </w:pPr>
      <w:r w:rsidRPr="00BB6C94">
        <w:t xml:space="preserve">Основополагаясь на свой педагогический опыт, я </w:t>
      </w:r>
      <w:r w:rsidR="00942A86" w:rsidRPr="00BB6C94">
        <w:t xml:space="preserve">рекомендую </w:t>
      </w:r>
      <w:r w:rsidR="00A24546">
        <w:t xml:space="preserve">активно </w:t>
      </w:r>
      <w:r w:rsidR="00942A86" w:rsidRPr="00BB6C94">
        <w:t>использовать</w:t>
      </w:r>
      <w:r w:rsidR="008E29C9" w:rsidRPr="00BB6C94">
        <w:t xml:space="preserve"> </w:t>
      </w:r>
      <w:r w:rsidR="00D017E1" w:rsidRPr="00BB6C94">
        <w:t xml:space="preserve">инновационный метод </w:t>
      </w:r>
      <w:r w:rsidRPr="00BB6C94">
        <w:t xml:space="preserve"> массажного мяча </w:t>
      </w:r>
      <w:proofErr w:type="spellStart"/>
      <w:r w:rsidRPr="00BB6C94">
        <w:t>Су-Джок</w:t>
      </w:r>
      <w:proofErr w:type="spellEnd"/>
      <w:r w:rsidRPr="00BB6C94">
        <w:t xml:space="preserve"> </w:t>
      </w:r>
      <w:r w:rsidR="00A12500">
        <w:t xml:space="preserve">терапии </w:t>
      </w:r>
      <w:r w:rsidRPr="00BB6C94">
        <w:t xml:space="preserve">  </w:t>
      </w:r>
      <w:r w:rsidR="00D017E1" w:rsidRPr="00BB6C94">
        <w:t>воспитателям</w:t>
      </w:r>
      <w:r w:rsidR="00A12500">
        <w:t xml:space="preserve"> и </w:t>
      </w:r>
      <w:r w:rsidR="00D017E1" w:rsidRPr="00BB6C94">
        <w:t xml:space="preserve"> специалистам</w:t>
      </w:r>
      <w:r w:rsidR="008E29C9" w:rsidRPr="00BB6C94">
        <w:t xml:space="preserve"> </w:t>
      </w:r>
      <w:r w:rsidR="00D017E1" w:rsidRPr="00BB6C94">
        <w:t xml:space="preserve">ДОО </w:t>
      </w:r>
      <w:r w:rsidR="00A24546">
        <w:t xml:space="preserve">при работе с детьми с ОВЗ. Это метод эффективен не только в </w:t>
      </w:r>
      <w:r w:rsidR="008E29C9" w:rsidRPr="00BB6C94">
        <w:t xml:space="preserve"> процессе образовательной, но и </w:t>
      </w:r>
      <w:proofErr w:type="spellStart"/>
      <w:r w:rsidR="008E29C9" w:rsidRPr="00BB6C94">
        <w:t>досуговой</w:t>
      </w:r>
      <w:proofErr w:type="spellEnd"/>
      <w:r w:rsidR="008E29C9" w:rsidRPr="00BB6C94">
        <w:t xml:space="preserve"> деятельности</w:t>
      </w:r>
      <w:r w:rsidR="00A12500">
        <w:t xml:space="preserve">, </w:t>
      </w:r>
      <w:r w:rsidR="0033247D" w:rsidRPr="00BB6C94">
        <w:t xml:space="preserve"> </w:t>
      </w:r>
      <w:r w:rsidRPr="00BB6C94">
        <w:t xml:space="preserve"> </w:t>
      </w:r>
      <w:r w:rsidR="008E29C9" w:rsidRPr="00BB6C94">
        <w:t>как при коллективных, так и при индивидуальных формах работы с дошкольниками. В тоже время родители</w:t>
      </w:r>
      <w:r w:rsidRPr="00BB6C94">
        <w:t xml:space="preserve">, тесно взаимодействуя с педагогами, </w:t>
      </w:r>
      <w:r w:rsidR="008E29C9" w:rsidRPr="00BB6C94">
        <w:t xml:space="preserve"> с помощью мяча </w:t>
      </w:r>
      <w:proofErr w:type="spellStart"/>
      <w:r w:rsidR="008E29C9" w:rsidRPr="00BB6C94">
        <w:t>Су-Джок</w:t>
      </w:r>
      <w:proofErr w:type="spellEnd"/>
      <w:r w:rsidR="008E29C9" w:rsidRPr="00BB6C94">
        <w:t xml:space="preserve"> акупунктуры смогут не просто увлечь ребенка занимательными </w:t>
      </w:r>
      <w:r w:rsidR="003460B6" w:rsidRPr="00BB6C94">
        <w:t xml:space="preserve"> оздоровительными </w:t>
      </w:r>
      <w:r w:rsidR="008E29C9" w:rsidRPr="00BB6C94">
        <w:t>упражнениями в кругу семьи, но и содействовать его речевому,</w:t>
      </w:r>
      <w:r w:rsidR="008736F5" w:rsidRPr="00BB6C94">
        <w:t xml:space="preserve"> умственному</w:t>
      </w:r>
      <w:r w:rsidR="008E29C9" w:rsidRPr="00BB6C94">
        <w:t xml:space="preserve"> и психомоторному развитию. </w:t>
      </w:r>
      <w:bookmarkStart w:id="1" w:name="_GoBack"/>
      <w:bookmarkEnd w:id="1"/>
    </w:p>
    <w:p w:rsidR="00FC0712" w:rsidRPr="00BB6C94" w:rsidRDefault="008736F5" w:rsidP="00A12500">
      <w:pPr>
        <w:spacing w:before="100" w:beforeAutospacing="1" w:line="276" w:lineRule="auto"/>
        <w:jc w:val="both"/>
        <w:rPr>
          <w:b/>
        </w:rPr>
      </w:pPr>
      <w:r w:rsidRPr="00BB6C94">
        <w:rPr>
          <w:b/>
        </w:rPr>
        <w:t>Список литературы:</w:t>
      </w:r>
    </w:p>
    <w:p w:rsidR="00544835" w:rsidRDefault="0033247D" w:rsidP="00A12500">
      <w:pPr>
        <w:pStyle w:val="a3"/>
        <w:numPr>
          <w:ilvl w:val="0"/>
          <w:numId w:val="4"/>
        </w:numPr>
        <w:shd w:val="clear" w:color="auto" w:fill="FFFFFF"/>
        <w:tabs>
          <w:tab w:val="clear" w:pos="360"/>
          <w:tab w:val="num" w:pos="120"/>
          <w:tab w:val="left" w:pos="240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BB6C94">
        <w:rPr>
          <w:color w:val="000000"/>
        </w:rPr>
        <w:t xml:space="preserve"> </w:t>
      </w:r>
      <w:r w:rsidR="00717C30">
        <w:rPr>
          <w:color w:val="000000"/>
        </w:rPr>
        <w:t xml:space="preserve"> </w:t>
      </w:r>
      <w:r w:rsidR="00544835" w:rsidRPr="00BB6C94">
        <w:rPr>
          <w:color w:val="000000"/>
        </w:rPr>
        <w:t xml:space="preserve">Громова О.Е. Инновация в логопедическую практику. Методическое пособие для ДОУ. – М.: </w:t>
      </w:r>
      <w:proofErr w:type="spellStart"/>
      <w:r w:rsidR="00544835" w:rsidRPr="00BB6C94">
        <w:rPr>
          <w:color w:val="000000"/>
        </w:rPr>
        <w:t>Линка-Пресс</w:t>
      </w:r>
      <w:proofErr w:type="spellEnd"/>
      <w:r w:rsidR="00544835" w:rsidRPr="00BB6C94">
        <w:rPr>
          <w:color w:val="000000"/>
        </w:rPr>
        <w:t>, 2008.</w:t>
      </w:r>
    </w:p>
    <w:p w:rsidR="00717C30" w:rsidRDefault="00717C30" w:rsidP="00A125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right="260"/>
        <w:rPr>
          <w:color w:val="000000"/>
          <w:sz w:val="22"/>
          <w:szCs w:val="22"/>
        </w:rPr>
      </w:pPr>
      <w:r>
        <w:rPr>
          <w:rStyle w:val="c2"/>
          <w:color w:val="000000"/>
        </w:rPr>
        <w:t xml:space="preserve">Дети с отклонениями в развитии. Методическое пособие для педагогов, воспитателей массовых и специальных учреждений и родителей. - /Авт. – сост. Н.Д. </w:t>
      </w:r>
      <w:proofErr w:type="spellStart"/>
      <w:r>
        <w:rPr>
          <w:rStyle w:val="c2"/>
          <w:color w:val="000000"/>
        </w:rPr>
        <w:t>Шматко</w:t>
      </w:r>
      <w:proofErr w:type="spellEnd"/>
      <w:r>
        <w:rPr>
          <w:rStyle w:val="c2"/>
          <w:color w:val="000000"/>
        </w:rPr>
        <w:t>. – М.: «АКВАРИУМ - ЛТД», 2001.</w:t>
      </w:r>
    </w:p>
    <w:p w:rsidR="00717C30" w:rsidRPr="00BB6C94" w:rsidRDefault="00717C30" w:rsidP="00A125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BB6C94">
        <w:rPr>
          <w:color w:val="000000"/>
        </w:rPr>
        <w:t xml:space="preserve">Кравчук И.А., Шишова Н.В. Использование метода </w:t>
      </w:r>
      <w:proofErr w:type="spellStart"/>
      <w:r w:rsidRPr="00BB6C94">
        <w:rPr>
          <w:color w:val="000000"/>
        </w:rPr>
        <w:t>Су-Джок</w:t>
      </w:r>
      <w:proofErr w:type="spellEnd"/>
      <w:r w:rsidRPr="00BB6C94">
        <w:rPr>
          <w:color w:val="000000"/>
        </w:rPr>
        <w:t xml:space="preserve"> терапии в    коррекции речевых нарушений у детей дошкольного возраста.// Дошкольная педагогика. – 2012. –1. – 16 С.</w:t>
      </w:r>
    </w:p>
    <w:p w:rsidR="00717C30" w:rsidRPr="00BB6C94" w:rsidRDefault="00717C30" w:rsidP="00A125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BB6C94">
        <w:rPr>
          <w:color w:val="000000"/>
        </w:rPr>
        <w:t xml:space="preserve">Пак </w:t>
      </w:r>
      <w:proofErr w:type="spellStart"/>
      <w:r w:rsidRPr="00BB6C94">
        <w:rPr>
          <w:color w:val="000000"/>
        </w:rPr>
        <w:t>Чжэ</w:t>
      </w:r>
      <w:proofErr w:type="spellEnd"/>
      <w:r w:rsidRPr="00BB6C94">
        <w:rPr>
          <w:color w:val="000000"/>
        </w:rPr>
        <w:t xml:space="preserve"> </w:t>
      </w:r>
      <w:proofErr w:type="spellStart"/>
      <w:r w:rsidRPr="00BB6C94">
        <w:rPr>
          <w:color w:val="000000"/>
        </w:rPr>
        <w:t>Ву</w:t>
      </w:r>
      <w:proofErr w:type="spellEnd"/>
      <w:r w:rsidRPr="00BB6C94">
        <w:rPr>
          <w:color w:val="000000"/>
        </w:rPr>
        <w:t xml:space="preserve">. Вопросы терапии и практики </w:t>
      </w:r>
      <w:proofErr w:type="spellStart"/>
      <w:r w:rsidRPr="00BB6C94">
        <w:rPr>
          <w:color w:val="000000"/>
        </w:rPr>
        <w:t>Су-Джок</w:t>
      </w:r>
      <w:proofErr w:type="spellEnd"/>
      <w:r w:rsidRPr="00BB6C94">
        <w:rPr>
          <w:color w:val="000000"/>
        </w:rPr>
        <w:t xml:space="preserve"> терапии. Серии книг   по </w:t>
      </w:r>
      <w:proofErr w:type="spellStart"/>
      <w:r w:rsidRPr="00BB6C94">
        <w:rPr>
          <w:color w:val="000000"/>
        </w:rPr>
        <w:t>Су-Джок</w:t>
      </w:r>
      <w:proofErr w:type="spellEnd"/>
      <w:r w:rsidRPr="00BB6C94">
        <w:rPr>
          <w:color w:val="000000"/>
        </w:rPr>
        <w:t xml:space="preserve"> терапии. – </w:t>
      </w:r>
      <w:proofErr w:type="spellStart"/>
      <w:r w:rsidRPr="00BB6C94">
        <w:rPr>
          <w:color w:val="000000"/>
        </w:rPr>
        <w:t>Су-Джок</w:t>
      </w:r>
      <w:proofErr w:type="spellEnd"/>
      <w:r w:rsidRPr="00BB6C94">
        <w:rPr>
          <w:color w:val="000000"/>
        </w:rPr>
        <w:t xml:space="preserve"> Академия, 2009.</w:t>
      </w:r>
    </w:p>
    <w:p w:rsidR="00717C30" w:rsidRDefault="00717C30" w:rsidP="00A125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BB6C94">
        <w:rPr>
          <w:color w:val="000000"/>
        </w:rPr>
        <w:t xml:space="preserve">Поваляева А.И. Нетрадиционные методики в коррекционной педагогике.   – М.– Ростов-на-Дону: Феникс, 2006. – 349 </w:t>
      </w:r>
      <w:proofErr w:type="gramStart"/>
      <w:r w:rsidRPr="00BB6C94">
        <w:rPr>
          <w:color w:val="000000"/>
        </w:rPr>
        <w:t>с</w:t>
      </w:r>
      <w:proofErr w:type="gramEnd"/>
      <w:r w:rsidRPr="00BB6C94">
        <w:rPr>
          <w:color w:val="000000"/>
        </w:rPr>
        <w:t>.</w:t>
      </w:r>
    </w:p>
    <w:p w:rsidR="00717C30" w:rsidRPr="00BB6C94" w:rsidRDefault="00717C30" w:rsidP="00A12500">
      <w:pPr>
        <w:pStyle w:val="a3"/>
        <w:shd w:val="clear" w:color="auto" w:fill="FFFFFF"/>
        <w:tabs>
          <w:tab w:val="left" w:pos="240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0A0CCE" w:rsidRPr="00BB6C94" w:rsidRDefault="000A0CCE" w:rsidP="00A125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5C59B7" w:rsidRPr="00BB6C94" w:rsidRDefault="005C59B7" w:rsidP="00A12500">
      <w:pPr>
        <w:spacing w:line="276" w:lineRule="auto"/>
        <w:jc w:val="center"/>
        <w:rPr>
          <w:b/>
        </w:rPr>
      </w:pPr>
    </w:p>
    <w:p w:rsidR="005C59B7" w:rsidRPr="005C59B7" w:rsidRDefault="005C59B7" w:rsidP="00A12500">
      <w:pPr>
        <w:spacing w:line="276" w:lineRule="auto"/>
        <w:rPr>
          <w:sz w:val="28"/>
          <w:szCs w:val="28"/>
        </w:rPr>
      </w:pPr>
    </w:p>
    <w:p w:rsidR="005C59B7" w:rsidRPr="005C59B7" w:rsidRDefault="005C59B7" w:rsidP="00A12500">
      <w:pPr>
        <w:spacing w:line="276" w:lineRule="auto"/>
        <w:rPr>
          <w:sz w:val="28"/>
          <w:szCs w:val="28"/>
        </w:rPr>
      </w:pPr>
    </w:p>
    <w:p w:rsidR="005C59B7" w:rsidRPr="005C59B7" w:rsidRDefault="005C59B7" w:rsidP="00A12500">
      <w:pPr>
        <w:spacing w:line="276" w:lineRule="auto"/>
        <w:rPr>
          <w:sz w:val="28"/>
          <w:szCs w:val="28"/>
        </w:rPr>
      </w:pPr>
    </w:p>
    <w:sectPr w:rsidR="005C59B7" w:rsidRPr="005C59B7" w:rsidSect="00CC65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46" w:rsidRDefault="00317446" w:rsidP="009F155E">
      <w:r>
        <w:separator/>
      </w:r>
    </w:p>
  </w:endnote>
  <w:endnote w:type="continuationSeparator" w:id="0">
    <w:p w:rsidR="00317446" w:rsidRDefault="00317446" w:rsidP="009F1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46" w:rsidRDefault="00317446" w:rsidP="009F155E">
      <w:r>
        <w:separator/>
      </w:r>
    </w:p>
  </w:footnote>
  <w:footnote w:type="continuationSeparator" w:id="0">
    <w:p w:rsidR="00317446" w:rsidRDefault="00317446" w:rsidP="009F1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538"/>
    <w:multiLevelType w:val="multilevel"/>
    <w:tmpl w:val="F98AD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F684D"/>
    <w:multiLevelType w:val="multilevel"/>
    <w:tmpl w:val="2C0E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E6062"/>
    <w:multiLevelType w:val="hybridMultilevel"/>
    <w:tmpl w:val="1C9861C4"/>
    <w:lvl w:ilvl="0" w:tplc="821873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74E08"/>
    <w:multiLevelType w:val="multilevel"/>
    <w:tmpl w:val="B2BEA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96FE5"/>
    <w:multiLevelType w:val="multilevel"/>
    <w:tmpl w:val="F98AD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33A5B"/>
    <w:multiLevelType w:val="hybridMultilevel"/>
    <w:tmpl w:val="E6E0AF6E"/>
    <w:lvl w:ilvl="0" w:tplc="ED0C8F04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6">
    <w:nsid w:val="7DE4697B"/>
    <w:multiLevelType w:val="hybridMultilevel"/>
    <w:tmpl w:val="615C8E26"/>
    <w:lvl w:ilvl="0" w:tplc="7C788E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4096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3B"/>
    <w:rsid w:val="00033669"/>
    <w:rsid w:val="00083B0F"/>
    <w:rsid w:val="000A0CCE"/>
    <w:rsid w:val="000C1485"/>
    <w:rsid w:val="000D5C81"/>
    <w:rsid w:val="000D74D7"/>
    <w:rsid w:val="000E0B92"/>
    <w:rsid w:val="000E1725"/>
    <w:rsid w:val="000F1E29"/>
    <w:rsid w:val="001004FA"/>
    <w:rsid w:val="001016D8"/>
    <w:rsid w:val="00163C2D"/>
    <w:rsid w:val="001836D9"/>
    <w:rsid w:val="00185DE0"/>
    <w:rsid w:val="00196BD4"/>
    <w:rsid w:val="001A7009"/>
    <w:rsid w:val="001E0CD0"/>
    <w:rsid w:val="001F6BA4"/>
    <w:rsid w:val="00213A29"/>
    <w:rsid w:val="00214B8C"/>
    <w:rsid w:val="00215475"/>
    <w:rsid w:val="002379A1"/>
    <w:rsid w:val="00251D5A"/>
    <w:rsid w:val="002E32AC"/>
    <w:rsid w:val="002F4D21"/>
    <w:rsid w:val="002F5776"/>
    <w:rsid w:val="003156BA"/>
    <w:rsid w:val="00317446"/>
    <w:rsid w:val="0033247D"/>
    <w:rsid w:val="00332D67"/>
    <w:rsid w:val="003460B6"/>
    <w:rsid w:val="003658BE"/>
    <w:rsid w:val="003902B4"/>
    <w:rsid w:val="003F25F8"/>
    <w:rsid w:val="00416972"/>
    <w:rsid w:val="00467CBD"/>
    <w:rsid w:val="00473A6B"/>
    <w:rsid w:val="004972C4"/>
    <w:rsid w:val="004A521B"/>
    <w:rsid w:val="004B5164"/>
    <w:rsid w:val="004F7A17"/>
    <w:rsid w:val="00504873"/>
    <w:rsid w:val="00544835"/>
    <w:rsid w:val="0056518D"/>
    <w:rsid w:val="0059513F"/>
    <w:rsid w:val="005C59B7"/>
    <w:rsid w:val="005D6F8B"/>
    <w:rsid w:val="00635846"/>
    <w:rsid w:val="00673B20"/>
    <w:rsid w:val="00674E0F"/>
    <w:rsid w:val="00692553"/>
    <w:rsid w:val="006B5D4F"/>
    <w:rsid w:val="006D1BE6"/>
    <w:rsid w:val="006F047F"/>
    <w:rsid w:val="00715753"/>
    <w:rsid w:val="00717C30"/>
    <w:rsid w:val="00720CC6"/>
    <w:rsid w:val="007B468A"/>
    <w:rsid w:val="007F0AD5"/>
    <w:rsid w:val="00812490"/>
    <w:rsid w:val="008736F5"/>
    <w:rsid w:val="008E29C9"/>
    <w:rsid w:val="00940473"/>
    <w:rsid w:val="0094256A"/>
    <w:rsid w:val="00942A86"/>
    <w:rsid w:val="00970B9C"/>
    <w:rsid w:val="009A12F2"/>
    <w:rsid w:val="009F155E"/>
    <w:rsid w:val="00A12500"/>
    <w:rsid w:val="00A15443"/>
    <w:rsid w:val="00A24546"/>
    <w:rsid w:val="00A266D4"/>
    <w:rsid w:val="00A320B3"/>
    <w:rsid w:val="00A34BED"/>
    <w:rsid w:val="00A45464"/>
    <w:rsid w:val="00A60004"/>
    <w:rsid w:val="00A84A07"/>
    <w:rsid w:val="00A92F3B"/>
    <w:rsid w:val="00AC5895"/>
    <w:rsid w:val="00AD60C9"/>
    <w:rsid w:val="00B03C2F"/>
    <w:rsid w:val="00B1420F"/>
    <w:rsid w:val="00B37658"/>
    <w:rsid w:val="00B51359"/>
    <w:rsid w:val="00B52ABB"/>
    <w:rsid w:val="00B55DAE"/>
    <w:rsid w:val="00B57EDE"/>
    <w:rsid w:val="00B6649A"/>
    <w:rsid w:val="00B70917"/>
    <w:rsid w:val="00B81839"/>
    <w:rsid w:val="00BB6C94"/>
    <w:rsid w:val="00C3273C"/>
    <w:rsid w:val="00C706EA"/>
    <w:rsid w:val="00C7710F"/>
    <w:rsid w:val="00C8781C"/>
    <w:rsid w:val="00CA7B20"/>
    <w:rsid w:val="00CC650E"/>
    <w:rsid w:val="00CD213C"/>
    <w:rsid w:val="00CE430E"/>
    <w:rsid w:val="00D017E1"/>
    <w:rsid w:val="00D36B93"/>
    <w:rsid w:val="00D778E6"/>
    <w:rsid w:val="00DD746A"/>
    <w:rsid w:val="00DF3153"/>
    <w:rsid w:val="00E43663"/>
    <w:rsid w:val="00E6368F"/>
    <w:rsid w:val="00E74296"/>
    <w:rsid w:val="00E84229"/>
    <w:rsid w:val="00EB2B87"/>
    <w:rsid w:val="00EC6480"/>
    <w:rsid w:val="00EE743C"/>
    <w:rsid w:val="00EF5D01"/>
    <w:rsid w:val="00F06D3C"/>
    <w:rsid w:val="00F166E7"/>
    <w:rsid w:val="00F37D71"/>
    <w:rsid w:val="00F900A6"/>
    <w:rsid w:val="00FC0712"/>
    <w:rsid w:val="00FC1CF9"/>
    <w:rsid w:val="00FC1D6A"/>
    <w:rsid w:val="00FC56D9"/>
    <w:rsid w:val="00FF2487"/>
    <w:rsid w:val="00FF4410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F3B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3F25F8"/>
    <w:pPr>
      <w:spacing w:after="120"/>
      <w:ind w:firstLine="709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F25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5D0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3A2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F15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1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F15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1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0E1725"/>
    <w:pPr>
      <w:spacing w:before="100" w:beforeAutospacing="1" w:after="100" w:afterAutospacing="1"/>
    </w:pPr>
  </w:style>
  <w:style w:type="character" w:customStyle="1" w:styleId="c34">
    <w:name w:val="c34"/>
    <w:basedOn w:val="a0"/>
    <w:rsid w:val="000E1725"/>
  </w:style>
  <w:style w:type="paragraph" w:styleId="ac">
    <w:name w:val="No Spacing"/>
    <w:uiPriority w:val="1"/>
    <w:qFormat/>
    <w:rsid w:val="00B6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0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7495-07C7-44B2-B8AB-4CAC4969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2019-04-17T20:18:00Z</cp:lastPrinted>
  <dcterms:created xsi:type="dcterms:W3CDTF">2019-12-28T10:31:00Z</dcterms:created>
  <dcterms:modified xsi:type="dcterms:W3CDTF">2023-11-18T19:57:00Z</dcterms:modified>
</cp:coreProperties>
</file>