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D8" w:rsidRPr="0073024F" w:rsidRDefault="00D40423" w:rsidP="00D529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Дидактическое пособие</w:t>
      </w:r>
    </w:p>
    <w:p w:rsidR="00D529C2" w:rsidRPr="0073024F" w:rsidRDefault="00D40423" w:rsidP="00D529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73024F"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Три</w:t>
      </w:r>
      <w:r w:rsidR="005C4DB6"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61ED8"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олшебны</w:t>
      </w:r>
      <w:r w:rsidR="005C4DB6"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чемоданчик</w:t>
      </w:r>
      <w:r w:rsidR="005C4DB6"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73024F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55E18" w:rsidRPr="000932A1" w:rsidRDefault="00255E18" w:rsidP="00255E18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</w:t>
      </w:r>
    </w:p>
    <w:p w:rsidR="00255E18" w:rsidRPr="000932A1" w:rsidRDefault="00255E18" w:rsidP="00255E18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Как известно, основной формой работы с дошкольниками и ведущим видом деятельности для них является игра. Именно поэтому многие педагоги - практики испытывают повышенный интерес к обновлению предметно - развивающей среды ДОУ.</w:t>
      </w:r>
    </w:p>
    <w:p w:rsidR="00255E18" w:rsidRPr="000932A1" w:rsidRDefault="00255E18" w:rsidP="00255E18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Насыщенная предметно-развивающая и образовательная среда является основой для организации увлекательной, содержательной жизни и разностороннего развития каждого ребенка, создает комфортное настроение, способствует эмоциональному благополучию детей.</w:t>
      </w:r>
    </w:p>
    <w:p w:rsidR="00D529C2" w:rsidRPr="000932A1" w:rsidRDefault="00D529C2" w:rsidP="00255E18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Использовать в своей работе чемодан</w:t>
      </w:r>
      <w:r w:rsidR="007328A4" w:rsidRPr="000932A1">
        <w:rPr>
          <w:rFonts w:ascii="Times New Roman" w:hAnsi="Times New Roman" w:cs="Times New Roman"/>
          <w:sz w:val="24"/>
          <w:szCs w:val="24"/>
        </w:rPr>
        <w:t xml:space="preserve"> я решила после того, как на просторах интернета увидела применение данного предмета. Мне очень понравилось использование чемодана в среде группы. Я задалась целью и изготовила 3 чемодана для группы: </w:t>
      </w:r>
      <w:r w:rsidR="00671514" w:rsidRPr="000932A1">
        <w:rPr>
          <w:rFonts w:ascii="Times New Roman" w:hAnsi="Times New Roman" w:cs="Times New Roman"/>
          <w:sz w:val="24"/>
          <w:szCs w:val="24"/>
        </w:rPr>
        <w:t>мини-лаборатория «Юный исследователь», «Театральный чемоданчик» и «Звуковой чемоданчик».</w:t>
      </w:r>
    </w:p>
    <w:p w:rsidR="00255E18" w:rsidRPr="000932A1" w:rsidRDefault="00D529C2" w:rsidP="007328A4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Чемодан очень мобильная вещь, с ним можно найти уединённый уголок в группе, для самостоятельной игры.</w:t>
      </w:r>
    </w:p>
    <w:p w:rsidR="00671514" w:rsidRPr="0073024F" w:rsidRDefault="00671514" w:rsidP="006715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24F">
        <w:rPr>
          <w:rFonts w:ascii="Times New Roman" w:hAnsi="Times New Roman" w:cs="Times New Roman"/>
          <w:b/>
          <w:sz w:val="24"/>
          <w:szCs w:val="24"/>
          <w:u w:val="single"/>
        </w:rPr>
        <w:t>«Театральный чемоданчик»</w:t>
      </w:r>
    </w:p>
    <w:p w:rsidR="00D529C2" w:rsidRPr="000932A1" w:rsidRDefault="002C3B36" w:rsidP="00671514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0932A1"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417830</wp:posOffset>
            </wp:positionV>
            <wp:extent cx="193103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09" y="21221"/>
                <wp:lineTo x="21309" y="0"/>
                <wp:lineTo x="0" y="0"/>
              </wp:wrapPolygon>
            </wp:wrapTight>
            <wp:docPr id="8" name="Рисунок 8" descr="C:\Users\Admin\Desktop\аттестация 2021\документы на атт 2021\20210927_14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ттестация 2021\документы на атт 2021\20210927_145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A1"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699FED2" wp14:editId="3CD19ECC">
            <wp:simplePos x="0" y="0"/>
            <wp:positionH relativeFrom="column">
              <wp:posOffset>4495800</wp:posOffset>
            </wp:positionH>
            <wp:positionV relativeFrom="paragraph">
              <wp:posOffset>172720</wp:posOffset>
            </wp:positionV>
            <wp:extent cx="183578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294" y="21122"/>
                <wp:lineTo x="21294" y="0"/>
                <wp:lineTo x="0" y="0"/>
              </wp:wrapPolygon>
            </wp:wrapTight>
            <wp:docPr id="7" name="Рисунок 7" descr="C:\Users\Admin\Desktop\аттестация 2021\документы на атт 2021\20210927_1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ттестация 2021\документы на атт 2021\20210927_145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C2" w:rsidRPr="000932A1">
        <w:rPr>
          <w:color w:val="000000"/>
        </w:rPr>
        <w:t xml:space="preserve">Создавая театр в чемодане, прежде всего я хотела заинтересовать детей сказками, приобщить их к русской народной культуре, воспитать в </w:t>
      </w:r>
      <w:r w:rsidR="001319A8">
        <w:rPr>
          <w:color w:val="000000"/>
        </w:rPr>
        <w:t xml:space="preserve">них любовь к книге. </w:t>
      </w:r>
      <w:proofErr w:type="gramStart"/>
      <w:r w:rsidR="001319A8">
        <w:rPr>
          <w:color w:val="000000"/>
        </w:rPr>
        <w:t xml:space="preserve">В </w:t>
      </w:r>
      <w:r w:rsidR="00D529C2" w:rsidRPr="000932A1">
        <w:rPr>
          <w:color w:val="000000"/>
        </w:rPr>
        <w:t xml:space="preserve"> век</w:t>
      </w:r>
      <w:proofErr w:type="gramEnd"/>
      <w:r w:rsidR="00D529C2" w:rsidRPr="000932A1">
        <w:rPr>
          <w:color w:val="000000"/>
        </w:rPr>
        <w:t xml:space="preserve"> информационных технологий, с появлением компьюте</w:t>
      </w:r>
      <w:r w:rsidR="001319A8">
        <w:rPr>
          <w:color w:val="000000"/>
        </w:rPr>
        <w:t>ров, планшетов, телефонов</w:t>
      </w:r>
      <w:bookmarkStart w:id="0" w:name="_GoBack"/>
      <w:bookmarkEnd w:id="0"/>
      <w:r w:rsidR="00D529C2" w:rsidRPr="000932A1">
        <w:rPr>
          <w:color w:val="000000"/>
        </w:rPr>
        <w:t xml:space="preserve"> детям перестали читать книги, рассказывать сказки на ночь. Дети не знают названий сказок, сказочных героев. Испытывают трудности с пересказом сказок, не могут придумать свою историю, рассказ; продолжить рассказ воспитателя или придумать свой конец сказки. В своей работе с детьми все чаще сталкиваюсь с тем, что у детей ухудшилась память, скудный словарный запас, возникают трудности с пересказом произведений, с составлением рассказов по картине.</w:t>
      </w:r>
      <w:r w:rsidRPr="000932A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3B36" w:rsidRPr="000932A1" w:rsidRDefault="000932A1" w:rsidP="000932A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0932A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259080</wp:posOffset>
            </wp:positionV>
            <wp:extent cx="1641475" cy="923290"/>
            <wp:effectExtent l="0" t="2857" r="0" b="0"/>
            <wp:wrapTight wrapText="bothSides">
              <wp:wrapPolygon edited="0">
                <wp:start x="-38" y="21533"/>
                <wp:lineTo x="21270" y="21533"/>
                <wp:lineTo x="21270" y="587"/>
                <wp:lineTo x="-38" y="587"/>
                <wp:lineTo x="-38" y="21533"/>
              </wp:wrapPolygon>
            </wp:wrapTight>
            <wp:docPr id="10" name="Рисунок 10" descr="C:\Users\Admin\Desktop\аттестация 2021\документы на атт 2021\20210927_15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аттестация 2021\документы на атт 2021\20210927_150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14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A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235585</wp:posOffset>
            </wp:positionV>
            <wp:extent cx="1954530" cy="1099185"/>
            <wp:effectExtent l="8572" t="0" r="0" b="0"/>
            <wp:wrapTight wrapText="bothSides">
              <wp:wrapPolygon edited="0">
                <wp:start x="95" y="21768"/>
                <wp:lineTo x="21358" y="21768"/>
                <wp:lineTo x="21358" y="431"/>
                <wp:lineTo x="95" y="430"/>
                <wp:lineTo x="95" y="21768"/>
              </wp:wrapPolygon>
            </wp:wrapTight>
            <wp:docPr id="9" name="Рисунок 9" descr="C:\Users\Admin\Desktop\аттестация 2021\документы на атт 2021\20210927_15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аттестация 2021\документы на атт 2021\20210927_150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453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C2" w:rsidRPr="000932A1">
        <w:rPr>
          <w:color w:val="000000"/>
        </w:rPr>
        <w:t>Я решила заинтересовать детей через театрализованную игру, с применением различных видов театров, где все дети могут попробовать себя в роли кукловода и погрузиться в мир сказок.</w:t>
      </w:r>
      <w:r w:rsidR="002C3B36" w:rsidRPr="000932A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28A4" w:rsidRPr="000932A1" w:rsidRDefault="007328A4" w:rsidP="007328A4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Использование театра в чемодане позволяет обеспечить активную жизнедеятельность ребенка, становления его субъективной позиции, развития творческих проявлений.</w:t>
      </w:r>
    </w:p>
    <w:p w:rsidR="002C3B36" w:rsidRPr="000932A1" w:rsidRDefault="002C3B36" w:rsidP="006715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3B36" w:rsidRPr="000932A1" w:rsidRDefault="000932A1" w:rsidP="006715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2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241300</wp:posOffset>
            </wp:positionV>
            <wp:extent cx="1710690" cy="962660"/>
            <wp:effectExtent l="0" t="6985" r="0" b="0"/>
            <wp:wrapTight wrapText="bothSides">
              <wp:wrapPolygon edited="0">
                <wp:start x="-88" y="21443"/>
                <wp:lineTo x="21319" y="21443"/>
                <wp:lineTo x="21319" y="499"/>
                <wp:lineTo x="-88" y="499"/>
                <wp:lineTo x="-88" y="21443"/>
              </wp:wrapPolygon>
            </wp:wrapTight>
            <wp:docPr id="13" name="Рисунок 13" descr="C:\Users\Admin\Desktop\аттестация 2021\документы на атт 2021\20210927_1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аттестация 2021\документы на атт 2021\20210927_150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069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36" w:rsidRPr="000932A1" w:rsidRDefault="000932A1" w:rsidP="006715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2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120650</wp:posOffset>
            </wp:positionV>
            <wp:extent cx="196215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ight>
            <wp:docPr id="14" name="Рисунок 14" descr="C:\Users\Admin\Desktop\аттестация 2021\документы на атт 2021\20210927_15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аттестация 2021\документы на атт 2021\20210927_150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118110</wp:posOffset>
            </wp:positionV>
            <wp:extent cx="193357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494" y="21196"/>
                <wp:lineTo x="21494" y="0"/>
                <wp:lineTo x="0" y="0"/>
              </wp:wrapPolygon>
            </wp:wrapTight>
            <wp:docPr id="11" name="Рисунок 11" descr="C:\Users\Admin\Desktop\аттестация 2021\документы на атт 2021\20210927_15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аттестация 2021\документы на атт 2021\20210927_150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36" w:rsidRPr="000932A1" w:rsidRDefault="002C3B36" w:rsidP="006715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1ED8" w:rsidRPr="000932A1" w:rsidRDefault="00661ED8" w:rsidP="000932A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32A1" w:rsidRDefault="000932A1" w:rsidP="006715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32A1" w:rsidRDefault="000932A1" w:rsidP="0067151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29C2" w:rsidRPr="0073024F" w:rsidRDefault="00671514" w:rsidP="006715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2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«Звуковой чемоданчик»</w:t>
      </w:r>
      <w:r w:rsidR="002C3B36" w:rsidRPr="007302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D529C2" w:rsidRPr="000932A1" w:rsidRDefault="002C3B36" w:rsidP="00D529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2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359410</wp:posOffset>
            </wp:positionV>
            <wp:extent cx="2249805" cy="1265555"/>
            <wp:effectExtent l="0" t="3175" r="0" b="0"/>
            <wp:wrapTight wrapText="bothSides">
              <wp:wrapPolygon edited="0">
                <wp:start x="-30" y="21546"/>
                <wp:lineTo x="21368" y="21546"/>
                <wp:lineTo x="21368" y="412"/>
                <wp:lineTo x="-30" y="412"/>
                <wp:lineTo x="-30" y="21546"/>
              </wp:wrapPolygon>
            </wp:wrapTight>
            <wp:docPr id="5" name="Рисунок 5" descr="C:\Users\Admin\Desktop\аттестация 2021\документы на атт 2021\20210927_14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ттестация 2021\документы на атт 2021\20210927_142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980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C2" w:rsidRPr="000932A1">
        <w:rPr>
          <w:rFonts w:ascii="Times New Roman" w:hAnsi="Times New Roman" w:cs="Times New Roman"/>
          <w:sz w:val="24"/>
          <w:szCs w:val="24"/>
          <w:shd w:val="clear" w:color="auto" w:fill="FFFFFF"/>
        </w:rPr>
        <w:t>«Звуковой чемоданчик» – многофункциональное пособие. В него входят дидактические игры для развития и совершенствования всех сторон речи дошкольников. Материалы «Звукового чемоданчика» способствуют развитию у ребенка творческого потенциала, учат мыслить и действовать в рамках заданной темы, расширяя не только кругозор, но и формируя навыки, необходимые для преодоления трудностей и решения поставленной задачи. Игры «</w:t>
      </w:r>
      <w:r w:rsidR="007328A4" w:rsidRPr="000932A1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Звукового чемоданчика</w:t>
      </w:r>
      <w:r w:rsidR="00D529C2" w:rsidRPr="000932A1">
        <w:rPr>
          <w:rFonts w:ascii="Times New Roman" w:hAnsi="Times New Roman" w:cs="Times New Roman"/>
          <w:sz w:val="24"/>
          <w:szCs w:val="24"/>
          <w:shd w:val="clear" w:color="auto" w:fill="FFFFFF"/>
        </w:rPr>
        <w:t>» могут использоваться как в самостоятельной игровой деятельности детей, так и для индивидуальной работы всей команды педагогов, включая логопеда, дефектолога, воспитателя.</w:t>
      </w:r>
      <w:r w:rsidRPr="000932A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3B36" w:rsidRPr="000932A1" w:rsidRDefault="000932A1" w:rsidP="0067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A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236855</wp:posOffset>
            </wp:positionV>
            <wp:extent cx="2244090" cy="1261745"/>
            <wp:effectExtent l="0" t="0" r="3810" b="0"/>
            <wp:wrapTight wrapText="bothSides">
              <wp:wrapPolygon edited="0">
                <wp:start x="0" y="0"/>
                <wp:lineTo x="0" y="21198"/>
                <wp:lineTo x="21453" y="21198"/>
                <wp:lineTo x="21453" y="0"/>
                <wp:lineTo x="0" y="0"/>
              </wp:wrapPolygon>
            </wp:wrapTight>
            <wp:docPr id="6" name="Рисунок 6" descr="C:\Users\Admin\Desktop\аттестация 2021\документы на атт 2021\20210927_14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ттестация 2021\документы на атт 2021\20210927_141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238760</wp:posOffset>
            </wp:positionV>
            <wp:extent cx="2242820" cy="1261745"/>
            <wp:effectExtent l="0" t="0" r="5080" b="0"/>
            <wp:wrapTight wrapText="bothSides">
              <wp:wrapPolygon edited="0">
                <wp:start x="0" y="0"/>
                <wp:lineTo x="0" y="21198"/>
                <wp:lineTo x="21465" y="21198"/>
                <wp:lineTo x="21465" y="0"/>
                <wp:lineTo x="0" y="0"/>
              </wp:wrapPolygon>
            </wp:wrapTight>
            <wp:docPr id="4" name="Рисунок 4" descr="C:\Users\Admin\Desktop\аттестация 2021\документы на атт 2021\20210927_14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ттестация 2021\документы на атт 2021\20210927_1418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36" w:rsidRPr="000932A1" w:rsidRDefault="002C3B36" w:rsidP="00671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B36" w:rsidRPr="000932A1" w:rsidRDefault="002C3B36" w:rsidP="00671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B36" w:rsidRPr="000932A1" w:rsidRDefault="002C3B36" w:rsidP="00671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B36" w:rsidRPr="000932A1" w:rsidRDefault="002C3B36" w:rsidP="003C64C8">
      <w:pPr>
        <w:rPr>
          <w:rFonts w:ascii="Times New Roman" w:hAnsi="Times New Roman" w:cs="Times New Roman"/>
          <w:b/>
          <w:sz w:val="24"/>
          <w:szCs w:val="24"/>
        </w:rPr>
      </w:pPr>
    </w:p>
    <w:p w:rsidR="000932A1" w:rsidRDefault="000932A1" w:rsidP="00671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14" w:rsidRPr="0073024F" w:rsidRDefault="00671514" w:rsidP="006715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24F">
        <w:rPr>
          <w:rFonts w:ascii="Times New Roman" w:hAnsi="Times New Roman" w:cs="Times New Roman"/>
          <w:b/>
          <w:sz w:val="24"/>
          <w:szCs w:val="24"/>
          <w:u w:val="single"/>
        </w:rPr>
        <w:t>«Юный исследователь»</w:t>
      </w:r>
    </w:p>
    <w:p w:rsidR="00671514" w:rsidRPr="000932A1" w:rsidRDefault="002B05AA" w:rsidP="0067151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932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Экспериментирование представляет для детей живой интерес. Это огромная возможность для них думать, пробовать, а самое главное – самовыражаться.</w:t>
      </w:r>
    </w:p>
    <w:p w:rsidR="002B05AA" w:rsidRPr="000932A1" w:rsidRDefault="002B05AA" w:rsidP="0067151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932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 очень любят экспериментировать. Во время эксперимента ребенок получает ответы на вопросы: </w:t>
      </w:r>
      <w:r w:rsidRPr="000932A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для чего, как, </w:t>
      </w:r>
      <w:r w:rsidRPr="000932A1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почему…</w:t>
      </w:r>
      <w:r w:rsidR="00661ED8" w:rsidRPr="000932A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05AA" w:rsidRPr="000932A1" w:rsidRDefault="00D80063" w:rsidP="002B05AA">
      <w:pP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932A1">
        <w:rPr>
          <w:rFonts w:ascii="Times New Roman" w:hAnsi="Times New Roman" w:cs="Times New Roman"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1054100</wp:posOffset>
            </wp:positionV>
            <wp:extent cx="160972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472" y="21134"/>
                <wp:lineTo x="21472" y="0"/>
                <wp:lineTo x="0" y="0"/>
              </wp:wrapPolygon>
            </wp:wrapTight>
            <wp:docPr id="3" name="Рисунок 3" descr="C:\Users\Admin\Desktop\логопедичская группа 2020\кружок экспер логоп группа\20210225_09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педичская группа 2020\кружок экспер логоп группа\20210225_093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AA" w:rsidRPr="000932A1">
        <w:rPr>
          <w:rFonts w:ascii="Times New Roman" w:hAnsi="Times New Roman" w:cs="Times New Roman"/>
          <w:sz w:val="24"/>
          <w:szCs w:val="24"/>
        </w:rPr>
        <w:t xml:space="preserve">Данный чемодан представляет собой мини- лабораторию, где представлен материал для опытнической деятельности. </w:t>
      </w:r>
      <w:r w:rsidR="00AE4158" w:rsidRPr="000932A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мини – лаборатории хранятся оборудование и материалы, необходимые для проведения опытов, материалы, с помощью которых дети опытным путём познают тайны живой и неживой природы.</w:t>
      </w:r>
      <w:r w:rsidRPr="000932A1">
        <w:rPr>
          <w:rFonts w:ascii="Times New Roman" w:hAnsi="Times New Roman" w:cs="Times New Roman"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80063" w:rsidRPr="000932A1" w:rsidRDefault="00D80063" w:rsidP="002B05AA">
      <w:pP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932A1">
        <w:rPr>
          <w:rFonts w:ascii="Times New Roman" w:hAnsi="Times New Roman" w:cs="Times New Roman"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219710</wp:posOffset>
            </wp:positionV>
            <wp:extent cx="2077085" cy="1557655"/>
            <wp:effectExtent l="0" t="6985" r="0" b="0"/>
            <wp:wrapTight wrapText="bothSides">
              <wp:wrapPolygon edited="0">
                <wp:start x="-73" y="21503"/>
                <wp:lineTo x="21323" y="21503"/>
                <wp:lineTo x="21323" y="370"/>
                <wp:lineTo x="-73" y="370"/>
                <wp:lineTo x="-73" y="21503"/>
              </wp:wrapPolygon>
            </wp:wrapTight>
            <wp:docPr id="2" name="Рисунок 2" descr="C:\Users\Admin\Desktop\логопедичская группа 2020\кружок экспер логоп группа\20210225_09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педичская группа 2020\кружок экспер логоп группа\20210225_0937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708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A1">
        <w:rPr>
          <w:rFonts w:ascii="Times New Roman" w:hAnsi="Times New Roman" w:cs="Times New Roman"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118110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1" name="Рисунок 1" descr="C:\Users\Admin\Desktop\логопедичская группа 2020\кружок экспер логоп группа\20210225_09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педичская группа 2020\кружок экспер логоп группа\20210225_0938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63" w:rsidRPr="000932A1" w:rsidRDefault="00D80063" w:rsidP="002B05AA">
      <w:pP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80063" w:rsidRPr="000932A1" w:rsidRDefault="00D80063" w:rsidP="00AE4158">
      <w:pPr>
        <w:rPr>
          <w:rFonts w:ascii="Times New Roman" w:hAnsi="Times New Roman" w:cs="Times New Roman"/>
          <w:sz w:val="24"/>
          <w:szCs w:val="24"/>
        </w:rPr>
      </w:pPr>
    </w:p>
    <w:p w:rsidR="00D80063" w:rsidRPr="000932A1" w:rsidRDefault="00D80063" w:rsidP="00AE4158">
      <w:pPr>
        <w:rPr>
          <w:rFonts w:ascii="Times New Roman" w:hAnsi="Times New Roman" w:cs="Times New Roman"/>
          <w:sz w:val="24"/>
          <w:szCs w:val="24"/>
        </w:rPr>
      </w:pPr>
    </w:p>
    <w:p w:rsidR="00D80063" w:rsidRPr="000932A1" w:rsidRDefault="00D80063" w:rsidP="00AE4158">
      <w:pPr>
        <w:rPr>
          <w:rFonts w:ascii="Times New Roman" w:hAnsi="Times New Roman" w:cs="Times New Roman"/>
          <w:sz w:val="24"/>
          <w:szCs w:val="24"/>
        </w:rPr>
      </w:pPr>
    </w:p>
    <w:p w:rsidR="00D80063" w:rsidRPr="000932A1" w:rsidRDefault="00D80063" w:rsidP="00AE4158">
      <w:pPr>
        <w:rPr>
          <w:rFonts w:ascii="Times New Roman" w:hAnsi="Times New Roman" w:cs="Times New Roman"/>
          <w:sz w:val="24"/>
          <w:szCs w:val="24"/>
        </w:rPr>
      </w:pPr>
    </w:p>
    <w:p w:rsidR="00D80063" w:rsidRPr="000932A1" w:rsidRDefault="00D80063" w:rsidP="00AE4158">
      <w:pPr>
        <w:rPr>
          <w:rFonts w:ascii="Times New Roman" w:hAnsi="Times New Roman" w:cs="Times New Roman"/>
          <w:sz w:val="24"/>
          <w:szCs w:val="24"/>
        </w:rPr>
      </w:pPr>
    </w:p>
    <w:p w:rsidR="003C64C8" w:rsidRPr="000932A1" w:rsidRDefault="00AE4158" w:rsidP="00AE4158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Если ребёнок – исследователь найдёт поддержку у педагогов и родителей, из него вырастет исследователь – взрослый, умный,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3C64C8" w:rsidRPr="000932A1" w:rsidRDefault="003C64C8" w:rsidP="00AE4158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Вскоре появятся «ПДД чемоданчик» и «Чемоданчик-дом».</w:t>
      </w:r>
    </w:p>
    <w:p w:rsidR="002B05AA" w:rsidRPr="000932A1" w:rsidRDefault="00661ED8" w:rsidP="002B05AA">
      <w:pPr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Таким образом, практика показала неограниченные дидактические возможности использования чемоданчика в работе с дошкольниками, что рассчитано на творческий подход педагога.</w:t>
      </w:r>
    </w:p>
    <w:sectPr w:rsidR="002B05AA" w:rsidRPr="000932A1" w:rsidSect="00255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3"/>
    <w:rsid w:val="000932A1"/>
    <w:rsid w:val="00101F7C"/>
    <w:rsid w:val="001319A8"/>
    <w:rsid w:val="00255E18"/>
    <w:rsid w:val="002B05AA"/>
    <w:rsid w:val="002C3B36"/>
    <w:rsid w:val="003C64C8"/>
    <w:rsid w:val="005C4DB6"/>
    <w:rsid w:val="00661ED8"/>
    <w:rsid w:val="00671514"/>
    <w:rsid w:val="0073024F"/>
    <w:rsid w:val="007328A4"/>
    <w:rsid w:val="00A10C0C"/>
    <w:rsid w:val="00AE4158"/>
    <w:rsid w:val="00D40423"/>
    <w:rsid w:val="00D529C2"/>
    <w:rsid w:val="00D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48D5"/>
  <w15:chartTrackingRefBased/>
  <w15:docId w15:val="{79A9E421-1063-4E45-A3EB-D556403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2021-09-26T13:04:00Z</dcterms:created>
  <dcterms:modified xsi:type="dcterms:W3CDTF">2023-11-13T11:13:00Z</dcterms:modified>
</cp:coreProperties>
</file>