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AB" w:rsidRDefault="004B3BAB" w:rsidP="00400A7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B3BAB" w:rsidRDefault="004B3BAB" w:rsidP="00C456AE">
      <w:pPr>
        <w:spacing w:line="360" w:lineRule="auto"/>
        <w:ind w:left="1416"/>
        <w:jc w:val="center"/>
        <w:rPr>
          <w:rFonts w:ascii="Times New Roman" w:hAnsi="Times New Roman"/>
          <w:sz w:val="28"/>
          <w:szCs w:val="28"/>
        </w:rPr>
      </w:pPr>
    </w:p>
    <w:p w:rsidR="004B3BAB" w:rsidRDefault="004B3BAB" w:rsidP="00C456AE">
      <w:pPr>
        <w:spacing w:line="360" w:lineRule="auto"/>
        <w:ind w:left="1416"/>
        <w:jc w:val="center"/>
        <w:rPr>
          <w:rFonts w:ascii="Times New Roman" w:hAnsi="Times New Roman"/>
          <w:sz w:val="28"/>
          <w:szCs w:val="28"/>
        </w:rPr>
      </w:pPr>
    </w:p>
    <w:p w:rsidR="004B3BAB" w:rsidRDefault="004B3BAB" w:rsidP="00C456AE">
      <w:pPr>
        <w:spacing w:line="360" w:lineRule="auto"/>
        <w:ind w:left="1416"/>
        <w:jc w:val="center"/>
        <w:rPr>
          <w:rFonts w:ascii="Times New Roman" w:hAnsi="Times New Roman"/>
          <w:sz w:val="28"/>
          <w:szCs w:val="28"/>
        </w:rPr>
      </w:pPr>
    </w:p>
    <w:p w:rsidR="004B3BAB" w:rsidRDefault="004B3BAB" w:rsidP="00C456AE">
      <w:pPr>
        <w:spacing w:line="360" w:lineRule="auto"/>
        <w:ind w:left="1416"/>
        <w:jc w:val="center"/>
        <w:rPr>
          <w:rFonts w:ascii="Times New Roman" w:hAnsi="Times New Roman"/>
          <w:sz w:val="28"/>
          <w:szCs w:val="28"/>
        </w:rPr>
      </w:pPr>
    </w:p>
    <w:p w:rsidR="004B3BAB" w:rsidRDefault="004B3BAB" w:rsidP="00C456AE">
      <w:pPr>
        <w:spacing w:line="360" w:lineRule="auto"/>
        <w:ind w:left="1416"/>
        <w:jc w:val="center"/>
        <w:rPr>
          <w:rFonts w:ascii="Times New Roman" w:hAnsi="Times New Roman"/>
          <w:sz w:val="28"/>
          <w:szCs w:val="28"/>
        </w:rPr>
      </w:pPr>
    </w:p>
    <w:p w:rsidR="004B3BAB" w:rsidRDefault="004B3BAB" w:rsidP="00C456AE">
      <w:pPr>
        <w:spacing w:line="360" w:lineRule="auto"/>
        <w:ind w:left="1416"/>
        <w:jc w:val="center"/>
        <w:rPr>
          <w:rFonts w:ascii="Times New Roman" w:hAnsi="Times New Roman"/>
          <w:sz w:val="28"/>
          <w:szCs w:val="28"/>
        </w:rPr>
      </w:pPr>
    </w:p>
    <w:p w:rsidR="004B3BAB" w:rsidRDefault="004B3BAB" w:rsidP="00C456AE">
      <w:pPr>
        <w:spacing w:line="360" w:lineRule="auto"/>
        <w:ind w:left="1416"/>
        <w:jc w:val="center"/>
        <w:rPr>
          <w:rFonts w:ascii="Times New Roman" w:hAnsi="Times New Roman"/>
          <w:sz w:val="28"/>
          <w:szCs w:val="28"/>
        </w:rPr>
      </w:pPr>
    </w:p>
    <w:p w:rsidR="004B3BAB" w:rsidRPr="0022481C" w:rsidRDefault="004B3BAB" w:rsidP="00C456AE">
      <w:pPr>
        <w:spacing w:line="360" w:lineRule="auto"/>
        <w:ind w:left="1416"/>
        <w:jc w:val="center"/>
        <w:rPr>
          <w:rFonts w:ascii="Times New Roman" w:hAnsi="Times New Roman"/>
          <w:sz w:val="28"/>
          <w:szCs w:val="28"/>
        </w:rPr>
      </w:pPr>
    </w:p>
    <w:p w:rsidR="004B3BAB" w:rsidRPr="0022481C" w:rsidRDefault="004B3BAB" w:rsidP="0022481C">
      <w:pPr>
        <w:tabs>
          <w:tab w:val="left" w:pos="408"/>
        </w:tabs>
        <w:spacing w:line="36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  <w:r w:rsidRPr="0022481C">
        <w:rPr>
          <w:rFonts w:ascii="Times New Roman" w:hAnsi="Times New Roman"/>
          <w:b/>
          <w:sz w:val="28"/>
          <w:szCs w:val="28"/>
        </w:rPr>
        <w:t xml:space="preserve">Проект по гендерному воспитанию детей </w:t>
      </w:r>
    </w:p>
    <w:p w:rsidR="004B3BAB" w:rsidRPr="0022481C" w:rsidRDefault="004B3BAB" w:rsidP="0022481C">
      <w:pPr>
        <w:tabs>
          <w:tab w:val="left" w:pos="408"/>
        </w:tabs>
        <w:spacing w:line="36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  <w:r w:rsidRPr="0022481C">
        <w:rPr>
          <w:rFonts w:ascii="Times New Roman" w:hAnsi="Times New Roman"/>
          <w:b/>
          <w:sz w:val="28"/>
          <w:szCs w:val="28"/>
        </w:rPr>
        <w:t xml:space="preserve">дошкольного возраста </w:t>
      </w:r>
    </w:p>
    <w:p w:rsidR="004B3BAB" w:rsidRPr="0022481C" w:rsidRDefault="008C092B" w:rsidP="0022481C">
      <w:pPr>
        <w:pStyle w:val="a3"/>
        <w:spacing w:line="360" w:lineRule="auto"/>
        <w:ind w:left="1416"/>
        <w:contextualSpacing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4B3BAB" w:rsidRPr="0022481C">
        <w:rPr>
          <w:b/>
          <w:sz w:val="28"/>
          <w:szCs w:val="28"/>
          <w:lang w:val="ru-RU"/>
        </w:rPr>
        <w:t>Мальчики и девочки – два разных мира»</w:t>
      </w:r>
    </w:p>
    <w:p w:rsidR="004B3BAB" w:rsidRPr="0022481C" w:rsidRDefault="004B3BAB" w:rsidP="00C456A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B3BAB" w:rsidRDefault="004B3BAB" w:rsidP="0022481C">
      <w:pPr>
        <w:spacing w:line="360" w:lineRule="auto"/>
        <w:ind w:left="1416"/>
        <w:rPr>
          <w:rFonts w:ascii="Times New Roman" w:hAnsi="Times New Roman"/>
          <w:b/>
          <w:sz w:val="28"/>
          <w:szCs w:val="28"/>
        </w:rPr>
      </w:pPr>
    </w:p>
    <w:p w:rsidR="004B3BAB" w:rsidRDefault="004B3BAB" w:rsidP="0022481C">
      <w:pPr>
        <w:spacing w:line="360" w:lineRule="auto"/>
        <w:ind w:left="1416"/>
        <w:rPr>
          <w:rFonts w:ascii="Times New Roman" w:hAnsi="Times New Roman"/>
          <w:b/>
          <w:sz w:val="28"/>
          <w:szCs w:val="28"/>
        </w:rPr>
      </w:pPr>
    </w:p>
    <w:p w:rsidR="004B3BAB" w:rsidRDefault="004B3BAB" w:rsidP="0022481C">
      <w:pPr>
        <w:spacing w:line="360" w:lineRule="auto"/>
        <w:ind w:left="1416"/>
        <w:rPr>
          <w:rFonts w:ascii="Times New Roman" w:hAnsi="Times New Roman"/>
          <w:b/>
          <w:sz w:val="28"/>
          <w:szCs w:val="28"/>
        </w:rPr>
      </w:pPr>
    </w:p>
    <w:p w:rsidR="004B3BAB" w:rsidRDefault="004B3BAB" w:rsidP="0022481C">
      <w:pPr>
        <w:spacing w:line="360" w:lineRule="auto"/>
        <w:ind w:left="1416"/>
        <w:rPr>
          <w:rFonts w:ascii="Times New Roman" w:hAnsi="Times New Roman"/>
          <w:b/>
          <w:sz w:val="28"/>
          <w:szCs w:val="28"/>
        </w:rPr>
      </w:pPr>
    </w:p>
    <w:p w:rsidR="004B3BAB" w:rsidRPr="0022481C" w:rsidRDefault="004B3BAB" w:rsidP="0022481C">
      <w:pPr>
        <w:spacing w:line="360" w:lineRule="auto"/>
        <w:ind w:left="1416"/>
        <w:rPr>
          <w:rFonts w:ascii="Times New Roman" w:hAnsi="Times New Roman"/>
          <w:b/>
          <w:sz w:val="28"/>
          <w:szCs w:val="28"/>
        </w:rPr>
      </w:pPr>
    </w:p>
    <w:p w:rsidR="004B3BAB" w:rsidRPr="0022481C" w:rsidRDefault="004B3BAB" w:rsidP="0022481C">
      <w:pPr>
        <w:spacing w:line="360" w:lineRule="auto"/>
        <w:ind w:left="1416"/>
        <w:jc w:val="right"/>
        <w:rPr>
          <w:rFonts w:ascii="Times New Roman" w:hAnsi="Times New Roman"/>
          <w:b/>
          <w:sz w:val="28"/>
          <w:szCs w:val="28"/>
        </w:rPr>
      </w:pPr>
      <w:r w:rsidRPr="0022481C">
        <w:rPr>
          <w:rFonts w:ascii="Times New Roman" w:hAnsi="Times New Roman"/>
          <w:b/>
          <w:sz w:val="28"/>
          <w:szCs w:val="28"/>
        </w:rPr>
        <w:t>Выполнил</w:t>
      </w:r>
      <w:r w:rsidR="00B76F96">
        <w:rPr>
          <w:rFonts w:ascii="Times New Roman" w:hAnsi="Times New Roman"/>
          <w:b/>
          <w:sz w:val="28"/>
          <w:szCs w:val="28"/>
        </w:rPr>
        <w:t>а</w:t>
      </w:r>
      <w:bookmarkStart w:id="0" w:name="_GoBack"/>
      <w:bookmarkEnd w:id="0"/>
      <w:r w:rsidRPr="0022481C">
        <w:rPr>
          <w:rFonts w:ascii="Times New Roman" w:hAnsi="Times New Roman"/>
          <w:b/>
          <w:sz w:val="28"/>
          <w:szCs w:val="28"/>
        </w:rPr>
        <w:t>:</w:t>
      </w:r>
    </w:p>
    <w:p w:rsidR="004B3BAB" w:rsidRDefault="008C092B" w:rsidP="0022481C">
      <w:pPr>
        <w:spacing w:line="360" w:lineRule="auto"/>
        <w:ind w:left="141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Татьяна Александровна</w:t>
      </w:r>
    </w:p>
    <w:p w:rsidR="004B3BAB" w:rsidRPr="0022481C" w:rsidRDefault="004B3BAB" w:rsidP="0022481C">
      <w:pPr>
        <w:spacing w:line="360" w:lineRule="auto"/>
        <w:ind w:left="141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8C092B">
        <w:rPr>
          <w:rFonts w:ascii="Times New Roman" w:hAnsi="Times New Roman"/>
          <w:sz w:val="28"/>
          <w:szCs w:val="28"/>
        </w:rPr>
        <w:t xml:space="preserve"> МАДОУ «Детский сад №299</w:t>
      </w:r>
      <w:r w:rsidRPr="0022481C">
        <w:rPr>
          <w:rFonts w:ascii="Times New Roman" w:hAnsi="Times New Roman"/>
          <w:sz w:val="28"/>
          <w:szCs w:val="28"/>
        </w:rPr>
        <w:t xml:space="preserve">» </w:t>
      </w:r>
    </w:p>
    <w:p w:rsidR="004B3BAB" w:rsidRPr="0022481C" w:rsidRDefault="004B3BAB" w:rsidP="0022481C">
      <w:pPr>
        <w:spacing w:line="360" w:lineRule="auto"/>
        <w:ind w:left="141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22481C">
        <w:rPr>
          <w:rFonts w:ascii="Times New Roman" w:hAnsi="Times New Roman"/>
          <w:sz w:val="28"/>
          <w:szCs w:val="28"/>
        </w:rPr>
        <w:t>Казань</w:t>
      </w:r>
    </w:p>
    <w:p w:rsidR="004B3BAB" w:rsidRPr="0022481C" w:rsidRDefault="004B3BAB" w:rsidP="0022481C">
      <w:pPr>
        <w:spacing w:line="360" w:lineRule="auto"/>
        <w:ind w:left="1416"/>
        <w:rPr>
          <w:rFonts w:ascii="Times New Roman" w:hAnsi="Times New Roman"/>
          <w:sz w:val="28"/>
          <w:szCs w:val="28"/>
        </w:rPr>
      </w:pPr>
    </w:p>
    <w:p w:rsidR="004B3BAB" w:rsidRPr="0022481C" w:rsidRDefault="004B3BAB" w:rsidP="0022481C">
      <w:pPr>
        <w:spacing w:line="360" w:lineRule="auto"/>
        <w:ind w:left="1416"/>
        <w:rPr>
          <w:rFonts w:ascii="Times New Roman" w:hAnsi="Times New Roman"/>
          <w:sz w:val="28"/>
          <w:szCs w:val="28"/>
        </w:rPr>
      </w:pPr>
    </w:p>
    <w:p w:rsidR="004B3BAB" w:rsidRPr="0022481C" w:rsidRDefault="004B3BAB" w:rsidP="0022481C">
      <w:pPr>
        <w:spacing w:line="360" w:lineRule="auto"/>
        <w:ind w:left="1416"/>
        <w:rPr>
          <w:rFonts w:ascii="Times New Roman" w:hAnsi="Times New Roman"/>
          <w:sz w:val="28"/>
          <w:szCs w:val="28"/>
        </w:rPr>
      </w:pPr>
    </w:p>
    <w:p w:rsidR="004B3BAB" w:rsidRPr="0022481C" w:rsidRDefault="004B3BAB" w:rsidP="0022481C">
      <w:pPr>
        <w:spacing w:line="360" w:lineRule="auto"/>
        <w:ind w:left="1416"/>
        <w:rPr>
          <w:rFonts w:ascii="Times New Roman" w:hAnsi="Times New Roman"/>
          <w:sz w:val="28"/>
          <w:szCs w:val="28"/>
        </w:rPr>
      </w:pPr>
    </w:p>
    <w:p w:rsidR="004B3BAB" w:rsidRPr="0022481C" w:rsidRDefault="004B3BAB" w:rsidP="008C092B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807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3291"/>
        <w:gridCol w:w="7509"/>
      </w:tblGrid>
      <w:tr w:rsidR="004B3BAB" w:rsidRPr="0022481C" w:rsidTr="00497553"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1. Информационная карта проекта</w:t>
            </w:r>
          </w:p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3BAB" w:rsidRPr="0022481C" w:rsidTr="00497553">
        <w:tc>
          <w:tcPr>
            <w:tcW w:w="3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pStyle w:val="a3"/>
              <w:widowControl/>
              <w:numPr>
                <w:ilvl w:val="1"/>
                <w:numId w:val="3"/>
              </w:numPr>
              <w:spacing w:line="360" w:lineRule="auto"/>
              <w:ind w:left="0"/>
              <w:rPr>
                <w:color w:val="000000"/>
                <w:sz w:val="28"/>
                <w:szCs w:val="28"/>
                <w:lang w:val="ru-RU" w:eastAsia="ru-RU"/>
              </w:rPr>
            </w:pPr>
            <w:r w:rsidRPr="0022481C">
              <w:rPr>
                <w:color w:val="000000"/>
                <w:sz w:val="28"/>
                <w:szCs w:val="28"/>
                <w:lang w:val="ru-RU" w:eastAsia="ru-RU"/>
              </w:rPr>
              <w:t>Наименование проекта</w:t>
            </w:r>
          </w:p>
          <w:p w:rsidR="004B3BAB" w:rsidRPr="0022481C" w:rsidRDefault="004B3BAB" w:rsidP="0022481C">
            <w:pPr>
              <w:pStyle w:val="a3"/>
              <w:spacing w:line="360" w:lineRule="auto"/>
              <w:ind w:left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 по гендерному воспитанию детей дошкольного возраста   «Мальчики и девочки – два разных мира»</w:t>
            </w:r>
          </w:p>
        </w:tc>
      </w:tr>
      <w:tr w:rsidR="004B3BAB" w:rsidRPr="0022481C" w:rsidTr="00497553">
        <w:tc>
          <w:tcPr>
            <w:tcW w:w="3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pStyle w:val="a3"/>
              <w:widowControl/>
              <w:numPr>
                <w:ilvl w:val="1"/>
                <w:numId w:val="3"/>
              </w:numPr>
              <w:spacing w:line="360" w:lineRule="auto"/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color w:val="000000"/>
                <w:sz w:val="28"/>
                <w:szCs w:val="28"/>
                <w:lang w:eastAsia="ru-RU"/>
              </w:rPr>
              <w:t>Полное наименование ДОО</w:t>
            </w:r>
          </w:p>
          <w:p w:rsidR="004B3BAB" w:rsidRPr="0022481C" w:rsidRDefault="004B3BAB" w:rsidP="0022481C">
            <w:pPr>
              <w:pStyle w:val="a3"/>
              <w:spacing w:line="360" w:lineRule="auto"/>
              <w:ind w:left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before="90" w:after="9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</w:t>
            </w:r>
          </w:p>
          <w:p w:rsidR="004B3BAB" w:rsidRPr="0022481C" w:rsidRDefault="008C092B" w:rsidP="0022481C">
            <w:pPr>
              <w:spacing w:before="90" w:after="9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«Детский сад №299</w:t>
            </w:r>
            <w:r w:rsidR="004B3BAB"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общеразвивающего вида с татарским языком воспитания и обучения» Авиастроительного района г. Казани.</w:t>
            </w:r>
          </w:p>
        </w:tc>
      </w:tr>
      <w:tr w:rsidR="004B3BAB" w:rsidRPr="0022481C" w:rsidTr="00497553">
        <w:tc>
          <w:tcPr>
            <w:tcW w:w="3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pStyle w:val="a3"/>
              <w:widowControl/>
              <w:numPr>
                <w:ilvl w:val="1"/>
                <w:numId w:val="3"/>
              </w:numPr>
              <w:spacing w:line="360" w:lineRule="auto"/>
              <w:ind w:left="0"/>
              <w:rPr>
                <w:color w:val="000000"/>
                <w:sz w:val="28"/>
                <w:szCs w:val="28"/>
                <w:lang w:val="ru-RU" w:eastAsia="ru-RU"/>
              </w:rPr>
            </w:pPr>
            <w:r w:rsidRPr="0022481C">
              <w:rPr>
                <w:color w:val="000000"/>
                <w:sz w:val="28"/>
                <w:szCs w:val="28"/>
                <w:lang w:val="ru-RU" w:eastAsia="ru-RU"/>
              </w:rPr>
              <w:t>Руководитель проекта, координатор проекта, исполнители</w:t>
            </w:r>
          </w:p>
        </w:tc>
        <w:tc>
          <w:tcPr>
            <w:tcW w:w="7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before="90" w:after="9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8C09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Попова Татьяна Александровна</w:t>
            </w:r>
          </w:p>
          <w:p w:rsidR="004B3BAB" w:rsidRPr="0022481C" w:rsidRDefault="004B3BAB" w:rsidP="0022481C">
            <w:pPr>
              <w:spacing w:before="90" w:after="9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Исполнители: педагоги ДОУ, родители, дошкольники</w:t>
            </w:r>
          </w:p>
        </w:tc>
      </w:tr>
      <w:tr w:rsidR="004B3BAB" w:rsidRPr="0022481C" w:rsidTr="00497553">
        <w:tc>
          <w:tcPr>
            <w:tcW w:w="3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pStyle w:val="a3"/>
              <w:widowControl/>
              <w:numPr>
                <w:ilvl w:val="1"/>
                <w:numId w:val="3"/>
              </w:numPr>
              <w:spacing w:line="360" w:lineRule="auto"/>
              <w:ind w:left="0"/>
              <w:rPr>
                <w:color w:val="000000"/>
                <w:sz w:val="28"/>
                <w:szCs w:val="28"/>
                <w:lang w:val="ru-RU" w:eastAsia="ru-RU"/>
              </w:rPr>
            </w:pPr>
            <w:r w:rsidRPr="0022481C">
              <w:rPr>
                <w:color w:val="000000"/>
                <w:sz w:val="28"/>
                <w:szCs w:val="28"/>
                <w:lang w:val="ru-RU" w:eastAsia="ru-RU"/>
              </w:rPr>
              <w:t>Сроки реализации проекта</w:t>
            </w:r>
          </w:p>
          <w:p w:rsidR="004B3BAB" w:rsidRPr="0022481C" w:rsidRDefault="004B3BAB" w:rsidP="0022481C">
            <w:pPr>
              <w:pStyle w:val="a3"/>
              <w:spacing w:line="360" w:lineRule="auto"/>
              <w:ind w:left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</w:t>
            </w:r>
            <w:r w:rsidR="008C09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рь 2022 г.- май 2023</w:t>
            </w: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 учебный год (долгосрочный)</w:t>
            </w:r>
          </w:p>
        </w:tc>
      </w:tr>
      <w:tr w:rsidR="004B3BAB" w:rsidRPr="0022481C" w:rsidTr="00497553"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 Описание проекта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3BAB" w:rsidRPr="0022481C" w:rsidTr="00497553">
        <w:tc>
          <w:tcPr>
            <w:tcW w:w="3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 Основания для инициации проекта (федеральные законы, стандарты, приказы, программы и иные нормативно-правовые источники)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pStyle w:val="a3"/>
              <w:numPr>
                <w:ilvl w:val="0"/>
                <w:numId w:val="11"/>
              </w:numPr>
              <w:spacing w:before="90" w:after="90" w:line="360" w:lineRule="auto"/>
              <w:ind w:left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1.</w:t>
            </w:r>
            <w:r w:rsidRPr="0022481C">
              <w:rPr>
                <w:color w:val="000000"/>
                <w:sz w:val="28"/>
                <w:szCs w:val="28"/>
                <w:lang w:val="ru-RU" w:eastAsia="ru-RU"/>
              </w:rPr>
              <w:t>Федеральный закон от 29.12.2012 № 273-ФЗ «Об образовании в Российской Федерации»</w:t>
            </w:r>
          </w:p>
          <w:p w:rsidR="004B3BAB" w:rsidRPr="0022481C" w:rsidRDefault="004B3BAB" w:rsidP="0022481C">
            <w:pPr>
              <w:pStyle w:val="a3"/>
              <w:numPr>
                <w:ilvl w:val="0"/>
                <w:numId w:val="11"/>
              </w:numPr>
              <w:spacing w:before="90" w:after="90" w:line="360" w:lineRule="auto"/>
              <w:ind w:left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 xml:space="preserve">2. </w:t>
            </w:r>
            <w:r w:rsidRPr="0022481C">
              <w:rPr>
                <w:color w:val="111111"/>
                <w:sz w:val="28"/>
                <w:szCs w:val="28"/>
                <w:lang w:val="ru-RU"/>
              </w:rPr>
              <w:t>Приказ Министерства образования и науки РФ от 17 октября 2003 года</w:t>
            </w:r>
            <w:r w:rsidRPr="0022481C">
              <w:rPr>
                <w:color w:val="111111"/>
                <w:sz w:val="28"/>
                <w:szCs w:val="28"/>
              </w:rPr>
              <w:t> </w:t>
            </w:r>
            <w:r w:rsidRPr="0022481C">
              <w:rPr>
                <w:iCs/>
                <w:color w:val="111111"/>
                <w:sz w:val="28"/>
                <w:szCs w:val="28"/>
                <w:bdr w:val="none" w:sz="0" w:space="0" w:color="auto" w:frame="1"/>
                <w:lang w:val="ru-RU"/>
              </w:rPr>
              <w:t>«Об освещении</w:t>
            </w:r>
            <w:r w:rsidRPr="0022481C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Pr="0022481C">
              <w:rPr>
                <w:rStyle w:val="a5"/>
                <w:b w:val="0"/>
                <w:iCs/>
                <w:color w:val="111111"/>
                <w:sz w:val="28"/>
                <w:szCs w:val="28"/>
                <w:bdr w:val="none" w:sz="0" w:space="0" w:color="auto" w:frame="1"/>
                <w:lang w:val="ru-RU"/>
              </w:rPr>
              <w:t>гендерных</w:t>
            </w:r>
            <w:r w:rsidRPr="0022481C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Pr="0022481C">
              <w:rPr>
                <w:iCs/>
                <w:color w:val="111111"/>
                <w:sz w:val="28"/>
                <w:szCs w:val="28"/>
                <w:bdr w:val="none" w:sz="0" w:space="0" w:color="auto" w:frame="1"/>
                <w:lang w:val="ru-RU"/>
              </w:rPr>
              <w:t>вопросов в системе образования».</w:t>
            </w:r>
          </w:p>
          <w:p w:rsidR="004B3BAB" w:rsidRPr="0022481C" w:rsidRDefault="004B3BAB" w:rsidP="0022481C">
            <w:pPr>
              <w:pStyle w:val="a3"/>
              <w:numPr>
                <w:ilvl w:val="0"/>
                <w:numId w:val="11"/>
              </w:numPr>
              <w:spacing w:before="90" w:after="90" w:line="360" w:lineRule="auto"/>
              <w:ind w:left="0"/>
              <w:rPr>
                <w:color w:val="000000"/>
                <w:sz w:val="28"/>
                <w:szCs w:val="28"/>
                <w:lang w:val="ru-RU" w:eastAsia="ru-RU"/>
              </w:rPr>
            </w:pPr>
            <w:r w:rsidRPr="0022481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3. </w:t>
            </w:r>
            <w:r w:rsidRPr="009E7381">
              <w:rPr>
                <w:color w:val="000000"/>
                <w:sz w:val="28"/>
                <w:szCs w:val="28"/>
                <w:lang w:val="ru-RU" w:eastAsia="ru-RU"/>
              </w:rPr>
              <w:t>Конвенция о правах ребенка.</w:t>
            </w:r>
          </w:p>
          <w:p w:rsidR="004B3BAB" w:rsidRPr="0022481C" w:rsidRDefault="004B3BAB" w:rsidP="0022481C">
            <w:pPr>
              <w:spacing w:before="90" w:after="9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4. СанПин 2.4.1.3049-13</w:t>
            </w:r>
          </w:p>
          <w:p w:rsidR="004B3BAB" w:rsidRPr="0022481C" w:rsidRDefault="004B3BAB" w:rsidP="0022481C">
            <w:pPr>
              <w:spacing w:before="90" w:after="9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5. Федеральный государственный образовательный стандарт  дошкольного образования </w:t>
            </w:r>
          </w:p>
          <w:p w:rsidR="004B3BAB" w:rsidRPr="0022481C" w:rsidRDefault="004B3BAB" w:rsidP="0022481C">
            <w:pPr>
              <w:spacing w:before="90" w:after="9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6. Устав ДОУ.</w:t>
            </w:r>
          </w:p>
        </w:tc>
      </w:tr>
      <w:tr w:rsidR="004B3BAB" w:rsidRPr="0022481C" w:rsidTr="00497553">
        <w:tc>
          <w:tcPr>
            <w:tcW w:w="3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2.2. Актуальность проекта (проблема)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3BAB" w:rsidRPr="0022481C" w:rsidRDefault="004B3BAB" w:rsidP="0022481C">
            <w:pPr>
              <w:spacing w:before="90" w:after="9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3BAB" w:rsidRPr="0022481C" w:rsidRDefault="004B3BAB" w:rsidP="0022481C">
            <w:pPr>
              <w:spacing w:before="90" w:after="9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8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 w:rsidRPr="002248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481C">
              <w:rPr>
                <w:rFonts w:ascii="Times New Roman" w:hAnsi="Times New Roman"/>
                <w:color w:val="111111"/>
                <w:sz w:val="28"/>
                <w:szCs w:val="28"/>
              </w:rPr>
              <w:t>По определению ООН именно </w:t>
            </w:r>
            <w:r w:rsidRPr="0022481C">
              <w:rPr>
                <w:rStyle w:val="a5"/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гендерные</w:t>
            </w:r>
            <w:r w:rsidRPr="0022481C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 отношения являются одной из глобальных проблем XXI века. В России </w:t>
            </w:r>
            <w:r w:rsidRPr="0022481C">
              <w:rPr>
                <w:rFonts w:ascii="Times New Roman" w:hAnsi="Times New Roman"/>
                <w:color w:val="111111"/>
                <w:sz w:val="28"/>
                <w:szCs w:val="28"/>
              </w:rPr>
              <w:lastRenderedPageBreak/>
              <w:t>это связано с тем, что социальная стратегия государства, которая направлена на создание </w:t>
            </w:r>
            <w:r w:rsidRPr="0022481C">
              <w:rPr>
                <w:rStyle w:val="a5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условий</w:t>
            </w:r>
            <w:r w:rsidRPr="0022481C">
              <w:rPr>
                <w:rFonts w:ascii="Times New Roman" w:hAnsi="Times New Roman"/>
                <w:color w:val="111111"/>
                <w:sz w:val="28"/>
                <w:szCs w:val="28"/>
              </w:rPr>
              <w:t> для устойчивого развития страны, предполагает включение </w:t>
            </w:r>
            <w:r w:rsidRPr="0022481C">
              <w:rPr>
                <w:rStyle w:val="a5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гендерных </w:t>
            </w:r>
            <w:r w:rsidRPr="0022481C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компонентов во все области общественной жизни</w:t>
            </w:r>
            <w:r w:rsidRPr="0022481C">
              <w:rPr>
                <w:rFonts w:ascii="Times New Roman" w:hAnsi="Times New Roman"/>
                <w:color w:val="111111"/>
                <w:sz w:val="28"/>
                <w:szCs w:val="28"/>
              </w:rPr>
              <w:t>: в политику, экономику, культуру, образование. Для решения данного вопроса в образовании в приказе Министерства образования и науки РФ от 17 октября 2003 года </w:t>
            </w:r>
            <w:r w:rsidRPr="0022481C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«Об освещении </w:t>
            </w:r>
            <w:r w:rsidRPr="0022481C">
              <w:rPr>
                <w:rStyle w:val="a5"/>
                <w:rFonts w:ascii="Times New Roman" w:hAnsi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гендерных</w:t>
            </w:r>
            <w:r w:rsidRPr="0022481C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 вопросов в системе образования»</w:t>
            </w:r>
            <w:r w:rsidRPr="0022481C">
              <w:rPr>
                <w:rFonts w:ascii="Times New Roman" w:hAnsi="Times New Roman"/>
                <w:color w:val="111111"/>
                <w:sz w:val="28"/>
                <w:szCs w:val="28"/>
              </w:rPr>
              <w:t> были даны официальные рекомендации по изучению основ </w:t>
            </w:r>
            <w:r w:rsidRPr="0022481C">
              <w:rPr>
                <w:rStyle w:val="a5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гендерных знаний</w:t>
            </w:r>
            <w:r w:rsidRPr="0022481C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.</w:t>
            </w:r>
            <w:r w:rsidRPr="002248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22481C">
              <w:rPr>
                <w:rFonts w:ascii="Times New Roman" w:hAnsi="Times New Roman"/>
                <w:sz w:val="28"/>
                <w:szCs w:val="28"/>
              </w:rPr>
              <w:t xml:space="preserve">В связи с произошедшими изменениями в социальной, экономической, политической сферах, проблема гендерного воспитания приобрела ещё большую актуальность. Изменился уклад семейной жизни, изменились взаимоотношения между супругами, между детьми и родителями, увеличился риск семейных разладов.  Меняются и дети в нашем обществе на фоне происходящих изменений. У многих современных девочек отсутствую такие качества, как скромность, терпимость, нежность, умение сдерживать конфликтные ситуации. А мальчики не умеют защитить слабых, отстоять своё мнение, свою точку зрения. У них не проявляется уважение к девочкам, они не стараются помочь им, не считают это нужным.  Девочки в свою очередь не спешат помогать мальчикам, не проявляют нежность и аккуратность. Всё чаще мы сталкиваемся с детьми, которые проявляют агрессию.   Мы часто видим курящих не только женщин, но и девочек. Многие женщины освоили мужские профессии, имеют водительские права и управляют автомобилями. Мужчины всё чаще взваливают на хрупкие плечи женщин заботу о семье, не слишком торопятся взять на себя хотя бы часть женских хлопот и забот. Социально-экономические преобразования требуют нового взгляда на </w:t>
            </w:r>
            <w:r w:rsidRPr="0022481C">
              <w:rPr>
                <w:rFonts w:ascii="Times New Roman" w:hAnsi="Times New Roman"/>
                <w:sz w:val="28"/>
                <w:szCs w:val="28"/>
              </w:rPr>
              <w:lastRenderedPageBreak/>
              <w:t>проблему гендерных отношений в семье.</w:t>
            </w:r>
          </w:p>
          <w:p w:rsidR="004B3BAB" w:rsidRPr="0022481C" w:rsidRDefault="004B3BAB" w:rsidP="0022481C">
            <w:pPr>
              <w:spacing w:before="90" w:after="9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81C">
              <w:rPr>
                <w:rFonts w:ascii="Times New Roman" w:hAnsi="Times New Roman"/>
                <w:sz w:val="28"/>
                <w:szCs w:val="28"/>
              </w:rPr>
              <w:t xml:space="preserve">            Не каждый родитель знает, что все дети развиваются по-разному. Уже в возрасте года можно заметить в развитии психики мальчиков и девочек существенные различия, причем эти различия достигают высокого уровня, и они проявляются как в поведении, так и такой сложной деятельности, как игра.  У них по-разному организованы психические процессы, по-разному функционирует мозг. От развития мозга зависит, каким станет ребёнок, каков будет его интеллект, насколько развиты будут эмоциональная сфера, память, мышление.  В развитии ребенка непосредственно участвуют взрослые. Поэтому и родители, и педагоги должны понимать, что, воспитывая мальчиков и девочек одинаково, мы не можем получить одинаковые результаты. Отсюда следует сделать вывод, что гендерный подход к воспитанию детей необходим.    </w:t>
            </w:r>
          </w:p>
          <w:p w:rsidR="004B3BAB" w:rsidRPr="0022481C" w:rsidRDefault="004B3BAB" w:rsidP="0022481C">
            <w:pPr>
              <w:spacing w:before="90" w:after="9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81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22481C">
              <w:rPr>
                <w:rStyle w:val="a5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Гендерное воспитание</w:t>
            </w:r>
            <w:r w:rsidRPr="0022481C">
              <w:rPr>
                <w:rStyle w:val="a5"/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</w:t>
            </w:r>
            <w:r w:rsidRPr="0022481C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 это организация педагогического процесса с учётом половой идентичности, особенностей развития детей в ходе полоролевой социализации.</w:t>
            </w:r>
          </w:p>
          <w:p w:rsidR="004B3BAB" w:rsidRPr="0022481C" w:rsidRDefault="004B3BAB" w:rsidP="0022481C">
            <w:pPr>
              <w:spacing w:before="90" w:after="9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81C">
              <w:rPr>
                <w:rFonts w:ascii="Times New Roman" w:hAnsi="Times New Roman"/>
                <w:sz w:val="28"/>
                <w:szCs w:val="28"/>
              </w:rPr>
              <w:t xml:space="preserve">          Гендерное воспитание неразрывно связано с нравственным, гражданским, половым, а также с воспитанием культуры семейных отношений. Базой для формирования гендерных стереотипов у подрастающего поколения, фундаментом для освоения гендерных ролей и демонстрации гендерного поведения выступает нравственное воспитание личности. Именно в нем закладываются ценностные основы для гендерного воспитания, проявляются не только абстрактные понятия «хорошо» и «плохо», но и их преломление сквозь призму гендера («хорошо/плохо для </w:t>
            </w:r>
            <w:r w:rsidRPr="002248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мальчика, мужчины», «хорошо/плохо для девочки, женщины»). В результате психолого-педагогических исследований установлено, что именно в период дошкольного детства происходит принятие детьми гендерной роли. Поэтому работу в данном направлении необходимо начинать с раннего детства.  Детский сад и семья -   два важнейшим института социализации дошкольников, но ведущая роль в развитии личности ребенка принадлежит родителям, семье. Однако родители, зачастую, не осознают свою роль в вопросах гендерного воспитания детей из-за отсутствия психолог-педагогических знаний, а также в силу своей занятости. В этом мы видим проблему. Поэтому мы считаем, что неотъемлемой частью работы по гендерному воспитанию является вовлечение родителей в образовательный процесс, превращение их в единомышленников в вопросах гендерного воспитания детей. </w:t>
            </w:r>
          </w:p>
        </w:tc>
      </w:tr>
      <w:tr w:rsidR="004B3BAB" w:rsidRPr="0022481C" w:rsidTr="00497553">
        <w:tc>
          <w:tcPr>
            <w:tcW w:w="3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2.3. Цель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line="360" w:lineRule="auto"/>
              <w:ind w:right="140" w:firstLine="70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2481C">
              <w:rPr>
                <w:rFonts w:ascii="Times New Roman" w:hAnsi="Times New Roman"/>
                <w:bCs/>
                <w:iCs/>
                <w:sz w:val="28"/>
                <w:szCs w:val="28"/>
              </w:rPr>
              <w:t>Разработать эффективную  модель взаимодействия детского сада и семьи в формировании у дошкольников старшего возраста основ гендерного поведения.</w:t>
            </w:r>
          </w:p>
        </w:tc>
      </w:tr>
      <w:tr w:rsidR="004B3BAB" w:rsidRPr="0022481C" w:rsidTr="00497553">
        <w:tc>
          <w:tcPr>
            <w:tcW w:w="3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2.4. Задачи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4B3BAB" w:rsidRPr="0022481C" w:rsidRDefault="004B3BAB" w:rsidP="0022481C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2481C">
              <w:rPr>
                <w:bCs/>
                <w:iCs/>
                <w:sz w:val="28"/>
                <w:szCs w:val="28"/>
              </w:rPr>
              <w:t xml:space="preserve">-    </w:t>
            </w:r>
            <w:r w:rsidRPr="0022481C">
              <w:rPr>
                <w:color w:val="000000"/>
                <w:sz w:val="28"/>
                <w:szCs w:val="28"/>
              </w:rPr>
              <w:t>изучить и</w:t>
            </w:r>
            <w:r w:rsidRPr="0022481C">
              <w:rPr>
                <w:sz w:val="28"/>
                <w:szCs w:val="28"/>
              </w:rPr>
              <w:t xml:space="preserve"> проанализировать отечественную и зарубежную психолого-педагогическую литературу по данной проблеме;</w:t>
            </w:r>
          </w:p>
          <w:p w:rsidR="004B3BAB" w:rsidRPr="0022481C" w:rsidRDefault="004B3BAB" w:rsidP="0022481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2481C">
              <w:rPr>
                <w:sz w:val="28"/>
                <w:szCs w:val="28"/>
              </w:rPr>
              <w:t>- ф</w:t>
            </w:r>
            <w:r w:rsidRPr="0022481C">
              <w:rPr>
                <w:color w:val="000000"/>
                <w:sz w:val="28"/>
                <w:szCs w:val="28"/>
              </w:rPr>
              <w:t>ормировать гендерную компетентность родителей, привлекать к активному участию в жизни детского сада;</w:t>
            </w:r>
          </w:p>
          <w:p w:rsidR="004B3BAB" w:rsidRPr="0022481C" w:rsidRDefault="004B3BAB" w:rsidP="0022481C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2481C">
              <w:rPr>
                <w:color w:val="000000"/>
                <w:sz w:val="28"/>
                <w:szCs w:val="28"/>
              </w:rPr>
              <w:t>-  организовать развивающую предметно-пространственную среду с учетом гендерного подхода.</w:t>
            </w:r>
          </w:p>
          <w:p w:rsidR="004B3BAB" w:rsidRPr="0022481C" w:rsidRDefault="004B3BAB" w:rsidP="0022481C">
            <w:pPr>
              <w:spacing w:line="36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создавать благоприятную атмосферу и условия для всестороннего развития, воспитания и образования мальчиков и девочек в семье и дошкольном учреждении </w:t>
            </w: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посредством различных видов деятельности;</w:t>
            </w:r>
          </w:p>
          <w:p w:rsidR="004B3BAB" w:rsidRPr="0022481C" w:rsidRDefault="004B3BAB" w:rsidP="0022481C">
            <w:pPr>
              <w:spacing w:line="36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22481C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развивать нравственно-волевые качеств, характерные для мальчиков </w:t>
            </w:r>
            <w:r w:rsidRPr="0022481C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(смелость, решительность, сила, выносливость, вера и др.)</w:t>
            </w:r>
            <w:r w:rsidRPr="0022481C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 и девочек </w:t>
            </w:r>
            <w:r w:rsidRPr="0022481C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(чувствительность, доброта, нежность, сострадание и др.»</w:t>
            </w:r>
          </w:p>
        </w:tc>
      </w:tr>
      <w:tr w:rsidR="004B3BAB" w:rsidRPr="0022481C" w:rsidTr="00497553">
        <w:tc>
          <w:tcPr>
            <w:tcW w:w="3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2.5. Содержание проекта (даты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цель, виды деятельности )</w:t>
            </w:r>
          </w:p>
        </w:tc>
        <w:tc>
          <w:tcPr>
            <w:tcW w:w="7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Организационный этап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Сроки:</w:t>
            </w:r>
            <w:r w:rsidR="008C09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01.09.2022</w:t>
            </w: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248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 </w:t>
            </w:r>
            <w:r w:rsidR="008C09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01.09.2023</w:t>
            </w: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481C">
              <w:rPr>
                <w:rFonts w:ascii="Times New Roman" w:hAnsi="Times New Roman"/>
                <w:bCs/>
                <w:sz w:val="28"/>
                <w:szCs w:val="28"/>
              </w:rPr>
              <w:t xml:space="preserve">изучение и анализ  психолого-педагогических условий реализации ООП ДО, нормативных документов,  теоретических основ проблемы гендерного воспитания дошкольников.  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Предполагаемый результат:</w:t>
            </w: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утверждён состав творческой группы, изучены нормативные документы, подобрана литература и дан анализ теоретических подходов к проблеме гендерного и дошкольников. Подведены итоги блиц-опроса детей и анкетирования родителей. Разработана дорожная карта реализации проекта.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4B3BAB" w:rsidRPr="0022481C" w:rsidRDefault="004B3BAB" w:rsidP="0022481C">
            <w:pPr>
              <w:pStyle w:val="a3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22481C">
              <w:rPr>
                <w:bCs/>
                <w:sz w:val="28"/>
                <w:szCs w:val="28"/>
                <w:lang w:val="ru-RU"/>
              </w:rPr>
              <w:t xml:space="preserve">- создание творческой группы по проблеме  гендерного 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воспитания дошкольников;</w:t>
            </w:r>
          </w:p>
          <w:p w:rsidR="004B3BAB" w:rsidRPr="0022481C" w:rsidRDefault="004B3BAB" w:rsidP="0022481C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2481C">
              <w:rPr>
                <w:sz w:val="28"/>
                <w:szCs w:val="28"/>
                <w:lang w:val="ru-RU"/>
              </w:rPr>
              <w:t>- анализ психолого-педагогических условий реализации ООП ДО;</w:t>
            </w:r>
          </w:p>
          <w:p w:rsidR="004B3BAB" w:rsidRPr="0022481C" w:rsidRDefault="004B3BAB" w:rsidP="0022481C">
            <w:pPr>
              <w:pStyle w:val="a3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22481C">
              <w:rPr>
                <w:sz w:val="28"/>
                <w:szCs w:val="28"/>
                <w:lang w:val="ru-RU"/>
              </w:rPr>
              <w:t xml:space="preserve">- </w:t>
            </w:r>
            <w:r w:rsidRPr="0022481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локальный анализ исходной проблемы и её сопоставление с социальной политикой государства, изучение нормативной базы;</w:t>
            </w:r>
          </w:p>
          <w:p w:rsidR="004B3BAB" w:rsidRPr="0022481C" w:rsidRDefault="004B3BAB" w:rsidP="0022481C">
            <w:pPr>
              <w:pStyle w:val="a3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22481C">
              <w:rPr>
                <w:bCs/>
                <w:sz w:val="28"/>
                <w:szCs w:val="28"/>
                <w:lang w:val="ru-RU"/>
              </w:rPr>
              <w:t>- анализ теоретических подходов к обозначенной проблеме;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- блиц – опрос детей;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- анкетирование родителей;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- определение цели и задач;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- разработка дорожной карты реализации проекта.</w:t>
            </w:r>
          </w:p>
          <w:p w:rsidR="004B3BAB" w:rsidRPr="0022481C" w:rsidRDefault="004B3BAB" w:rsidP="0022481C">
            <w:pPr>
              <w:spacing w:before="90" w:after="9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Практический этап</w:t>
            </w:r>
          </w:p>
          <w:p w:rsidR="004B3BAB" w:rsidRPr="0022481C" w:rsidRDefault="008C092B" w:rsidP="0022481C">
            <w:pPr>
              <w:spacing w:before="90" w:after="9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01.10.2022</w:t>
            </w:r>
            <w:r w:rsidR="004B3BAB"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  <w:r w:rsidR="004B3BAB" w:rsidRPr="002248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4B3BAB"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.2023</w:t>
            </w:r>
            <w:r w:rsidR="004B3BAB"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4B3BAB" w:rsidRPr="0022481C" w:rsidRDefault="004B3BAB" w:rsidP="0022481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2481C">
              <w:rPr>
                <w:b/>
                <w:color w:val="000000"/>
                <w:sz w:val="28"/>
                <w:szCs w:val="28"/>
              </w:rPr>
              <w:t>Цель:</w:t>
            </w:r>
            <w:r w:rsidRPr="0022481C">
              <w:rPr>
                <w:color w:val="000000"/>
                <w:sz w:val="28"/>
                <w:szCs w:val="28"/>
              </w:rPr>
              <w:t xml:space="preserve"> внедрение в практику ДОУ системы мероприятий по проблеме гендерного подхода в образовательном процессе.  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Предполагаемый результат:</w:t>
            </w: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организована развивающая предметно-пространственная среда с учетом гендерного подхода. У родителей сформирована гендерная компетентность, родители - активные участники образовательного процесса.  У детей сформирована  гендерная позиция по отношению к окружающему миру и людям.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развивающей предметно-пространственной среды; 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-организация просветительской деятельности с родителями по вопросам формирования у детей гендерной принадлежности;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 проведение цикла тематических бесед с детьми;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организация совместных с родителями и детьми праздников и досугов;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ознакомление с художественной литературой, произведениями искусств;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организация игровой, художественно-творческой и других видов деятельности детей.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Заключительный этап</w:t>
            </w:r>
          </w:p>
          <w:p w:rsidR="004B3BAB" w:rsidRPr="0022481C" w:rsidRDefault="008C092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16.05.2022</w:t>
            </w:r>
            <w:r w:rsidR="004B3BAB"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 -30.05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.2023</w:t>
            </w:r>
            <w:r w:rsidR="004B3BAB"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48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48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определение эффективности проведенных мероприятий. 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Предполагаемый результат 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</w:rPr>
              <w:t>- трансляция опыта работы по проблеме гендерного подхода к воспитанию детей  среди ДОУ района, города и республики.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Содержание 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проведение педсовета по итогам работы над проектом с участием родителей;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подготовка материала для трансляции опыта работы.</w:t>
            </w:r>
          </w:p>
          <w:p w:rsidR="004B3BAB" w:rsidRPr="0022481C" w:rsidRDefault="004B3BAB" w:rsidP="0022481C">
            <w:pPr>
              <w:spacing w:before="90" w:after="9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 проекта.</w:t>
            </w:r>
          </w:p>
        </w:tc>
      </w:tr>
      <w:tr w:rsidR="004B3BAB" w:rsidRPr="0022481C" w:rsidTr="00497553">
        <w:tc>
          <w:tcPr>
            <w:tcW w:w="3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2.6. Ожидаемые</w:t>
            </w:r>
          </w:p>
          <w:p w:rsidR="004B3BAB" w:rsidRPr="0022481C" w:rsidRDefault="004B3BAB" w:rsidP="0022481C">
            <w:pPr>
              <w:spacing w:before="90" w:after="9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результаты проекта</w:t>
            </w:r>
          </w:p>
        </w:tc>
        <w:tc>
          <w:tcPr>
            <w:tcW w:w="7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 детей: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определение гендерной позиции по отношению к окружающему миру и людям через игровую, художественно-творческую, продуктивную  деятельность; 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осознание собственного Я – мальчика (девочки;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 развитие ребенка как личности в социуме и семье, и пробуждение чувства мужественности (женственности); 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проявление благодарности, заботливости и внимания по отношению к родителям, повышение значимости семьи в своей жизни; </w:t>
            </w:r>
          </w:p>
          <w:p w:rsidR="004B3BAB" w:rsidRPr="0022481C" w:rsidRDefault="004B3BAB" w:rsidP="0022481C">
            <w:pPr>
              <w:spacing w:before="90" w:after="9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 родителей:</w:t>
            </w:r>
          </w:p>
          <w:p w:rsidR="004B3BAB" w:rsidRPr="0022481C" w:rsidRDefault="004B3BAB" w:rsidP="0022481C">
            <w:pPr>
              <w:spacing w:before="90" w:after="9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повышение компетентности в вопросах гендерного подхода к воспитанию детей;</w:t>
            </w:r>
          </w:p>
          <w:p w:rsidR="004B3BAB" w:rsidRPr="0022481C" w:rsidRDefault="004B3BAB" w:rsidP="0022481C">
            <w:pPr>
              <w:spacing w:before="90" w:after="9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активизация участия совместно с детьми в жизнедеятельности ДОУ, в игровой и художественно-творческой и продуктивной деятельности;       </w:t>
            </w:r>
          </w:p>
          <w:p w:rsidR="004B3BAB" w:rsidRPr="0022481C" w:rsidRDefault="004B3BAB" w:rsidP="0022481C">
            <w:pPr>
              <w:spacing w:before="90" w:after="9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проявление позиции активных участников образовательного процесса, выход на позиции партнеров.</w:t>
            </w:r>
          </w:p>
          <w:p w:rsidR="004B3BAB" w:rsidRPr="0022481C" w:rsidRDefault="004B3BAB" w:rsidP="0022481C">
            <w:pPr>
              <w:spacing w:before="90" w:after="9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 педагогов:</w:t>
            </w:r>
          </w:p>
          <w:p w:rsidR="004B3BAB" w:rsidRPr="0022481C" w:rsidRDefault="004B3BAB" w:rsidP="0022481C">
            <w:pPr>
              <w:spacing w:before="45"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содействие возрождению культуры русских традиций семейного воспитания как способ проявления мужественности и женственности ,</w:t>
            </w:r>
          </w:p>
          <w:p w:rsidR="004B3BAB" w:rsidRPr="0022481C" w:rsidRDefault="004B3BAB" w:rsidP="0022481C">
            <w:pPr>
              <w:spacing w:before="45"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закреплению связей между членами семьи; </w:t>
            </w:r>
          </w:p>
          <w:p w:rsidR="004B3BAB" w:rsidRPr="0022481C" w:rsidRDefault="004B3BAB" w:rsidP="0022481C">
            <w:pPr>
              <w:spacing w:before="45"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трансляция опыта работы в СМИ, на семинарах среди </w:t>
            </w: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педагогов ДОУ района, города, республики.</w:t>
            </w:r>
          </w:p>
        </w:tc>
      </w:tr>
    </w:tbl>
    <w:p w:rsidR="004B3BAB" w:rsidRPr="0022481C" w:rsidRDefault="004B3BAB" w:rsidP="0022481C">
      <w:pPr>
        <w:spacing w:line="360" w:lineRule="auto"/>
        <w:ind w:left="1416"/>
        <w:rPr>
          <w:rFonts w:ascii="Times New Roman" w:hAnsi="Times New Roman"/>
          <w:sz w:val="28"/>
          <w:szCs w:val="28"/>
        </w:rPr>
      </w:pPr>
    </w:p>
    <w:p w:rsidR="004B3BAB" w:rsidRPr="0022481C" w:rsidRDefault="004B3BAB" w:rsidP="0022481C">
      <w:pPr>
        <w:shd w:val="clear" w:color="auto" w:fill="FFFFFF"/>
        <w:spacing w:before="90" w:after="90" w:line="36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Дорожная карта (план реализации) проекта</w:t>
      </w:r>
    </w:p>
    <w:p w:rsidR="004B3BAB" w:rsidRPr="0022481C" w:rsidRDefault="004B3BAB" w:rsidP="0022481C">
      <w:pPr>
        <w:shd w:val="clear" w:color="auto" w:fill="FFFFFF"/>
        <w:spacing w:before="90" w:after="90" w:line="36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07"/>
        <w:gridCol w:w="7068"/>
        <w:gridCol w:w="2725"/>
      </w:tblGrid>
      <w:tr w:rsidR="004B3BAB" w:rsidRPr="0022481C" w:rsidTr="000E68BC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 и его краткое описание</w:t>
            </w:r>
          </w:p>
        </w:tc>
        <w:tc>
          <w:tcPr>
            <w:tcW w:w="27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4B3BAB" w:rsidRPr="0022481C" w:rsidTr="000E68BC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bCs/>
                <w:sz w:val="28"/>
                <w:szCs w:val="28"/>
              </w:rPr>
              <w:t>Создание творческой группы по проблеме гендерного воспитания дошкольников.</w:t>
            </w:r>
          </w:p>
        </w:tc>
        <w:tc>
          <w:tcPr>
            <w:tcW w:w="27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B3BAB" w:rsidRPr="0022481C" w:rsidTr="000E68BC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sz w:val="28"/>
                <w:szCs w:val="28"/>
              </w:rPr>
              <w:t>Анализ психолого-педагогических условий реализации ООП ДО</w:t>
            </w:r>
          </w:p>
        </w:tc>
        <w:tc>
          <w:tcPr>
            <w:tcW w:w="27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4B3BAB" w:rsidRPr="0022481C" w:rsidTr="000E68BC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bCs/>
                <w:sz w:val="28"/>
                <w:szCs w:val="28"/>
              </w:rPr>
              <w:t>Анализ теоретических подходов к обозначенной проблеме.</w:t>
            </w:r>
          </w:p>
        </w:tc>
        <w:tc>
          <w:tcPr>
            <w:tcW w:w="27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B3BAB" w:rsidRPr="0022481C" w:rsidTr="000E68BC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Изучение нормативных документов по заявленной проблеме.</w:t>
            </w:r>
          </w:p>
        </w:tc>
        <w:tc>
          <w:tcPr>
            <w:tcW w:w="27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B3BAB" w:rsidRPr="0022481C" w:rsidTr="000E68BC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Блиц-опрос детей. </w:t>
            </w:r>
          </w:p>
        </w:tc>
        <w:tc>
          <w:tcPr>
            <w:tcW w:w="27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B3BAB" w:rsidRPr="0022481C" w:rsidTr="000E68BC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Анкетирование родителей.</w:t>
            </w:r>
          </w:p>
        </w:tc>
        <w:tc>
          <w:tcPr>
            <w:tcW w:w="27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B3BAB" w:rsidRPr="0022481C" w:rsidTr="000E68BC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Разработка плана реализации проекта.</w:t>
            </w:r>
          </w:p>
        </w:tc>
        <w:tc>
          <w:tcPr>
            <w:tcW w:w="27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B3BAB" w:rsidRPr="0022481C" w:rsidTr="000E68BC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22481C">
              <w:rPr>
                <w:color w:val="111111"/>
                <w:sz w:val="28"/>
                <w:szCs w:val="28"/>
              </w:rPr>
              <w:t xml:space="preserve"> Встреча с родителями. Тема встречи «Гендерный подход в воспитании ребёнка».</w:t>
            </w:r>
          </w:p>
        </w:tc>
        <w:tc>
          <w:tcPr>
            <w:tcW w:w="27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4B3BAB" w:rsidRPr="0022481C" w:rsidTr="000E68BC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22481C">
              <w:rPr>
                <w:color w:val="111111"/>
                <w:sz w:val="28"/>
                <w:szCs w:val="28"/>
              </w:rPr>
              <w:t>Ознакомление родителей с проектом по гендерному воспитанию «Мальчики и девочки – два разных мира». Определить цели и задачи сотрудничества детского сада и семьи в данном направлении.</w:t>
            </w:r>
          </w:p>
        </w:tc>
        <w:tc>
          <w:tcPr>
            <w:tcW w:w="27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4B3BAB" w:rsidRPr="0022481C" w:rsidTr="000E68BC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22481C">
              <w:rPr>
                <w:color w:val="111111"/>
                <w:sz w:val="28"/>
                <w:szCs w:val="28"/>
              </w:rPr>
              <w:t>Оформление наглядной информации для родителей по проблеме гендерного воспитания дошкольников: «Рекомендации  по воспитанию девочек», «Рекомендации по воспитанию мальчиков», «Гендерное воспитание в условиях семьи», «Гендерное воспитание в условиях детского сада».</w:t>
            </w:r>
          </w:p>
        </w:tc>
        <w:tc>
          <w:tcPr>
            <w:tcW w:w="27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4B3BAB" w:rsidRPr="0022481C" w:rsidTr="000E68BC">
        <w:trPr>
          <w:trHeight w:val="4780"/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70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22481C">
              <w:rPr>
                <w:color w:val="111111"/>
                <w:sz w:val="28"/>
                <w:szCs w:val="28"/>
              </w:rPr>
              <w:t>Организация развивающей пре</w:t>
            </w:r>
            <w:r>
              <w:rPr>
                <w:color w:val="111111"/>
                <w:sz w:val="28"/>
                <w:szCs w:val="28"/>
              </w:rPr>
              <w:t xml:space="preserve">дметно-пространственной среды: </w:t>
            </w:r>
          </w:p>
          <w:p w:rsidR="004B3BAB" w:rsidRPr="0022481C" w:rsidRDefault="004B3BAB" w:rsidP="0022481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22481C">
              <w:rPr>
                <w:color w:val="111111"/>
                <w:sz w:val="28"/>
                <w:szCs w:val="28"/>
              </w:rPr>
              <w:t>- дифференциация меток на шкафах для одежды, на кроватях метки для девочек и мальчиков (сказочные герои мужского и женского типа);</w:t>
            </w:r>
          </w:p>
          <w:p w:rsidR="004B3BAB" w:rsidRPr="0022481C" w:rsidRDefault="004B3BAB" w:rsidP="0022481C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22481C">
              <w:rPr>
                <w:color w:val="111111"/>
                <w:sz w:val="28"/>
                <w:szCs w:val="28"/>
              </w:rPr>
              <w:t>- подбор полотенец, расчёсок двух разных цветов (розовые и голубые);</w:t>
            </w:r>
          </w:p>
          <w:p w:rsidR="004B3BAB" w:rsidRPr="0022481C" w:rsidRDefault="004B3BAB" w:rsidP="0022481C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22481C">
              <w:rPr>
                <w:color w:val="111111"/>
                <w:sz w:val="28"/>
                <w:szCs w:val="28"/>
              </w:rPr>
              <w:t>- подбор стаканчиков разного цвета в центре изобразительной деятельности;</w:t>
            </w:r>
          </w:p>
          <w:p w:rsidR="004B3BAB" w:rsidRPr="0022481C" w:rsidRDefault="004B3BAB" w:rsidP="0022481C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22481C">
              <w:rPr>
                <w:color w:val="111111"/>
                <w:sz w:val="28"/>
                <w:szCs w:val="28"/>
              </w:rPr>
              <w:t>- планирование и оснащение центров игровой деятельности для мальчиков и девочек сюжетно-ролевыми играми, дидактическими играми, картинами, книгами, раскрасками и т.д.;</w:t>
            </w:r>
          </w:p>
          <w:p w:rsidR="004B3BAB" w:rsidRPr="0022481C" w:rsidRDefault="004B3BAB" w:rsidP="0022481C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22481C">
              <w:rPr>
                <w:color w:val="111111"/>
                <w:sz w:val="28"/>
                <w:szCs w:val="28"/>
              </w:rPr>
              <w:t>- подбор репродукций картин для рассматривания и бесед по их содержанию.</w:t>
            </w:r>
          </w:p>
        </w:tc>
        <w:tc>
          <w:tcPr>
            <w:tcW w:w="27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4B3BAB" w:rsidRPr="0022481C" w:rsidTr="000E68BC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 беседы  с детьми на тему: «Любимые игры мальчиков и девочек», «Хочу быть похожим на папу»;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 игра-драматизация «Спящая красавица»;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 подвижные игры «Найди свою пару», «Король и Королева».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сюжетно-ролевые игры для девочек: «Магазин», «Ателье», «Больница»; для мальчиков – «Строители, «Пожарные»; для общего взаимодействия – «Театр»;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дидактические игры «Одень куклу», «Одежда мальчиков и одежда девочек», «Воздушный, водный, наземный транспорт», «Четвёртый лишний»;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рассматривание альбомов с семейными фотографиями;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рассматривание картины Ю.Кротова «Рукодельница»;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чтение произведений художественной литературы: </w:t>
            </w: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С.Маршак «О девочках и мальчиках», Э. Успенский Если был бы я девчонкой»;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 консультация для родителей на тему: «Роль матери в воспитании девочки».</w:t>
            </w:r>
          </w:p>
        </w:tc>
        <w:tc>
          <w:tcPr>
            <w:tcW w:w="27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</w:tc>
      </w:tr>
      <w:tr w:rsidR="004B3BAB" w:rsidRPr="0022481C" w:rsidTr="000E68BC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70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беседа с детьми на тему: «Хочу быть похожей на маму», «Мамы всякие нужны, мамы всякие важны»;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игра-драматизация по русской народной сказке «Волк и семеро козлят»;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подвижные игры «Пять имён», «Кукушка»;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дидактические игры  «Волшебный цветок», «Как я дома помогаю», «Пожелания», «Разложи по порядку»; 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сюжетно-ролевые игры: для девочек - «Маленькая хозяйка»; для мальчиков – «Юные архитекторы»; для общего взаимодействия - «Семья», «Детский сад»;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рисование на тему: «Человек»;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чтение рассказа Е. Пермяка «Как Маша стала большой»;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рассматривание картины Н. Богданова-Бельского  «Мальчики»;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совместное развлечение с мамами ко Дню мам «Вместе с мамой»;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консультации для родителей «Воспитание мальчика», «Воспитание девочки».</w:t>
            </w:r>
          </w:p>
        </w:tc>
        <w:tc>
          <w:tcPr>
            <w:tcW w:w="27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3BAB" w:rsidRPr="0022481C" w:rsidTr="000E68BC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беседа с детьми «Я – мальчик», «Я – девочка»;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дидактические игры «Прически», «Ремонт мебели», «Кому что нужно для профессии»;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подвижные игры «Курица и коршун», «Найди пару»;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сюжетно-ролевые игры: для мальчиков - «Полицейские», «Шофёр»; для девочек - «Птичница»; для общего взаимодействия – «Больница»;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рисование на тему: «Я – взрослый»;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чтение художественного произведения - </w:t>
            </w:r>
            <w:r w:rsidRPr="0022481C">
              <w:rPr>
                <w:rFonts w:ascii="Times New Roman" w:hAnsi="Times New Roman"/>
                <w:sz w:val="28"/>
                <w:szCs w:val="28"/>
              </w:rPr>
              <w:t xml:space="preserve">Э. Шим «Брат и </w:t>
            </w:r>
            <w:r w:rsidRPr="0022481C">
              <w:rPr>
                <w:rFonts w:ascii="Times New Roman" w:hAnsi="Times New Roman"/>
                <w:sz w:val="28"/>
                <w:szCs w:val="28"/>
              </w:rPr>
              <w:lastRenderedPageBreak/>
              <w:t>старшая сестра»;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sz w:val="28"/>
                <w:szCs w:val="28"/>
              </w:rPr>
              <w:t>- рассматривание картины – Ф.Славянский «Семейная картина (На балконе)»;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конкурс среди детей и родителей на лучшую ёлочную игрушку;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совместный праздник с детьми и родителями «Наша ёлка».</w:t>
            </w:r>
          </w:p>
        </w:tc>
        <w:tc>
          <w:tcPr>
            <w:tcW w:w="27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4B3BAB" w:rsidRPr="0022481C" w:rsidTr="000E68BC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70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81C">
              <w:rPr>
                <w:rFonts w:ascii="Times New Roman" w:hAnsi="Times New Roman"/>
                <w:sz w:val="28"/>
                <w:szCs w:val="28"/>
              </w:rPr>
              <w:t>- беседа с детьми на тему: "Мы такие разные», «Я взрослый»;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подвижные игры «Поменяйся местами», «Третий лишний»;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дидактические игры «Найди отличия», «Мы разные», «Кто что делает», «Собираемся в гости»;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сюжетно-ролевые игры для мальчиков - «Гараж», «Пограничники»; для девочек - «Салон красоты», «Маленькая хозяюшка»; для общего взаимодействия – «Зоопарк»;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составление рассказа «Кем я буду, когда вырасту»;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рисование на тему: «Моя семья»;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рассматривание картины – Б. Кустодиев «На террасе»;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совместный с родителями и детьми досуг «А,ну-ка,мальчики!» </w:t>
            </w:r>
          </w:p>
        </w:tc>
        <w:tc>
          <w:tcPr>
            <w:tcW w:w="27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4B3BAB" w:rsidRPr="0022481C" w:rsidTr="000E68BC">
        <w:trPr>
          <w:trHeight w:val="383"/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before="90" w:after="9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рисуночный тест для детей «Кем я хочу стать»;</w:t>
            </w:r>
          </w:p>
          <w:p w:rsidR="004B3BAB" w:rsidRPr="0022481C" w:rsidRDefault="004B3BAB" w:rsidP="0022481C">
            <w:pPr>
              <w:spacing w:before="90" w:after="9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беседа с детьми на темы «Мой папа»; «Легко ли быть рыцарем», Есть профессия – Родину защищать»;</w:t>
            </w:r>
          </w:p>
          <w:p w:rsidR="004B3BAB" w:rsidRPr="0022481C" w:rsidRDefault="004B3BAB" w:rsidP="0022481C">
            <w:pPr>
              <w:spacing w:before="90" w:after="9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аппликация  «Подарок папе»;</w:t>
            </w:r>
          </w:p>
          <w:p w:rsidR="004B3BAB" w:rsidRPr="0022481C" w:rsidRDefault="004B3BAB" w:rsidP="0022481C">
            <w:pPr>
              <w:spacing w:before="90" w:after="9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подвижные игры: «Поменяйся местами», «Будь внимателен»;</w:t>
            </w:r>
          </w:p>
          <w:p w:rsidR="004B3BAB" w:rsidRPr="0022481C" w:rsidRDefault="004B3BAB" w:rsidP="0022481C">
            <w:pPr>
              <w:spacing w:before="90" w:after="9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сюжетно-ролевые игры: для мальчиков - «Пограничники»; для девочек – «Медсестра»;</w:t>
            </w:r>
          </w:p>
          <w:p w:rsidR="004B3BAB" w:rsidRPr="0022481C" w:rsidRDefault="004B3BAB" w:rsidP="0022481C">
            <w:pPr>
              <w:spacing w:before="90" w:after="9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дидактические игры: «Одень солдата», «Разложи по росту», «Военные профессии», «Давайте говорить друг другу комплименты»;</w:t>
            </w:r>
          </w:p>
          <w:p w:rsidR="004B3BAB" w:rsidRPr="0022481C" w:rsidRDefault="004B3BAB" w:rsidP="0022481C">
            <w:pPr>
              <w:spacing w:before="90" w:after="9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чтение художественных произведений: </w:t>
            </w:r>
            <w:r w:rsidRPr="0022481C">
              <w:rPr>
                <w:rFonts w:ascii="Times New Roman" w:hAnsi="Times New Roman"/>
                <w:sz w:val="28"/>
                <w:szCs w:val="28"/>
              </w:rPr>
              <w:t>- В.Калита «Богатырская застава»; С. Маршак "Рассказ о неизвестном герое";</w:t>
            </w:r>
          </w:p>
          <w:p w:rsidR="004B3BAB" w:rsidRPr="0022481C" w:rsidRDefault="004B3BAB" w:rsidP="0022481C">
            <w:pPr>
              <w:spacing w:before="90" w:after="9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рассматривание картин: </w:t>
            </w:r>
            <w:r w:rsidRPr="0022481C">
              <w:rPr>
                <w:rFonts w:ascii="Times New Roman" w:hAnsi="Times New Roman"/>
                <w:sz w:val="28"/>
                <w:szCs w:val="28"/>
              </w:rPr>
              <w:t>В. М. Васнецов «Богатыри»;  Я. Василий –«Портрет маршала Георгия Жукова;</w:t>
            </w:r>
          </w:p>
          <w:p w:rsidR="004B3BAB" w:rsidRPr="0022481C" w:rsidRDefault="004B3BAB" w:rsidP="0022481C">
            <w:pPr>
              <w:spacing w:before="90" w:after="9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досуг совместно с папами «Папа может всё».</w:t>
            </w:r>
          </w:p>
        </w:tc>
        <w:tc>
          <w:tcPr>
            <w:tcW w:w="27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4B3BAB" w:rsidRPr="0022481C" w:rsidTr="000E68BC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70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беседа с детьми о профессиях женских и мужских;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рисование на тему: «Мамочкин портрет», выставка детских рисунков;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аппликация «Подарок маме»;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сюжетно-ролевые игры для мальчиков – «Строители»; для девочек – «Кафе»;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дидактические игры: «Чем похожи мамы и папы», «Кто что делает»;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разучивание пословиц, поговорок о семье;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рассматривание картины: </w:t>
            </w:r>
            <w:r w:rsidRPr="0022481C">
              <w:rPr>
                <w:rFonts w:ascii="Times New Roman" w:hAnsi="Times New Roman"/>
                <w:sz w:val="28"/>
                <w:szCs w:val="28"/>
              </w:rPr>
              <w:t>Н.Соломин «Маленькие мамы»;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совместный с родителями и детьми досуг «А,ну-ка,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девочки!».</w:t>
            </w:r>
          </w:p>
        </w:tc>
        <w:tc>
          <w:tcPr>
            <w:tcW w:w="27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4B3BAB" w:rsidRPr="0022481C" w:rsidTr="000E68BC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0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беседы на темы: «Кто живет в твоем сердце», «Мужские и женские профессии»;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аппликация на тему: «Мальчики и девочки на прогулке»;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дидактические игры: «Кто что носит», «Что сначала, что потом», «Оцени поступок»;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игра-драматизация по русской народной сказке «Гуси-лебеди»;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конструирование «Пароход»;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сюжетно-ролевые игры: для мальчиков – «Пароход», для девочек – «Прачечная»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рассматривание картины:  В. Серова «Девочка с персиками»;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2481C">
              <w:rPr>
                <w:rFonts w:ascii="Times New Roman" w:hAnsi="Times New Roman"/>
                <w:sz w:val="28"/>
                <w:szCs w:val="28"/>
              </w:rPr>
              <w:t>чтение произведений художественной литературы: В. Маяковский "Кем быть?"; Дж. Родари «Чем пахнут ремёсла?»;</w:t>
            </w:r>
          </w:p>
        </w:tc>
        <w:tc>
          <w:tcPr>
            <w:tcW w:w="27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</w:tr>
      <w:tr w:rsidR="004B3BAB" w:rsidRPr="0022481C" w:rsidTr="000E68BC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70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беседы: «Я и моя семья», «Как я помогаю маме»; «Чем отличается старый человек от молодого»;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сюжетно-ролевые игры для мальчиков: «Лётчики», «Завод»; для девочек – «Почта», «Библиотека»;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дидактические игры: «Вежливые слова», «Опиши, кто справа», «Кто я в семье», «За что нам нравятся мальчики. девочки»;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чтение художественного произведения: </w:t>
            </w:r>
            <w:r w:rsidRPr="0022481C">
              <w:rPr>
                <w:rFonts w:ascii="Times New Roman" w:hAnsi="Times New Roman"/>
                <w:sz w:val="28"/>
                <w:szCs w:val="28"/>
              </w:rPr>
              <w:t>Я. Аким «Моя родня»;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481C">
              <w:rPr>
                <w:rFonts w:ascii="Times New Roman" w:hAnsi="Times New Roman"/>
                <w:sz w:val="28"/>
                <w:szCs w:val="28"/>
              </w:rPr>
              <w:t>- конструирование «Домик для друзей»;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481C">
              <w:rPr>
                <w:rFonts w:ascii="Times New Roman" w:hAnsi="Times New Roman"/>
                <w:sz w:val="28"/>
                <w:szCs w:val="28"/>
              </w:rPr>
              <w:t>- просмотр мультфильма «Чебурашка»;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sz w:val="28"/>
                <w:szCs w:val="28"/>
              </w:rPr>
              <w:t>- спортивный праздник «Мама, папа, я – спортивная семья»;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презентация реализованного проекта;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организация выставки дидактических, сюжетно-ролевых игр к педсовету;</w:t>
            </w:r>
          </w:p>
          <w:p w:rsidR="004B3BAB" w:rsidRPr="0022481C" w:rsidRDefault="004B3BAB" w:rsidP="002248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анализ проделанной работы, совместно с родителями выявить положительные результаты проделанной работы, проанализировать недостатки.</w:t>
            </w:r>
          </w:p>
          <w:p w:rsidR="004B3BAB" w:rsidRPr="0022481C" w:rsidRDefault="004B3BAB" w:rsidP="0022481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3BAB" w:rsidRPr="0022481C" w:rsidRDefault="004B3BAB" w:rsidP="002248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4B3BAB" w:rsidRPr="0022481C" w:rsidRDefault="004B3BAB" w:rsidP="0022481C">
      <w:pPr>
        <w:spacing w:line="360" w:lineRule="auto"/>
        <w:ind w:left="1416"/>
        <w:rPr>
          <w:rFonts w:ascii="Times New Roman" w:hAnsi="Times New Roman"/>
          <w:color w:val="000000"/>
          <w:sz w:val="28"/>
          <w:szCs w:val="28"/>
        </w:rPr>
      </w:pPr>
    </w:p>
    <w:p w:rsidR="008C092B" w:rsidRDefault="008C092B" w:rsidP="0022481C">
      <w:pPr>
        <w:spacing w:line="360" w:lineRule="auto"/>
        <w:ind w:left="141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092B" w:rsidRDefault="008C092B" w:rsidP="0022481C">
      <w:pPr>
        <w:spacing w:line="360" w:lineRule="auto"/>
        <w:ind w:left="141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3BAB" w:rsidRPr="0022481C" w:rsidRDefault="004B3BAB" w:rsidP="0022481C">
      <w:pPr>
        <w:spacing w:line="360" w:lineRule="auto"/>
        <w:ind w:left="141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481C">
        <w:rPr>
          <w:rFonts w:ascii="Times New Roman" w:hAnsi="Times New Roman"/>
          <w:b/>
          <w:color w:val="000000"/>
          <w:sz w:val="28"/>
          <w:szCs w:val="28"/>
        </w:rPr>
        <w:lastRenderedPageBreak/>
        <w:t>Заключение</w:t>
      </w:r>
    </w:p>
    <w:p w:rsidR="004B3BAB" w:rsidRPr="0022481C" w:rsidRDefault="004B3BAB" w:rsidP="0022481C">
      <w:pPr>
        <w:spacing w:line="360" w:lineRule="auto"/>
        <w:ind w:left="1416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 w:rsidRPr="0022481C">
        <w:rPr>
          <w:rFonts w:ascii="Times New Roman" w:hAnsi="Times New Roman"/>
          <w:sz w:val="28"/>
          <w:szCs w:val="28"/>
        </w:rPr>
        <w:t xml:space="preserve">          Гендерный подход рассматривает вопросы воспитания девочек и мальчиков не как изначальную от рождения данность, а как явление, вырабатывающееся в результате сложного взаимодействия природных задатков и соответствующей социализации, а также с учетом индивидуальных особенностей каждого конкретного ребенка. В настоящее время в дошкольном образовании существует целый ряд программ, направленных на нравственное развитие детей. Однако вопросу полоролевого развития в этих программах уделяется недостаточное внимание.      В нашем проекте мы предложили использовать разнообразные формы развития гендерной идентичности: сюжетно-ролевые и дидактические игры, художественные произведения, изобразительную деятельность, совместные с родителями развлечения. Коррекционный потенциал игры и другие виды деятельности позволяют влиять на позицию ребенка как в направлении полоролевой социализации, так и в направлении улучшения взаимопонимания, согласованности действия мальчиков и девочек. </w:t>
      </w:r>
    </w:p>
    <w:p w:rsidR="004B3BAB" w:rsidRPr="0022481C" w:rsidRDefault="004B3BAB" w:rsidP="002248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481C">
        <w:rPr>
          <w:rFonts w:ascii="Times New Roman" w:hAnsi="Times New Roman"/>
          <w:color w:val="000000"/>
          <w:sz w:val="28"/>
          <w:szCs w:val="28"/>
        </w:rPr>
        <w:tab/>
      </w:r>
      <w:r w:rsidRPr="0022481C">
        <w:rPr>
          <w:rFonts w:ascii="Times New Roman" w:hAnsi="Times New Roman"/>
          <w:color w:val="000000"/>
          <w:sz w:val="28"/>
          <w:szCs w:val="28"/>
        </w:rPr>
        <w:tab/>
      </w:r>
      <w:r w:rsidRPr="0022481C">
        <w:rPr>
          <w:rFonts w:ascii="Times New Roman" w:hAnsi="Times New Roman"/>
          <w:color w:val="000000"/>
          <w:sz w:val="28"/>
          <w:szCs w:val="28"/>
        </w:rPr>
        <w:tab/>
        <w:t>Большая роль в гендерном воспитании отводится родителям.</w:t>
      </w:r>
    </w:p>
    <w:p w:rsidR="004B3BAB" w:rsidRPr="0022481C" w:rsidRDefault="004B3BAB" w:rsidP="002248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line="360" w:lineRule="auto"/>
        <w:ind w:left="1416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line="360" w:lineRule="auto"/>
        <w:ind w:left="1416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line="360" w:lineRule="auto"/>
        <w:ind w:left="1416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line="360" w:lineRule="auto"/>
        <w:ind w:left="1416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0E68BC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C092B" w:rsidRDefault="008C092B" w:rsidP="0022481C">
      <w:pPr>
        <w:spacing w:line="360" w:lineRule="auto"/>
        <w:ind w:left="1416"/>
        <w:rPr>
          <w:rFonts w:ascii="Times New Roman" w:hAnsi="Times New Roman"/>
          <w:b/>
          <w:color w:val="000000"/>
          <w:sz w:val="28"/>
          <w:szCs w:val="28"/>
        </w:rPr>
      </w:pPr>
    </w:p>
    <w:p w:rsidR="008C092B" w:rsidRDefault="008C092B" w:rsidP="0022481C">
      <w:pPr>
        <w:spacing w:line="360" w:lineRule="auto"/>
        <w:ind w:left="1416"/>
        <w:rPr>
          <w:rFonts w:ascii="Times New Roman" w:hAnsi="Times New Roman"/>
          <w:b/>
          <w:color w:val="000000"/>
          <w:sz w:val="28"/>
          <w:szCs w:val="28"/>
        </w:rPr>
      </w:pPr>
    </w:p>
    <w:p w:rsidR="008C092B" w:rsidRDefault="008C092B" w:rsidP="0022481C">
      <w:pPr>
        <w:spacing w:line="360" w:lineRule="auto"/>
        <w:ind w:left="1416"/>
        <w:rPr>
          <w:rFonts w:ascii="Times New Roman" w:hAnsi="Times New Roman"/>
          <w:b/>
          <w:color w:val="000000"/>
          <w:sz w:val="28"/>
          <w:szCs w:val="28"/>
        </w:rPr>
      </w:pPr>
    </w:p>
    <w:p w:rsidR="008C092B" w:rsidRDefault="008C092B" w:rsidP="0022481C">
      <w:pPr>
        <w:spacing w:line="360" w:lineRule="auto"/>
        <w:ind w:left="1416"/>
        <w:rPr>
          <w:rFonts w:ascii="Times New Roman" w:hAnsi="Times New Roman"/>
          <w:b/>
          <w:color w:val="000000"/>
          <w:sz w:val="28"/>
          <w:szCs w:val="28"/>
        </w:rPr>
      </w:pPr>
    </w:p>
    <w:p w:rsidR="004B3BAB" w:rsidRPr="0022481C" w:rsidRDefault="004B3BAB" w:rsidP="0022481C">
      <w:pPr>
        <w:spacing w:line="360" w:lineRule="auto"/>
        <w:ind w:left="1416"/>
        <w:rPr>
          <w:rFonts w:ascii="Times New Roman" w:hAnsi="Times New Roman"/>
          <w:b/>
          <w:color w:val="000000"/>
          <w:sz w:val="28"/>
          <w:szCs w:val="28"/>
        </w:rPr>
      </w:pPr>
      <w:r w:rsidRPr="0022481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Список литературы: </w:t>
      </w:r>
    </w:p>
    <w:p w:rsidR="004B3BAB" w:rsidRPr="0022481C" w:rsidRDefault="004B3BAB" w:rsidP="0022481C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22481C">
        <w:rPr>
          <w:sz w:val="28"/>
          <w:szCs w:val="28"/>
          <w:lang w:val="ru-RU"/>
        </w:rPr>
        <w:t xml:space="preserve">Абраменкова,. В.В. Половая дифференциация и межличностные отношения в детской группе [Текст] /В.В. Абраменкова //Вопросы психологии. - 1987. - № 5. - С.20 - 25. </w:t>
      </w:r>
    </w:p>
    <w:p w:rsidR="004B3BAB" w:rsidRPr="0022481C" w:rsidRDefault="004B3BAB" w:rsidP="0022481C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22481C">
        <w:rPr>
          <w:sz w:val="28"/>
          <w:szCs w:val="28"/>
          <w:lang w:val="ru-RU"/>
        </w:rPr>
        <w:t xml:space="preserve">Абубикирова Н.И. Что такое «гендер»? [Текст] /Н.И. Абубрикова // Общественные науки и современность. - 1996. - №6. - С.32 – 39. </w:t>
      </w:r>
    </w:p>
    <w:p w:rsidR="004B3BAB" w:rsidRPr="0022481C" w:rsidRDefault="004B3BAB" w:rsidP="0022481C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22481C">
        <w:rPr>
          <w:sz w:val="28"/>
          <w:szCs w:val="28"/>
          <w:lang w:val="ru-RU"/>
        </w:rPr>
        <w:t xml:space="preserve"> Агеев В.С. Психологические и социальные функции полоролевых стереотипов [Текст] /В.С. Агеев //Вопросы психологии. - 1987. - № 2. - С.152 - 158. </w:t>
      </w:r>
    </w:p>
    <w:p w:rsidR="004B3BAB" w:rsidRPr="0022481C" w:rsidRDefault="004B3BAB" w:rsidP="0022481C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22481C">
        <w:rPr>
          <w:sz w:val="28"/>
          <w:szCs w:val="28"/>
          <w:lang w:val="ru-RU"/>
        </w:rPr>
        <w:t xml:space="preserve"> Адлер  А. Воспитание детей: взаимодействие полов [Текст] /А. Адлер. – Ростов н/Д.: Феникс, 1998. – 124 с. </w:t>
      </w:r>
    </w:p>
    <w:p w:rsidR="004B3BAB" w:rsidRPr="0022481C" w:rsidRDefault="004B3BAB" w:rsidP="0022481C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22481C">
        <w:rPr>
          <w:color w:val="000000"/>
          <w:sz w:val="28"/>
          <w:szCs w:val="28"/>
          <w:lang w:val="ru-RU"/>
        </w:rPr>
        <w:t>Баранникова Н.А. «О мальчишках и девчонках, а так  же их родителях» Методическое пособие Москва, Творческий центр СФЕРА, 2012г.</w:t>
      </w:r>
    </w:p>
    <w:p w:rsidR="004B3BAB" w:rsidRPr="0022481C" w:rsidRDefault="004B3BAB" w:rsidP="0022481C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22481C">
        <w:rPr>
          <w:color w:val="000000"/>
          <w:sz w:val="28"/>
          <w:szCs w:val="28"/>
          <w:lang w:val="ru-RU"/>
        </w:rPr>
        <w:t>Виноградова Н.А., Микляева Н.В.  «Формирование гендерной идентичности» Методическое пособие Москва, Творческий центр СФЕРА, 2012г.</w:t>
      </w:r>
    </w:p>
    <w:p w:rsidR="004B3BAB" w:rsidRPr="0022481C" w:rsidRDefault="004B3BAB" w:rsidP="0022481C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22481C">
        <w:rPr>
          <w:color w:val="000000"/>
          <w:sz w:val="28"/>
          <w:szCs w:val="28"/>
          <w:lang w:val="ru-RU"/>
        </w:rPr>
        <w:t>Градусова Л.В. «Гендерная педагогика», Учебное пособие, ФЛИНТА, Москва, 2011г. 175 с.</w:t>
      </w:r>
    </w:p>
    <w:p w:rsidR="004B3BAB" w:rsidRPr="0022481C" w:rsidRDefault="004B3BAB" w:rsidP="0022481C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22481C">
        <w:rPr>
          <w:color w:val="000000"/>
          <w:sz w:val="28"/>
          <w:szCs w:val="28"/>
          <w:lang w:val="ru-RU"/>
        </w:rPr>
        <w:t xml:space="preserve"> Гендерное образование: учебное пособие / под общ. ред. Л.И. Столярчук.- Краснодар: Просвещение-Юг, 2011. - 386 с.</w:t>
      </w:r>
    </w:p>
    <w:p w:rsidR="004B3BAB" w:rsidRPr="0022481C" w:rsidRDefault="004B3BAB" w:rsidP="0022481C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22481C">
        <w:rPr>
          <w:color w:val="000000"/>
          <w:sz w:val="28"/>
          <w:szCs w:val="28"/>
          <w:lang w:val="ru-RU" w:eastAsia="ru-RU"/>
        </w:rPr>
        <w:t xml:space="preserve">Гендерное воспитание дошкольников. - Гродно: УО «Гродненский ГОИПК и ПР и СО», 2005. </w:t>
      </w:r>
    </w:p>
    <w:p w:rsidR="004B3BAB" w:rsidRPr="0022481C" w:rsidRDefault="004B3BAB" w:rsidP="0022481C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22481C">
        <w:rPr>
          <w:color w:val="000000"/>
          <w:sz w:val="28"/>
          <w:szCs w:val="28"/>
          <w:lang w:val="ru-RU" w:eastAsia="ru-RU"/>
        </w:rPr>
        <w:t>Еремеева Е.Д., Хризман Т.П. Мальчики и девочки – два разных мира. – М.: ЛИНКА-ПРЕССС, 1998.</w:t>
      </w:r>
    </w:p>
    <w:p w:rsidR="004B3BAB" w:rsidRPr="0022481C" w:rsidRDefault="004B3BAB" w:rsidP="0022481C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>Исаев Д.Н., Каган В.Е. Половое воспитание детей. – М., 1988. – 162 с.</w:t>
      </w:r>
    </w:p>
    <w:p w:rsidR="004B3BAB" w:rsidRPr="0022481C" w:rsidRDefault="004B3BAB" w:rsidP="0022481C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22481C">
        <w:rPr>
          <w:color w:val="000000"/>
          <w:sz w:val="28"/>
          <w:szCs w:val="28"/>
          <w:lang w:val="ru-RU"/>
        </w:rPr>
        <w:t>Курбатова С. Книга - для мальчиков, книга - для девочек. «Дошкольное воспитание» №10 2012.</w:t>
      </w:r>
    </w:p>
    <w:p w:rsidR="004B3BAB" w:rsidRPr="0022481C" w:rsidRDefault="004B3BAB" w:rsidP="0022481C">
      <w:pPr>
        <w:pStyle w:val="a3"/>
        <w:numPr>
          <w:ilvl w:val="0"/>
          <w:numId w:val="19"/>
        </w:numPr>
        <w:spacing w:before="90" w:after="90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22481C">
        <w:rPr>
          <w:color w:val="000000"/>
          <w:sz w:val="28"/>
          <w:szCs w:val="28"/>
          <w:lang w:eastAsia="ru-RU"/>
        </w:rPr>
        <w:t>Конвенция о правах ребенка.</w:t>
      </w:r>
    </w:p>
    <w:p w:rsidR="004B3BAB" w:rsidRPr="0022481C" w:rsidRDefault="004B3BAB" w:rsidP="0022481C">
      <w:pPr>
        <w:pStyle w:val="a3"/>
        <w:numPr>
          <w:ilvl w:val="0"/>
          <w:numId w:val="19"/>
        </w:numPr>
        <w:shd w:val="clear" w:color="auto" w:fill="FFFFFF"/>
        <w:spacing w:line="360" w:lineRule="auto"/>
        <w:rPr>
          <w:color w:val="000000"/>
          <w:sz w:val="28"/>
          <w:szCs w:val="28"/>
          <w:lang w:val="ru-RU" w:eastAsia="ru-RU"/>
        </w:rPr>
      </w:pPr>
      <w:r w:rsidRPr="0022481C">
        <w:rPr>
          <w:color w:val="000000"/>
          <w:sz w:val="28"/>
          <w:szCs w:val="28"/>
          <w:lang w:val="ru-RU" w:eastAsia="ru-RU"/>
        </w:rPr>
        <w:t>От рождения до школы. Инновационная программа дошкольного образования. / Под ред. Н. Е. Вераксы, Т. С. Комаровой, Э. М. Дорофеевой. — Изданиепятое (инновационное), испр. и доп. — М.:</w:t>
      </w:r>
      <w:r w:rsidRPr="0022481C">
        <w:rPr>
          <w:color w:val="000000"/>
          <w:sz w:val="28"/>
          <w:szCs w:val="28"/>
          <w:lang w:eastAsia="ru-RU"/>
        </w:rPr>
        <w:t> </w:t>
      </w:r>
      <w:r w:rsidRPr="0022481C">
        <w:rPr>
          <w:color w:val="000000"/>
          <w:sz w:val="28"/>
          <w:szCs w:val="28"/>
          <w:lang w:val="ru-RU" w:eastAsia="ru-RU"/>
        </w:rPr>
        <w:t>МОЗАИКА-СИНТЕЗ, 2019.</w:t>
      </w:r>
      <w:r w:rsidRPr="0022481C">
        <w:rPr>
          <w:color w:val="000000"/>
          <w:sz w:val="28"/>
          <w:szCs w:val="28"/>
          <w:lang w:eastAsia="ru-RU"/>
        </w:rPr>
        <w:t> </w:t>
      </w:r>
      <w:r w:rsidRPr="0022481C">
        <w:rPr>
          <w:color w:val="000000"/>
          <w:sz w:val="28"/>
          <w:szCs w:val="28"/>
          <w:lang w:val="ru-RU" w:eastAsia="ru-RU"/>
        </w:rPr>
        <w:t xml:space="preserve">— </w:t>
      </w:r>
      <w:r w:rsidRPr="0022481C">
        <w:rPr>
          <w:color w:val="000000"/>
          <w:sz w:val="28"/>
          <w:szCs w:val="28"/>
          <w:lang w:eastAsia="ru-RU"/>
        </w:rPr>
        <w:t>c</w:t>
      </w:r>
      <w:r w:rsidRPr="0022481C">
        <w:rPr>
          <w:color w:val="000000"/>
          <w:sz w:val="28"/>
          <w:szCs w:val="28"/>
          <w:lang w:val="ru-RU" w:eastAsia="ru-RU"/>
        </w:rPr>
        <w:t>. 336</w:t>
      </w:r>
    </w:p>
    <w:p w:rsidR="004B3BAB" w:rsidRPr="0022481C" w:rsidRDefault="004B3BAB" w:rsidP="0022481C">
      <w:pPr>
        <w:pStyle w:val="a3"/>
        <w:numPr>
          <w:ilvl w:val="0"/>
          <w:numId w:val="19"/>
        </w:numPr>
        <w:spacing w:before="90" w:after="90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22481C">
        <w:rPr>
          <w:color w:val="111111"/>
          <w:sz w:val="28"/>
          <w:szCs w:val="28"/>
          <w:lang w:val="ru-RU"/>
        </w:rPr>
        <w:t>Приказ Министерства образования и науки РФ от 17 октября 2003 года</w:t>
      </w:r>
      <w:r w:rsidRPr="0022481C">
        <w:rPr>
          <w:color w:val="111111"/>
          <w:sz w:val="28"/>
          <w:szCs w:val="28"/>
        </w:rPr>
        <w:t> </w:t>
      </w:r>
      <w:r w:rsidRPr="0022481C">
        <w:rPr>
          <w:iCs/>
          <w:color w:val="111111"/>
          <w:sz w:val="28"/>
          <w:szCs w:val="28"/>
          <w:bdr w:val="none" w:sz="0" w:space="0" w:color="auto" w:frame="1"/>
          <w:lang w:val="ru-RU"/>
        </w:rPr>
        <w:t>«Об освещении</w:t>
      </w:r>
      <w:r w:rsidRPr="0022481C">
        <w:rPr>
          <w:iCs/>
          <w:color w:val="111111"/>
          <w:sz w:val="28"/>
          <w:szCs w:val="28"/>
          <w:bdr w:val="none" w:sz="0" w:space="0" w:color="auto" w:frame="1"/>
        </w:rPr>
        <w:t> </w:t>
      </w:r>
      <w:r w:rsidRPr="0022481C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  <w:lang w:val="ru-RU"/>
        </w:rPr>
        <w:t>гендерных</w:t>
      </w:r>
      <w:r w:rsidRPr="0022481C">
        <w:rPr>
          <w:iCs/>
          <w:color w:val="111111"/>
          <w:sz w:val="28"/>
          <w:szCs w:val="28"/>
          <w:bdr w:val="none" w:sz="0" w:space="0" w:color="auto" w:frame="1"/>
        </w:rPr>
        <w:t> </w:t>
      </w:r>
      <w:r w:rsidRPr="0022481C">
        <w:rPr>
          <w:iCs/>
          <w:color w:val="111111"/>
          <w:sz w:val="28"/>
          <w:szCs w:val="28"/>
          <w:bdr w:val="none" w:sz="0" w:space="0" w:color="auto" w:frame="1"/>
          <w:lang w:val="ru-RU"/>
        </w:rPr>
        <w:t>вопросов в системе образования».</w:t>
      </w:r>
    </w:p>
    <w:p w:rsidR="004B3BAB" w:rsidRPr="0022481C" w:rsidRDefault="004B3BAB" w:rsidP="0022481C">
      <w:pPr>
        <w:pStyle w:val="a3"/>
        <w:numPr>
          <w:ilvl w:val="0"/>
          <w:numId w:val="19"/>
        </w:numPr>
        <w:spacing w:before="90" w:after="90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22481C">
        <w:rPr>
          <w:color w:val="111111"/>
          <w:sz w:val="28"/>
          <w:szCs w:val="28"/>
          <w:shd w:val="clear" w:color="auto" w:fill="FFFFFF"/>
        </w:rPr>
        <w:lastRenderedPageBreak/>
        <w:t> </w:t>
      </w:r>
      <w:r w:rsidRPr="0022481C">
        <w:rPr>
          <w:color w:val="111111"/>
          <w:sz w:val="28"/>
          <w:szCs w:val="28"/>
          <w:shd w:val="clear" w:color="auto" w:fill="FFFFFF"/>
          <w:lang w:val="ru-RU"/>
        </w:rPr>
        <w:t>Программа экспериментальной деятельности «Аспекты</w:t>
      </w:r>
      <w:r w:rsidRPr="0022481C">
        <w:rPr>
          <w:color w:val="111111"/>
          <w:sz w:val="28"/>
          <w:szCs w:val="28"/>
          <w:shd w:val="clear" w:color="auto" w:fill="FFFFFF"/>
        </w:rPr>
        <w:t> </w:t>
      </w:r>
      <w:r w:rsidRPr="000B3FEE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гендерного воспитания</w:t>
      </w:r>
      <w:r w:rsidRPr="0022481C">
        <w:rPr>
          <w:color w:val="111111"/>
          <w:sz w:val="28"/>
          <w:szCs w:val="28"/>
          <w:shd w:val="clear" w:color="auto" w:fill="FFFFFF"/>
        </w:rPr>
        <w:t> </w:t>
      </w:r>
      <w:r w:rsidRPr="0022481C">
        <w:rPr>
          <w:color w:val="111111"/>
          <w:sz w:val="28"/>
          <w:szCs w:val="28"/>
          <w:shd w:val="clear" w:color="auto" w:fill="FFFFFF"/>
          <w:lang w:val="ru-RU"/>
        </w:rPr>
        <w:t>детей 5-7 лет в условиях детского сада// Обруч №3, 2009г., с. 1-16.</w:t>
      </w:r>
    </w:p>
    <w:p w:rsidR="004B3BAB" w:rsidRPr="0022481C" w:rsidRDefault="004B3BAB" w:rsidP="0022481C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22481C">
        <w:rPr>
          <w:color w:val="000000"/>
          <w:sz w:val="28"/>
          <w:szCs w:val="28"/>
          <w:lang w:val="ru-RU"/>
        </w:rPr>
        <w:t>Татаринцева Н.Е.  «Полоролевое воспитание дошкольников на основе народных традиций», Центр педагогического образования, Москва, 2012г.</w:t>
      </w:r>
    </w:p>
    <w:p w:rsidR="004B3BAB" w:rsidRPr="0022481C" w:rsidRDefault="004B3BAB" w:rsidP="0022481C">
      <w:pPr>
        <w:pStyle w:val="a3"/>
        <w:numPr>
          <w:ilvl w:val="0"/>
          <w:numId w:val="19"/>
        </w:numPr>
        <w:shd w:val="clear" w:color="auto" w:fill="FFFFFF"/>
        <w:spacing w:line="360" w:lineRule="auto"/>
        <w:rPr>
          <w:color w:val="111111"/>
          <w:sz w:val="28"/>
          <w:szCs w:val="28"/>
          <w:lang w:val="ru-RU" w:eastAsia="ru-RU"/>
        </w:rPr>
      </w:pPr>
      <w:r w:rsidRPr="0022481C">
        <w:rPr>
          <w:color w:val="111111"/>
          <w:sz w:val="28"/>
          <w:szCs w:val="28"/>
          <w:lang w:val="ru-RU" w:eastAsia="ru-RU"/>
        </w:rPr>
        <w:t>Темаскина Ю. В. Современные</w:t>
      </w:r>
      <w:r w:rsidRPr="0022481C">
        <w:rPr>
          <w:color w:val="111111"/>
          <w:sz w:val="28"/>
          <w:szCs w:val="28"/>
          <w:lang w:eastAsia="ru-RU"/>
        </w:rPr>
        <w:t> </w:t>
      </w:r>
      <w:r w:rsidRPr="0022481C">
        <w:rPr>
          <w:bCs/>
          <w:color w:val="111111"/>
          <w:sz w:val="28"/>
          <w:szCs w:val="28"/>
          <w:bdr w:val="none" w:sz="0" w:space="0" w:color="auto" w:frame="1"/>
          <w:lang w:val="ru-RU" w:eastAsia="ru-RU"/>
        </w:rPr>
        <w:t>педагогические технологии в ДОУ</w:t>
      </w:r>
      <w:r w:rsidRPr="0022481C">
        <w:rPr>
          <w:color w:val="111111"/>
          <w:sz w:val="28"/>
          <w:szCs w:val="28"/>
          <w:lang w:val="ru-RU" w:eastAsia="ru-RU"/>
        </w:rPr>
        <w:t>, Москва 2012г.</w:t>
      </w:r>
    </w:p>
    <w:p w:rsidR="004B3BAB" w:rsidRPr="0022481C" w:rsidRDefault="004B3BAB" w:rsidP="0022481C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22481C">
        <w:rPr>
          <w:color w:val="000000"/>
          <w:sz w:val="28"/>
          <w:szCs w:val="28"/>
          <w:lang w:eastAsia="ru-RU"/>
        </w:rPr>
        <w:t>СанПин 2.4.1.3049-13</w:t>
      </w:r>
      <w:r w:rsidRPr="0022481C">
        <w:rPr>
          <w:color w:val="000000"/>
          <w:sz w:val="28"/>
          <w:szCs w:val="28"/>
          <w:lang w:val="ru-RU" w:eastAsia="ru-RU"/>
        </w:rPr>
        <w:t>.</w:t>
      </w:r>
    </w:p>
    <w:p w:rsidR="004B3BAB" w:rsidRPr="0022481C" w:rsidRDefault="004B3BAB" w:rsidP="0022481C">
      <w:pPr>
        <w:pStyle w:val="a3"/>
        <w:numPr>
          <w:ilvl w:val="0"/>
          <w:numId w:val="19"/>
        </w:numPr>
        <w:spacing w:before="90" w:after="90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22481C">
        <w:rPr>
          <w:color w:val="000000"/>
          <w:sz w:val="28"/>
          <w:szCs w:val="28"/>
          <w:lang w:val="ru-RU" w:eastAsia="ru-RU"/>
        </w:rPr>
        <w:t>Федеральный закон от 29.12.2012 № 273-ФЗ «Об образовании в Российской Федерации»</w:t>
      </w:r>
    </w:p>
    <w:p w:rsidR="004B3BAB" w:rsidRPr="0022481C" w:rsidRDefault="004B3BAB" w:rsidP="0022481C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22481C">
        <w:rPr>
          <w:color w:val="000000"/>
          <w:sz w:val="28"/>
          <w:szCs w:val="28"/>
          <w:lang w:val="ru-RU" w:eastAsia="ru-RU"/>
        </w:rPr>
        <w:t>Федеральный государственный образовательный стандарт  дошкольного образования.</w:t>
      </w:r>
    </w:p>
    <w:p w:rsidR="004B3BAB" w:rsidRPr="0022481C" w:rsidRDefault="004B3BAB" w:rsidP="0022481C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22481C">
        <w:rPr>
          <w:color w:val="000000"/>
          <w:sz w:val="28"/>
          <w:szCs w:val="28"/>
          <w:lang w:val="ru-RU"/>
        </w:rPr>
        <w:t>Щетинина А.М., .Иванова О.И. «Полоролевое развитие детей 5-7 лет» // М., Творческий центр «Сфера», 2010 г.</w:t>
      </w:r>
    </w:p>
    <w:p w:rsidR="004B3BAB" w:rsidRPr="0022481C" w:rsidRDefault="004B3BAB" w:rsidP="0022481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 w:rsidRPr="0022481C">
        <w:rPr>
          <w:rFonts w:ascii="Times New Roman" w:hAnsi="Times New Roman"/>
          <w:color w:val="000000"/>
          <w:sz w:val="28"/>
          <w:szCs w:val="28"/>
        </w:rPr>
        <w:t>Интернет-источники:</w:t>
      </w:r>
    </w:p>
    <w:p w:rsidR="004B3BAB" w:rsidRPr="0022481C" w:rsidRDefault="00232FA9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7" w:history="1">
        <w:r w:rsidR="004B3BAB" w:rsidRPr="0022481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http://doshvozrast.ru/metodich/konsultac32.htm</w:t>
        </w:r>
      </w:hyperlink>
    </w:p>
    <w:p w:rsidR="004B3BAB" w:rsidRPr="0022481C" w:rsidRDefault="00232FA9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8" w:history="1">
        <w:r w:rsidR="004B3BAB" w:rsidRPr="0022481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http://www.vunderkindiki.ru/malishi/statyi/statya034.html</w:t>
        </w:r>
      </w:hyperlink>
    </w:p>
    <w:p w:rsidR="004B3BAB" w:rsidRPr="0022481C" w:rsidRDefault="004B3BAB" w:rsidP="0022481C">
      <w:pPr>
        <w:framePr w:hSpace="180" w:wrap="around" w:vAnchor="page" w:hAnchor="margin" w:xAlign="center" w:y="807"/>
        <w:spacing w:before="90" w:after="9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3BAB" w:rsidRPr="0022481C" w:rsidRDefault="004B3BAB" w:rsidP="0022481C">
      <w:pPr>
        <w:spacing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4B3BAB" w:rsidRPr="0022481C" w:rsidRDefault="004B3BAB" w:rsidP="0022481C">
      <w:pPr>
        <w:spacing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4B3BAB" w:rsidRPr="0022481C" w:rsidRDefault="004B3BAB" w:rsidP="002248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 w:rsidRPr="0022481C">
        <w:rPr>
          <w:rFonts w:ascii="Times New Roman" w:hAnsi="Times New Roman"/>
          <w:sz w:val="28"/>
          <w:szCs w:val="28"/>
        </w:rPr>
        <w:t xml:space="preserve">             </w:t>
      </w:r>
    </w:p>
    <w:p w:rsidR="004B3BAB" w:rsidRPr="0022481C" w:rsidRDefault="004B3BAB" w:rsidP="002248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Default="004B3BAB" w:rsidP="002248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2481C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4B3BAB" w:rsidRPr="0022481C" w:rsidRDefault="004B3BAB" w:rsidP="002248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481C">
        <w:rPr>
          <w:rFonts w:ascii="Times New Roman" w:hAnsi="Times New Roman"/>
          <w:b/>
          <w:color w:val="000000"/>
          <w:sz w:val="28"/>
          <w:szCs w:val="28"/>
        </w:rPr>
        <w:t>Подвижные игры в гендерном воспитании дошкольников.</w:t>
      </w:r>
    </w:p>
    <w:p w:rsidR="004B3BAB" w:rsidRPr="0022481C" w:rsidRDefault="004B3BAB" w:rsidP="0022481C">
      <w:pPr>
        <w:spacing w:after="0" w:line="360" w:lineRule="auto"/>
        <w:ind w:left="70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«Ловишки»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Цель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: развитие ловкости, быстроты, выносливости.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 раздает детям хвостики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(ленточки)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. Мальчикам голубые или синие, девочкам красные  или розовые. Девочки ловят голубые хвостики, мальчики розовые.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«Птички в гнездышках»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: развитие быстроты реакции, ориентировки в пространстве.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На полу раскладываются обручи большого диаметра - это гнезда. Дети бегают, летают. По сигналу должна занять место в обруче пара, только девочка и мальчик.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«Цветные автомобили»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: развитие внимания, ориентировки в пространстве.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мальчики получают синие машины, девочки - красные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(обручи)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Если воспитатель показывает синий круг - выезжают мальчики, красный - девочки, оба - и девочки мальчики, педагог напоминает о том. что двигаться нужно аккуратно, не наезжая друг на друга.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«Король и королева»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: профилактика нарушений осанки, развитие ориентировки в пространстве.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Детям раздают мешочки (или другой </w:t>
      </w:r>
      <w:r w:rsidRPr="00EE5A3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подходящий предмет</w:t>
      </w:r>
      <w:r w:rsidRPr="00EE5A34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они принимают правильную осанку, кладут мешочки на голову - это короны. Мальчики - короли, девочки - королевы. По сигналу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«Короли»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- мальчики руки кладут за спину, ходят по залу. На сигнал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«Королевы»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- мальчики замирают, а девочки двигаются. На сигнал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«Бал!»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король и королева должна встать в пару, удерживая мешочки на голове. Тот у кого упадет корона - выбывает из </w:t>
      </w:r>
      <w:r w:rsidRPr="00EE5A3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EE5A3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«Пять имён»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 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малой </w:t>
      </w:r>
      <w:r w:rsidRPr="00EE5A34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подвижности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Двое играющих, мальчик и девочка (представители двух команд, становятся перед двумя линиями. По сигналу они должны пройти вперёд (сначала один, потом другой, сделав пять шагов, и на каждый шаг без малейшей ошибки, запинки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нарушая ритма)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произнести какое-нибудь имя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(мальчики - имена девочек, девочки - имена мальчиков)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Это на первый взгляд 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простое задание, на самом деле выполнить не так-то просто. Побеждает тот, кто справится с этой задачей или сумеет назвать больше имён.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Можно назвать пять других слов (</w:t>
      </w:r>
      <w:r w:rsidRPr="0022481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темам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: животные, растения, предметы домашнего обихода и т. п.). Таких слов множество, а подобрать 5 слов и произнести их одно за другим без промедления в ритме шага сумеет не каждый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«Курица и коршун»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Выбирается водящий мальчик — это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«коршун»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. Все остальные становятся паровозиком. Стоящий впереди девочка —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«курица»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, остальные — ее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«цыплята»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.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«Коршун»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пытается поймать последнего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«цыпленка»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5а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«курица»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и остальные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«цыплята»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не дают ему это сделать.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«Кошки-мышки»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Выбираются две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«мышки»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- мальчики и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«кошка»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- девочка. Остальные становятся в круг, держась за руки.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«Мышки»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находятся внутри круга и могут выбегать, если кто-то из круга поднимет руки.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«Кошка»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также может попасть в круг. У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«кошки»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есть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«сыр»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(его могут обозначать различные игрушки, разбросанные вокруг)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.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«Мышки»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должны обмануть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«кошку»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, вынырнув из круга и стащив у нее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«кусок сыра»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 один раз можно взять одну игрушку)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. Игра прекращается, если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«мышки»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утащили весь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«сыр»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или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«кошка»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поймала обоих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«мышей»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«Мыши и кот»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Малыши сидят на скамейках, девочки - на розовой; мальчики - голубой. Это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«мыши в норках»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. В противоположной стороне комнаты или площадки сидит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, роль которого исполняет взрослый.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засыпает (закрывает глаза, а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«мыши»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разбегаются по всей комнате. Но вот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просыпается, потягивается, мяукает и начинает ловить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«мышей»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.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«Мыши»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быстро убегают и прячутся в норках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(занимают свои места)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. Пойманных мышек кот уводит к себе.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«Кукушка»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В линию выкладываются обручи-гнезда, мальчикам синие, девочкам красные. Число гнезд — на два меньше количества детей. Выбирается водящий —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«кукушка»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. По сигналу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все вылетают из гнезд. По сигналу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«Ночь»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— занимают свободные места, согласна цвета. Тот, кому места не хватило, выходит из </w:t>
      </w:r>
      <w:r w:rsidRPr="00EE5A3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EE5A3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Выбирается новая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«кукушка»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«Пятнашки»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Чертятся две линии на расстоянии 5 м одна от другой.</w:t>
      </w:r>
      <w:r w:rsidRPr="0022481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Выбираются двое водящих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: девочка и мальчик. Дети должны перебежать от одной линии к другой, а водящие в это время их салят. Кого осалили — выходят из </w:t>
      </w:r>
      <w:r w:rsidRPr="00EE5A3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EE5A3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Девочка ловит мальчиков, мальчик - девочек. Побеждают самые неуловимые.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«Третий лишний»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Играющие распределяются по парами (мальчик и девочка», взявшись за руки, вдут по кругу. Дистанция между парами не менее четырёх шагов. Два игрока, назначенные воспитателем, бегают в любом направлении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(разрешается пересекать круг)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. Один из них, убегающий, может пристроиться к любой паре. Для этого он должен подбежать к ней справа или слева и взять за руку ребенка противоположного пола. Игрок, оказавшийся третьим лишним, убегает от водящего. Правилами предусматривается смена водящего, если он осалил убегающего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«Будь внимателен»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малой </w:t>
      </w:r>
      <w:r w:rsidRPr="00EE5A34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подвижности</w:t>
      </w:r>
      <w:r w:rsidRPr="00EE5A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Цель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: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Предложить детям выполнить движения под музыку, по окончании ее замереть в красивой позе. Поощрять грациозность девочек, четкость принятой позы мальчиков.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«Поменяйся местами»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малой </w:t>
      </w:r>
      <w:r w:rsidRPr="00EE5A34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подвижности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: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Дети становятся в круг. Инструктор предлагает поменяться местами мальчикам и девочкам,</w:t>
      </w:r>
      <w:r w:rsidRPr="0022481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кого есть что-нибудь одинаковое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: светлые волосы, белые футболки, домашние животные и т. п. Например,</w:t>
      </w:r>
      <w:r w:rsidRPr="0022481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 говорит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«Пусть поменяются местами те, у кого есть велосипед»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. Дети меняются местами и т. д. Игра проводится 3-4 минуты.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«Успей поймать!»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>. </w:t>
      </w:r>
    </w:p>
    <w:p w:rsidR="004B3BAB" w:rsidRPr="0022481C" w:rsidRDefault="004B3BAB" w:rsidP="0022481C">
      <w:pPr>
        <w:spacing w:after="0" w:line="360" w:lineRule="auto"/>
        <w:ind w:left="1068"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2481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игровой площадке находятся две равные группы участников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девочки и мальчики. Ведущий подбрасывает мяч вверх. Если мяч поймают девочки, то они 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начинают перебрасывать мяч друг другу так, чтобы мячом не завладели мальчики, и, наоборот, если мяч окажется у мальчиков, они стараются не дать его девочкам. </w:t>
      </w:r>
      <w:r w:rsidRPr="00EE5A3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Выигрывает та команда</w:t>
      </w:r>
      <w:r w:rsidRPr="00EE5A34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22481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которая сможет дольше удержать мяч. Передавая мяч, нельзя касаться руками игрока и долго задерживать мяч в руках.</w:t>
      </w:r>
    </w:p>
    <w:p w:rsidR="004B3BAB" w:rsidRPr="0022481C" w:rsidRDefault="004B3BAB" w:rsidP="0022481C">
      <w:pPr>
        <w:spacing w:after="0"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4B3BAB" w:rsidRDefault="004B3BAB" w:rsidP="0022481C">
      <w:pPr>
        <w:spacing w:after="0" w:line="36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Default="004B3BAB" w:rsidP="0022481C">
      <w:pPr>
        <w:spacing w:after="0" w:line="36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Дидактические игры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«Кто что носит?»</w:t>
      </w:r>
    </w:p>
    <w:p w:rsidR="004B3BAB" w:rsidRDefault="004B3BAB" w:rsidP="00EE5A34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Цель. 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>Учить находить отличия во внешнем облике мальчиков и девочек.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481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Материал. 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>Фланелеграф; фигурки мальчика и девочки, вырезанные из картона.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481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Задание. 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>Разобраться, какая одежда нужна куклам - Маше и Ване.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481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игры. 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по ошибке прикладывает юбку к фигурке мальчика или завязывает ему бант. Дети должны исправить ошибку и одеть кукол самостоятельно.</w:t>
      </w:r>
    </w:p>
    <w:p w:rsidR="004B3BAB" w:rsidRPr="00EE5A34" w:rsidRDefault="004B3BAB" w:rsidP="00EE5A34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«Наши прически»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Цель. 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представление о разновидностях причесок; развивать фантазию, воображение.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481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Материал. 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>Картинки (сюжетные и предметные), принадлежности для ухода за волосами (расчески, заколки, резинки, бантики, зеркало).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481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Задание. 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>Разобраться, на каких картинках изображен мальчик, на каких - девочка; отметить детали и особенности причесок: стрижка короткая, длинная. После обсуждения оборудовать салон красоты.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«Кто что делает?»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> закрепление знания детей о мужских и женских профессиях, развитие ценностного отношения к людям труда.</w:t>
      </w:r>
    </w:p>
    <w:p w:rsidR="004B3BAB" w:rsidRPr="00EE5A34" w:rsidRDefault="004B3BAB" w:rsidP="00EE5A34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Материал: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> Мяч.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«Чем похожи наши мамы и папы?»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> Формировать умение выделять существенные сходства и различия между представителями разного пола. Воспитывать любовь к близким людям, уважение к их труду. Помочь ребенку выразить свои чувства к близким ему людям.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Материал: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> семейные альбомные фотографии каждого ребенка.</w:t>
      </w:r>
    </w:p>
    <w:p w:rsidR="004B3BAB" w:rsidRPr="0022481C" w:rsidRDefault="004B3BAB" w:rsidP="00EE5A3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«За что нам нравятся мальчики, девочки?»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Цель: 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культуру взаимоотношения между мальчиками и девочками. Формировать у детей понятия о положительных чертах характера мальчиков и девочек.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Материал: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> цветок из разноцветного картона, лепестки съемные, вставляются в серединку.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«Как я дома помогаю?»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представления о домашних обязанностях женщин и мужчин, девочек и мальчиков. Воспитывать желание оказывать помощь людям.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Материал: 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>цветок из разноцветного картона, лепестки съемные, вставляются в серединку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«Кто я в семье?»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представлений о родственных связях. Учим детей правильно употреблять такие слова, как сын, внук, брат, дочь, внучка, сестра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Материал: 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>цветок из разноцветного картона, лепестки съемные, вставляются в серединку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«Давайте говорить друг другу комплименты»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>Научить детей быть внимательными друг к другу, уметь проявлять симпатии к детям своего и противоположного пола. Закреплять знания о качествах мужественности и женственности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Материал: 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>два персонажа - Саша и Маша. Тело кукол сделано из картонных цилиндров, головы - из воздушных шаров голубого (мальчик) и розового (девочка) цветов, с нарисованными лицами. Куклы наряжены в одежду: мальчик в рубашку, брюки, на голове кепка; девочка - в кофту, юбку и на голове косынка. Любой цветок (лучше, если он будет не искусственный, а живой).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«Пожелания»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>Научить детей быть внимательными друг к другу, уметь проявлять симпатии к детям своего и противоположного пола. Закреплять знания о качествах мужественности и женственности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Материал: 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>мягкая игрушка.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«Собираемся в гости».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>Учить детей находить отличия во внешнем виде аккуратного и неряшливого ребенка (мальчика или девочки). Учить девочек (мальчиков) проявлять заботу, по отношению к представителям противоположного пола и приводить в порядок свой внешний вид. Развивать в детях желание быть всегда красивыми, выглядеть аккуратными и опрятными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Материал: </w:t>
      </w: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t>на двух столах разложена одежда для детей (юбки, шляпки, рубашки, юбочки, галстуки, пояски и т.д.), сумки, детская косметика, часы, расчески, инструменты, игрушки и т.д.</w:t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81C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3BAB" w:rsidRPr="0022481C" w:rsidRDefault="004B3BAB" w:rsidP="0022481C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3BAB" w:rsidRPr="0022481C" w:rsidRDefault="004B3BAB" w:rsidP="0022481C">
      <w:pPr>
        <w:spacing w:after="0" w:line="36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1416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after="0" w:line="360" w:lineRule="auto"/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4B3BAB" w:rsidRPr="0022481C" w:rsidRDefault="004B3BAB" w:rsidP="0022481C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sectPr w:rsidR="004B3BAB" w:rsidRPr="0022481C" w:rsidSect="00AB5EDB">
      <w:footerReference w:type="default" r:id="rId9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A9" w:rsidRDefault="00232FA9" w:rsidP="0022481C">
      <w:pPr>
        <w:spacing w:after="0"/>
      </w:pPr>
      <w:r>
        <w:separator/>
      </w:r>
    </w:p>
  </w:endnote>
  <w:endnote w:type="continuationSeparator" w:id="0">
    <w:p w:rsidR="00232FA9" w:rsidRDefault="00232FA9" w:rsidP="00224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BAB" w:rsidRDefault="00DC673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76F96">
      <w:rPr>
        <w:noProof/>
      </w:rPr>
      <w:t>1</w:t>
    </w:r>
    <w:r>
      <w:rPr>
        <w:noProof/>
      </w:rPr>
      <w:fldChar w:fldCharType="end"/>
    </w:r>
  </w:p>
  <w:p w:rsidR="004B3BAB" w:rsidRDefault="004B3B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A9" w:rsidRDefault="00232FA9" w:rsidP="0022481C">
      <w:pPr>
        <w:spacing w:after="0"/>
      </w:pPr>
      <w:r>
        <w:separator/>
      </w:r>
    </w:p>
  </w:footnote>
  <w:footnote w:type="continuationSeparator" w:id="0">
    <w:p w:rsidR="00232FA9" w:rsidRDefault="00232FA9" w:rsidP="002248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8A8"/>
    <w:multiLevelType w:val="multilevel"/>
    <w:tmpl w:val="F76A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E179F"/>
    <w:multiLevelType w:val="hybridMultilevel"/>
    <w:tmpl w:val="93BACC88"/>
    <w:lvl w:ilvl="0" w:tplc="1F6003F6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02E81D7F"/>
    <w:multiLevelType w:val="hybridMultilevel"/>
    <w:tmpl w:val="E07C7680"/>
    <w:lvl w:ilvl="0" w:tplc="9EACCDF6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" w15:restartNumberingAfterBreak="0">
    <w:nsid w:val="08F26D38"/>
    <w:multiLevelType w:val="multilevel"/>
    <w:tmpl w:val="9F98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F3139"/>
    <w:multiLevelType w:val="hybridMultilevel"/>
    <w:tmpl w:val="0A9EA7AA"/>
    <w:lvl w:ilvl="0" w:tplc="9EACCDF6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5" w15:restartNumberingAfterBreak="0">
    <w:nsid w:val="196D2B40"/>
    <w:multiLevelType w:val="hybridMultilevel"/>
    <w:tmpl w:val="E75C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A539F"/>
    <w:multiLevelType w:val="hybridMultilevel"/>
    <w:tmpl w:val="91BE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E07E7"/>
    <w:multiLevelType w:val="multilevel"/>
    <w:tmpl w:val="984C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03980"/>
    <w:multiLevelType w:val="multilevel"/>
    <w:tmpl w:val="28B8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81E5966"/>
    <w:multiLevelType w:val="hybridMultilevel"/>
    <w:tmpl w:val="3E20A418"/>
    <w:lvl w:ilvl="0" w:tplc="9EACCDF6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0" w15:restartNumberingAfterBreak="0">
    <w:nsid w:val="4B0F3616"/>
    <w:multiLevelType w:val="multilevel"/>
    <w:tmpl w:val="44469EC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213722B"/>
    <w:multiLevelType w:val="hybridMultilevel"/>
    <w:tmpl w:val="799EFEBA"/>
    <w:lvl w:ilvl="0" w:tplc="9EACCDF6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2" w15:restartNumberingAfterBreak="0">
    <w:nsid w:val="55264EDC"/>
    <w:multiLevelType w:val="hybridMultilevel"/>
    <w:tmpl w:val="F88A4A9A"/>
    <w:lvl w:ilvl="0" w:tplc="9EACCDF6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3" w15:restartNumberingAfterBreak="0">
    <w:nsid w:val="571D331B"/>
    <w:multiLevelType w:val="multilevel"/>
    <w:tmpl w:val="A5A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F6026E"/>
    <w:multiLevelType w:val="multilevel"/>
    <w:tmpl w:val="CA6E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8E6761"/>
    <w:multiLevelType w:val="hybridMultilevel"/>
    <w:tmpl w:val="B3D446BE"/>
    <w:lvl w:ilvl="0" w:tplc="9EACCDF6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6" w15:restartNumberingAfterBreak="0">
    <w:nsid w:val="76957A94"/>
    <w:multiLevelType w:val="hybridMultilevel"/>
    <w:tmpl w:val="D722D090"/>
    <w:lvl w:ilvl="0" w:tplc="9EACCDF6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7" w15:restartNumberingAfterBreak="0">
    <w:nsid w:val="7B293989"/>
    <w:multiLevelType w:val="hybridMultilevel"/>
    <w:tmpl w:val="2A822710"/>
    <w:lvl w:ilvl="0" w:tplc="9EACCDF6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8" w15:restartNumberingAfterBreak="0">
    <w:nsid w:val="7EFE280F"/>
    <w:multiLevelType w:val="multilevel"/>
    <w:tmpl w:val="E8CC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8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4"/>
  </w:num>
  <w:num w:numId="13">
    <w:abstractNumId w:val="17"/>
  </w:num>
  <w:num w:numId="14">
    <w:abstractNumId w:val="16"/>
  </w:num>
  <w:num w:numId="15">
    <w:abstractNumId w:val="12"/>
  </w:num>
  <w:num w:numId="16">
    <w:abstractNumId w:val="9"/>
  </w:num>
  <w:num w:numId="17">
    <w:abstractNumId w:val="2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EDB"/>
    <w:rsid w:val="00000F08"/>
    <w:rsid w:val="000216AF"/>
    <w:rsid w:val="0002613A"/>
    <w:rsid w:val="00032F5D"/>
    <w:rsid w:val="000345E7"/>
    <w:rsid w:val="00044B48"/>
    <w:rsid w:val="00055F42"/>
    <w:rsid w:val="00091210"/>
    <w:rsid w:val="000966DF"/>
    <w:rsid w:val="000A1C19"/>
    <w:rsid w:val="000B17C1"/>
    <w:rsid w:val="000B3FEE"/>
    <w:rsid w:val="000C23D6"/>
    <w:rsid w:val="000E68BC"/>
    <w:rsid w:val="000E7209"/>
    <w:rsid w:val="000F3377"/>
    <w:rsid w:val="00101DCE"/>
    <w:rsid w:val="00113FFA"/>
    <w:rsid w:val="00115A17"/>
    <w:rsid w:val="00117B82"/>
    <w:rsid w:val="00120940"/>
    <w:rsid w:val="001304C3"/>
    <w:rsid w:val="00136B5B"/>
    <w:rsid w:val="0014454E"/>
    <w:rsid w:val="00151DF8"/>
    <w:rsid w:val="00182DB2"/>
    <w:rsid w:val="001952A8"/>
    <w:rsid w:val="001A2ADD"/>
    <w:rsid w:val="001A72A9"/>
    <w:rsid w:val="001A77AC"/>
    <w:rsid w:val="001C0CB3"/>
    <w:rsid w:val="001D267B"/>
    <w:rsid w:val="001F04DB"/>
    <w:rsid w:val="001F2BC7"/>
    <w:rsid w:val="002075A4"/>
    <w:rsid w:val="002151E4"/>
    <w:rsid w:val="0021644A"/>
    <w:rsid w:val="00220ACD"/>
    <w:rsid w:val="0022104D"/>
    <w:rsid w:val="002234BF"/>
    <w:rsid w:val="0022481C"/>
    <w:rsid w:val="00232FA9"/>
    <w:rsid w:val="0023341A"/>
    <w:rsid w:val="002403A5"/>
    <w:rsid w:val="00251306"/>
    <w:rsid w:val="00273A7E"/>
    <w:rsid w:val="00294C11"/>
    <w:rsid w:val="002B6038"/>
    <w:rsid w:val="002C038C"/>
    <w:rsid w:val="002C3A6A"/>
    <w:rsid w:val="002D5A4B"/>
    <w:rsid w:val="002D7634"/>
    <w:rsid w:val="002F313A"/>
    <w:rsid w:val="00315A5B"/>
    <w:rsid w:val="00321736"/>
    <w:rsid w:val="00335123"/>
    <w:rsid w:val="0035308E"/>
    <w:rsid w:val="00361FA3"/>
    <w:rsid w:val="00366662"/>
    <w:rsid w:val="00385D12"/>
    <w:rsid w:val="00395893"/>
    <w:rsid w:val="003C3115"/>
    <w:rsid w:val="003C6292"/>
    <w:rsid w:val="003C6530"/>
    <w:rsid w:val="003D167D"/>
    <w:rsid w:val="003D4A33"/>
    <w:rsid w:val="003D62A5"/>
    <w:rsid w:val="00400A7D"/>
    <w:rsid w:val="00400B5D"/>
    <w:rsid w:val="0041589E"/>
    <w:rsid w:val="0042428D"/>
    <w:rsid w:val="00430EC4"/>
    <w:rsid w:val="004507F8"/>
    <w:rsid w:val="004529FC"/>
    <w:rsid w:val="0047043B"/>
    <w:rsid w:val="00482E07"/>
    <w:rsid w:val="00497553"/>
    <w:rsid w:val="004A100D"/>
    <w:rsid w:val="004A7283"/>
    <w:rsid w:val="004B3BAB"/>
    <w:rsid w:val="004B3EEA"/>
    <w:rsid w:val="0050306D"/>
    <w:rsid w:val="0050363C"/>
    <w:rsid w:val="00515DA2"/>
    <w:rsid w:val="005173C1"/>
    <w:rsid w:val="00517897"/>
    <w:rsid w:val="005532BB"/>
    <w:rsid w:val="00556231"/>
    <w:rsid w:val="00560743"/>
    <w:rsid w:val="00562A2E"/>
    <w:rsid w:val="00563D06"/>
    <w:rsid w:val="00576B62"/>
    <w:rsid w:val="00582A92"/>
    <w:rsid w:val="00585B0F"/>
    <w:rsid w:val="005A1951"/>
    <w:rsid w:val="005A247C"/>
    <w:rsid w:val="005B40F5"/>
    <w:rsid w:val="005C2FF5"/>
    <w:rsid w:val="005E29C6"/>
    <w:rsid w:val="005F1B02"/>
    <w:rsid w:val="005F4424"/>
    <w:rsid w:val="005F7F71"/>
    <w:rsid w:val="006035CF"/>
    <w:rsid w:val="00603644"/>
    <w:rsid w:val="0060500E"/>
    <w:rsid w:val="00654E3E"/>
    <w:rsid w:val="006555EF"/>
    <w:rsid w:val="006638CC"/>
    <w:rsid w:val="006802EE"/>
    <w:rsid w:val="0068169B"/>
    <w:rsid w:val="00682759"/>
    <w:rsid w:val="006B73C1"/>
    <w:rsid w:val="006B7723"/>
    <w:rsid w:val="006C24E4"/>
    <w:rsid w:val="006C6AB4"/>
    <w:rsid w:val="006D14FB"/>
    <w:rsid w:val="006D4C55"/>
    <w:rsid w:val="006F6B43"/>
    <w:rsid w:val="00702FB7"/>
    <w:rsid w:val="00711616"/>
    <w:rsid w:val="00712FBB"/>
    <w:rsid w:val="00725177"/>
    <w:rsid w:val="00734FB6"/>
    <w:rsid w:val="00742BF7"/>
    <w:rsid w:val="00745606"/>
    <w:rsid w:val="007546FB"/>
    <w:rsid w:val="0078172A"/>
    <w:rsid w:val="00781DAE"/>
    <w:rsid w:val="007847D9"/>
    <w:rsid w:val="0078631A"/>
    <w:rsid w:val="007A36F5"/>
    <w:rsid w:val="007B0882"/>
    <w:rsid w:val="007C08A4"/>
    <w:rsid w:val="007E59BD"/>
    <w:rsid w:val="00802A48"/>
    <w:rsid w:val="00813969"/>
    <w:rsid w:val="00814265"/>
    <w:rsid w:val="00836FDD"/>
    <w:rsid w:val="00840457"/>
    <w:rsid w:val="008466B0"/>
    <w:rsid w:val="00852C93"/>
    <w:rsid w:val="0085512F"/>
    <w:rsid w:val="0085559E"/>
    <w:rsid w:val="0086781F"/>
    <w:rsid w:val="00895B8E"/>
    <w:rsid w:val="008A4649"/>
    <w:rsid w:val="008B0F6D"/>
    <w:rsid w:val="008C092B"/>
    <w:rsid w:val="008C39DC"/>
    <w:rsid w:val="00902BBF"/>
    <w:rsid w:val="00905EA5"/>
    <w:rsid w:val="00924986"/>
    <w:rsid w:val="009318AA"/>
    <w:rsid w:val="0096028B"/>
    <w:rsid w:val="00976E36"/>
    <w:rsid w:val="009937B0"/>
    <w:rsid w:val="009954B5"/>
    <w:rsid w:val="009A00FF"/>
    <w:rsid w:val="009A0463"/>
    <w:rsid w:val="009A05CD"/>
    <w:rsid w:val="009A3B8C"/>
    <w:rsid w:val="009A673F"/>
    <w:rsid w:val="009B0175"/>
    <w:rsid w:val="009B0F87"/>
    <w:rsid w:val="009B418A"/>
    <w:rsid w:val="009C7C4E"/>
    <w:rsid w:val="009D2236"/>
    <w:rsid w:val="009D5693"/>
    <w:rsid w:val="009D7442"/>
    <w:rsid w:val="009E7381"/>
    <w:rsid w:val="009F32A1"/>
    <w:rsid w:val="00A10DC2"/>
    <w:rsid w:val="00A11388"/>
    <w:rsid w:val="00A2168B"/>
    <w:rsid w:val="00A22F94"/>
    <w:rsid w:val="00A32C2C"/>
    <w:rsid w:val="00A32FC0"/>
    <w:rsid w:val="00A33D3A"/>
    <w:rsid w:val="00A415C3"/>
    <w:rsid w:val="00A418D8"/>
    <w:rsid w:val="00A47F14"/>
    <w:rsid w:val="00A5574E"/>
    <w:rsid w:val="00A62BD7"/>
    <w:rsid w:val="00A805A5"/>
    <w:rsid w:val="00A84171"/>
    <w:rsid w:val="00A970FD"/>
    <w:rsid w:val="00AB5EDB"/>
    <w:rsid w:val="00AC7A49"/>
    <w:rsid w:val="00AD3DC2"/>
    <w:rsid w:val="00AE0C50"/>
    <w:rsid w:val="00B0453C"/>
    <w:rsid w:val="00B054FA"/>
    <w:rsid w:val="00B05A94"/>
    <w:rsid w:val="00B1363B"/>
    <w:rsid w:val="00B17929"/>
    <w:rsid w:val="00B22B99"/>
    <w:rsid w:val="00B258DB"/>
    <w:rsid w:val="00B3486E"/>
    <w:rsid w:val="00B76F96"/>
    <w:rsid w:val="00B83215"/>
    <w:rsid w:val="00B87BCF"/>
    <w:rsid w:val="00BA71CD"/>
    <w:rsid w:val="00BC02AE"/>
    <w:rsid w:val="00BD0A8D"/>
    <w:rsid w:val="00BD3682"/>
    <w:rsid w:val="00BD4CD7"/>
    <w:rsid w:val="00C02A6C"/>
    <w:rsid w:val="00C236C3"/>
    <w:rsid w:val="00C34DA2"/>
    <w:rsid w:val="00C456AE"/>
    <w:rsid w:val="00C465E0"/>
    <w:rsid w:val="00C46BE4"/>
    <w:rsid w:val="00C81091"/>
    <w:rsid w:val="00C8686B"/>
    <w:rsid w:val="00C97C9B"/>
    <w:rsid w:val="00CA7857"/>
    <w:rsid w:val="00CB652D"/>
    <w:rsid w:val="00CB6752"/>
    <w:rsid w:val="00CC1F66"/>
    <w:rsid w:val="00CC68BA"/>
    <w:rsid w:val="00CD6251"/>
    <w:rsid w:val="00CD68E0"/>
    <w:rsid w:val="00CE0235"/>
    <w:rsid w:val="00CE17D8"/>
    <w:rsid w:val="00CE23B1"/>
    <w:rsid w:val="00CE49A6"/>
    <w:rsid w:val="00CF59B1"/>
    <w:rsid w:val="00CF796F"/>
    <w:rsid w:val="00D3301B"/>
    <w:rsid w:val="00D5225E"/>
    <w:rsid w:val="00D54D75"/>
    <w:rsid w:val="00D54F45"/>
    <w:rsid w:val="00D6615C"/>
    <w:rsid w:val="00D85EA9"/>
    <w:rsid w:val="00D872AB"/>
    <w:rsid w:val="00DB1ED2"/>
    <w:rsid w:val="00DB729A"/>
    <w:rsid w:val="00DC6738"/>
    <w:rsid w:val="00DD7C9B"/>
    <w:rsid w:val="00DF3F1A"/>
    <w:rsid w:val="00E038CF"/>
    <w:rsid w:val="00E12AD2"/>
    <w:rsid w:val="00E13B61"/>
    <w:rsid w:val="00E16B08"/>
    <w:rsid w:val="00E21BD3"/>
    <w:rsid w:val="00E44E93"/>
    <w:rsid w:val="00E60C66"/>
    <w:rsid w:val="00E62DC5"/>
    <w:rsid w:val="00E75132"/>
    <w:rsid w:val="00E85BF5"/>
    <w:rsid w:val="00EA76A3"/>
    <w:rsid w:val="00EB46F5"/>
    <w:rsid w:val="00EC1438"/>
    <w:rsid w:val="00EC3A05"/>
    <w:rsid w:val="00EC6A9F"/>
    <w:rsid w:val="00ED6606"/>
    <w:rsid w:val="00EE2E27"/>
    <w:rsid w:val="00EE5A34"/>
    <w:rsid w:val="00EE6B25"/>
    <w:rsid w:val="00EF2A91"/>
    <w:rsid w:val="00F07FCB"/>
    <w:rsid w:val="00F45CBB"/>
    <w:rsid w:val="00F53AC5"/>
    <w:rsid w:val="00F55D50"/>
    <w:rsid w:val="00F6684C"/>
    <w:rsid w:val="00F72E80"/>
    <w:rsid w:val="00F82326"/>
    <w:rsid w:val="00F87633"/>
    <w:rsid w:val="00F914CB"/>
    <w:rsid w:val="00FD284A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A64A6"/>
  <w15:docId w15:val="{B6A20F7F-C57D-4916-919F-8730360B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DB"/>
    <w:pPr>
      <w:spacing w:after="8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5EDB"/>
    <w:pPr>
      <w:widowControl w:val="0"/>
      <w:spacing w:after="0"/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a4">
    <w:name w:val="Normal (Web)"/>
    <w:basedOn w:val="a"/>
    <w:uiPriority w:val="99"/>
    <w:rsid w:val="00BA71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5A247C"/>
    <w:rPr>
      <w:rFonts w:cs="Times New Roman"/>
      <w:b/>
      <w:bCs/>
    </w:rPr>
  </w:style>
  <w:style w:type="paragraph" w:customStyle="1" w:styleId="c1">
    <w:name w:val="c1"/>
    <w:basedOn w:val="a"/>
    <w:uiPriority w:val="99"/>
    <w:rsid w:val="00A62B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2481C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link w:val="a6"/>
    <w:uiPriority w:val="99"/>
    <w:locked/>
    <w:rsid w:val="0022481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22481C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link w:val="a8"/>
    <w:uiPriority w:val="99"/>
    <w:locked/>
    <w:rsid w:val="0022481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05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0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04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nderkindiki.ru/malishi/statyi/statya0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hvozrast.ru/metodich/konsultac3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4467</Words>
  <Characters>25464</Characters>
  <Application>Microsoft Office Word</Application>
  <DocSecurity>0</DocSecurity>
  <Lines>212</Lines>
  <Paragraphs>59</Paragraphs>
  <ScaleCrop>false</ScaleCrop>
  <Company/>
  <LinksUpToDate>false</LinksUpToDate>
  <CharactersWithSpaces>29872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Fujitsu</cp:lastModifiedBy>
  <cp:revision>110</cp:revision>
  <dcterms:created xsi:type="dcterms:W3CDTF">2020-04-17T15:03:00Z</dcterms:created>
  <dcterms:modified xsi:type="dcterms:W3CDTF">2023-11-30T06:39:00Z</dcterms:modified>
</cp:coreProperties>
</file>