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0F31E" w14:textId="6174BD63" w:rsidR="00B14B9F" w:rsidRDefault="006F338D" w:rsidP="006C6E76">
      <w:pPr>
        <w:spacing w:after="0"/>
      </w:pPr>
      <w:hyperlink r:id="rId6" w:history="1">
        <w:r w:rsidR="00B14B9F" w:rsidRPr="0086184F">
          <w:rPr>
            <w:rStyle w:val="a3"/>
          </w:rPr>
          <w:t>https://forms.office.com/r/Ypnm8YfD0r</w:t>
        </w:r>
      </w:hyperlink>
      <w:r w:rsidR="00B14B9F">
        <w:t xml:space="preserve"> - ссылка для перехода на страницу онлайн-теста.</w:t>
      </w:r>
    </w:p>
    <w:p w14:paraId="7FBE1801" w14:textId="77777777" w:rsidR="00B14B9F" w:rsidRDefault="00B14B9F" w:rsidP="006C6E76">
      <w:pPr>
        <w:spacing w:after="0"/>
      </w:pPr>
    </w:p>
    <w:p w14:paraId="080C6B62" w14:textId="63EDBD1A" w:rsidR="00B14B9F" w:rsidRDefault="00B14B9F" w:rsidP="006C6E76">
      <w:pPr>
        <w:spacing w:after="0"/>
      </w:pPr>
      <w:r>
        <w:rPr>
          <w:noProof/>
        </w:rPr>
        <w:drawing>
          <wp:inline distT="0" distB="0" distL="0" distR="0" wp14:anchorId="59865451" wp14:editId="16045B9B">
            <wp:extent cx="1188000" cy="118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</w:t>
      </w:r>
      <w:r w:rsidRPr="00B14B9F">
        <w:t xml:space="preserve">олучатели могут открыть </w:t>
      </w:r>
      <w:r>
        <w:t>тест</w:t>
      </w:r>
      <w:r w:rsidRPr="00B14B9F">
        <w:t>, отсканировав код на телефоне или планшете.</w:t>
      </w:r>
    </w:p>
    <w:p w14:paraId="77B40A59" w14:textId="77777777" w:rsidR="006C6E76" w:rsidRDefault="00685641" w:rsidP="006C6E76">
      <w:pPr>
        <w:spacing w:after="0"/>
        <w:rPr>
          <w:rFonts w:ascii="Arial" w:hAnsi="Arial" w:cs="Arial"/>
          <w:b/>
          <w:bCs/>
          <w:color w:val="202124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tab/>
      </w:r>
    </w:p>
    <w:p w14:paraId="69928FB1" w14:textId="50FDE7E6" w:rsidR="00685641" w:rsidRPr="00F80229" w:rsidRDefault="006C6E76" w:rsidP="006C6E76">
      <w:pPr>
        <w:spacing w:after="0"/>
        <w:rPr>
          <w:rFonts w:cstheme="minorHAnsi"/>
          <w:color w:val="202124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tab/>
      </w:r>
      <w:r w:rsidR="00685641" w:rsidRPr="00F80229">
        <w:rPr>
          <w:rFonts w:cstheme="minorHAnsi"/>
          <w:color w:val="202124"/>
          <w:shd w:val="clear" w:color="auto" w:fill="FFFFFF"/>
        </w:rPr>
        <w:t>Тесты являются наиболее эффективной и объективной формой оценивания знаний, умений и навыков, позволяющей выявлять не только уровень учебных достижений, но и структуру знаний. Перевод системы тестирования в формат «онлайн» отвечает требованиям современности.</w:t>
      </w:r>
    </w:p>
    <w:p w14:paraId="626B01BC" w14:textId="37B64E3A" w:rsidR="006C6E76" w:rsidRPr="00F80229" w:rsidRDefault="006C6E76" w:rsidP="006C6E76">
      <w:pPr>
        <w:spacing w:after="0"/>
        <w:rPr>
          <w:rFonts w:cstheme="minorHAnsi"/>
          <w:color w:val="202124"/>
          <w:shd w:val="clear" w:color="auto" w:fill="FFFFFF"/>
        </w:rPr>
      </w:pPr>
      <w:r w:rsidRPr="00F80229">
        <w:rPr>
          <w:rFonts w:cstheme="minorHAnsi"/>
          <w:color w:val="202124"/>
          <w:shd w:val="clear" w:color="auto" w:fill="FFFFFF"/>
        </w:rPr>
        <w:tab/>
        <w:t>Мы привыкли к тестам, выполненным на бумаге, но электронное тестирование, по сравнению с тестированием на бумаге, имеет ряд преимуществ:</w:t>
      </w:r>
    </w:p>
    <w:p w14:paraId="18B17872" w14:textId="67E3E195" w:rsidR="006C6E76" w:rsidRPr="00F80229" w:rsidRDefault="006C6E76" w:rsidP="006C6E76">
      <w:pPr>
        <w:spacing w:after="0"/>
        <w:rPr>
          <w:rFonts w:cstheme="minorHAnsi"/>
          <w:color w:val="202124"/>
          <w:shd w:val="clear" w:color="auto" w:fill="FFFFFF"/>
        </w:rPr>
      </w:pPr>
      <w:r w:rsidRPr="00F80229">
        <w:rPr>
          <w:rFonts w:cstheme="minorHAnsi"/>
          <w:color w:val="202124"/>
          <w:shd w:val="clear" w:color="auto" w:fill="FFFFFF"/>
        </w:rPr>
        <w:t>- оперативность при подведении итогов и их опубликовании, результаты тестирования легко доступны;</w:t>
      </w:r>
    </w:p>
    <w:p w14:paraId="51973CE3" w14:textId="2C51FB27" w:rsidR="006C6E76" w:rsidRPr="00F80229" w:rsidRDefault="006C6E76" w:rsidP="006C6E76">
      <w:pPr>
        <w:spacing w:after="0"/>
        <w:rPr>
          <w:rFonts w:cstheme="minorHAnsi"/>
          <w:color w:val="202124"/>
          <w:shd w:val="clear" w:color="auto" w:fill="FFFFFF"/>
        </w:rPr>
      </w:pPr>
      <w:r w:rsidRPr="00F80229">
        <w:rPr>
          <w:rFonts w:cstheme="minorHAnsi"/>
          <w:color w:val="202124"/>
          <w:shd w:val="clear" w:color="auto" w:fill="FFFFFF"/>
        </w:rPr>
        <w:t>- беспристрастность оценок;</w:t>
      </w:r>
    </w:p>
    <w:p w14:paraId="6CE92F50" w14:textId="601CE1D4" w:rsidR="006C6E76" w:rsidRPr="00F80229" w:rsidRDefault="006C6E76" w:rsidP="006C6E76">
      <w:pPr>
        <w:spacing w:after="0"/>
        <w:rPr>
          <w:rFonts w:cstheme="minorHAnsi"/>
          <w:color w:val="202124"/>
          <w:shd w:val="clear" w:color="auto" w:fill="FFFFFF"/>
        </w:rPr>
      </w:pPr>
      <w:r w:rsidRPr="00F80229">
        <w:rPr>
          <w:rFonts w:cstheme="minorHAnsi"/>
          <w:color w:val="202124"/>
          <w:shd w:val="clear" w:color="auto" w:fill="FFFFFF"/>
        </w:rPr>
        <w:t>- сам процесс тестирования более интересен для обучающегося;</w:t>
      </w:r>
    </w:p>
    <w:p w14:paraId="635C9FA4" w14:textId="4F1079FA" w:rsidR="006C6E76" w:rsidRPr="00F80229" w:rsidRDefault="006C6E76" w:rsidP="006C6E76">
      <w:pPr>
        <w:spacing w:after="0"/>
        <w:rPr>
          <w:rFonts w:cstheme="minorHAnsi"/>
          <w:color w:val="202124"/>
          <w:shd w:val="clear" w:color="auto" w:fill="FFFFFF"/>
        </w:rPr>
      </w:pPr>
      <w:r w:rsidRPr="00F80229">
        <w:rPr>
          <w:rFonts w:cstheme="minorHAnsi"/>
          <w:color w:val="202124"/>
          <w:shd w:val="clear" w:color="auto" w:fill="FFFFFF"/>
        </w:rPr>
        <w:t>- возможность осуществления самоконтроля;</w:t>
      </w:r>
    </w:p>
    <w:p w14:paraId="0CBA2224" w14:textId="46243E3E" w:rsidR="006C6E76" w:rsidRPr="00F80229" w:rsidRDefault="006C6E76" w:rsidP="006C6E76">
      <w:pPr>
        <w:spacing w:after="0"/>
        <w:rPr>
          <w:rFonts w:cstheme="minorHAnsi"/>
          <w:color w:val="202124"/>
          <w:shd w:val="clear" w:color="auto" w:fill="FFFFFF"/>
        </w:rPr>
      </w:pPr>
      <w:r w:rsidRPr="00F80229">
        <w:rPr>
          <w:rFonts w:cstheme="minorHAnsi"/>
          <w:color w:val="202124"/>
          <w:shd w:val="clear" w:color="auto" w:fill="FFFFFF"/>
        </w:rPr>
        <w:t>- сокращение времени реализации обратной связи;</w:t>
      </w:r>
    </w:p>
    <w:p w14:paraId="678F02BD" w14:textId="7774A2DE" w:rsidR="006C6E76" w:rsidRPr="00F80229" w:rsidRDefault="006C6E76" w:rsidP="006C6E76">
      <w:pPr>
        <w:spacing w:after="0"/>
        <w:rPr>
          <w:rFonts w:cstheme="minorHAnsi"/>
          <w:color w:val="202124"/>
          <w:shd w:val="clear" w:color="auto" w:fill="FFFFFF"/>
        </w:rPr>
      </w:pPr>
      <w:r w:rsidRPr="00F80229">
        <w:rPr>
          <w:rFonts w:cstheme="minorHAnsi"/>
          <w:color w:val="202124"/>
          <w:shd w:val="clear" w:color="auto" w:fill="FFFFFF"/>
        </w:rPr>
        <w:t>- меньшая трудоемкость при проверке и редактировании тестов;</w:t>
      </w:r>
    </w:p>
    <w:p w14:paraId="7A95A92E" w14:textId="50991064" w:rsidR="006C6E76" w:rsidRPr="00F80229" w:rsidRDefault="006C6E76" w:rsidP="006C6E76">
      <w:pPr>
        <w:spacing w:after="0"/>
        <w:rPr>
          <w:rFonts w:cstheme="minorHAnsi"/>
          <w:color w:val="202124"/>
          <w:shd w:val="clear" w:color="auto" w:fill="FFFFFF"/>
        </w:rPr>
      </w:pPr>
      <w:r w:rsidRPr="00F80229">
        <w:rPr>
          <w:rFonts w:cstheme="minorHAnsi"/>
          <w:color w:val="202124"/>
          <w:shd w:val="clear" w:color="auto" w:fill="FFFFFF"/>
        </w:rPr>
        <w:t>- простота и экономичность тиражирования;</w:t>
      </w:r>
    </w:p>
    <w:p w14:paraId="3B0F562B" w14:textId="1B169BFB" w:rsidR="006C6E76" w:rsidRPr="00F80229" w:rsidRDefault="006C6E76" w:rsidP="006C6E76">
      <w:pPr>
        <w:spacing w:after="0"/>
        <w:rPr>
          <w:rFonts w:cstheme="minorHAnsi"/>
          <w:color w:val="202124"/>
          <w:shd w:val="clear" w:color="auto" w:fill="FFFFFF"/>
        </w:rPr>
      </w:pPr>
      <w:r w:rsidRPr="00F80229">
        <w:rPr>
          <w:rFonts w:cstheme="minorHAnsi"/>
          <w:color w:val="202124"/>
          <w:shd w:val="clear" w:color="auto" w:fill="FFFFFF"/>
        </w:rPr>
        <w:t>- возможность дистанционного тестирования;</w:t>
      </w:r>
    </w:p>
    <w:p w14:paraId="274482A4" w14:textId="4D6AA2E1" w:rsidR="006C6E76" w:rsidRPr="00F80229" w:rsidRDefault="006C6E76" w:rsidP="006C6E76">
      <w:pPr>
        <w:spacing w:after="0"/>
        <w:rPr>
          <w:rFonts w:cstheme="minorHAnsi"/>
          <w:color w:val="202124"/>
          <w:shd w:val="clear" w:color="auto" w:fill="FFFFFF"/>
        </w:rPr>
      </w:pPr>
      <w:r w:rsidRPr="00F80229">
        <w:rPr>
          <w:rFonts w:cstheme="minorHAnsi"/>
          <w:color w:val="202124"/>
          <w:shd w:val="clear" w:color="auto" w:fill="FFFFFF"/>
        </w:rPr>
        <w:t>- возможность моделирования тестовых заданий (их последовательности, вариативности и даже самих условий) на основе заданного алгоритма;</w:t>
      </w:r>
    </w:p>
    <w:p w14:paraId="67D09D48" w14:textId="0EF78282" w:rsidR="006C6E76" w:rsidRPr="00F80229" w:rsidRDefault="006C6E76" w:rsidP="006C6E76">
      <w:pPr>
        <w:spacing w:after="0"/>
        <w:rPr>
          <w:rFonts w:cstheme="minorHAnsi"/>
          <w:color w:val="202124"/>
          <w:shd w:val="clear" w:color="auto" w:fill="FFFFFF"/>
        </w:rPr>
      </w:pPr>
      <w:r w:rsidRPr="00F80229">
        <w:rPr>
          <w:rFonts w:cstheme="minorHAnsi"/>
          <w:color w:val="202124"/>
          <w:shd w:val="clear" w:color="auto" w:fill="FFFFFF"/>
        </w:rPr>
        <w:t>- повышается эффективность тестирования: уменьшается время тестирования (до 50% по сравнению с бумажной формой тестирования);</w:t>
      </w:r>
    </w:p>
    <w:p w14:paraId="201A458A" w14:textId="492EB802" w:rsidR="006C6E76" w:rsidRPr="00F80229" w:rsidRDefault="006C6E76" w:rsidP="006C6E76">
      <w:pPr>
        <w:spacing w:after="0"/>
        <w:rPr>
          <w:rFonts w:cstheme="minorHAnsi"/>
          <w:color w:val="202124"/>
          <w:shd w:val="clear" w:color="auto" w:fill="FFFFFF"/>
        </w:rPr>
      </w:pPr>
      <w:r w:rsidRPr="00F80229">
        <w:rPr>
          <w:rFonts w:cstheme="minorHAnsi"/>
          <w:color w:val="202124"/>
          <w:shd w:val="clear" w:color="auto" w:fill="FFFFFF"/>
        </w:rPr>
        <w:t>- легко ввести ограничения по времени тестирования.</w:t>
      </w:r>
    </w:p>
    <w:p w14:paraId="76977A37" w14:textId="23917615" w:rsidR="006C6E76" w:rsidRPr="00F80229" w:rsidRDefault="00685641" w:rsidP="006C6E76">
      <w:pPr>
        <w:spacing w:after="0"/>
        <w:rPr>
          <w:rFonts w:cstheme="minorHAnsi"/>
          <w:color w:val="202124"/>
          <w:shd w:val="clear" w:color="auto" w:fill="FFFFFF"/>
        </w:rPr>
      </w:pPr>
      <w:r w:rsidRPr="00F80229">
        <w:rPr>
          <w:rFonts w:cstheme="minorHAnsi"/>
          <w:color w:val="202124"/>
          <w:shd w:val="clear" w:color="auto" w:fill="FFFFFF"/>
        </w:rPr>
        <w:tab/>
      </w:r>
      <w:r w:rsidR="005E7C9C" w:rsidRPr="00F80229">
        <w:rPr>
          <w:rFonts w:cstheme="minorHAnsi"/>
          <w:color w:val="202124"/>
          <w:shd w:val="clear" w:color="auto" w:fill="FFFFFF"/>
        </w:rPr>
        <w:t>Онлайн-тест составлен по разделу «Страницы истории России» (</w:t>
      </w:r>
      <w:r w:rsidR="00DF4C1B" w:rsidRPr="00F80229">
        <w:rPr>
          <w:rFonts w:cstheme="minorHAnsi"/>
          <w:color w:val="202124"/>
          <w:shd w:val="clear" w:color="auto" w:fill="FFFFFF"/>
        </w:rPr>
        <w:t xml:space="preserve">А. А. Плешаков) </w:t>
      </w:r>
      <w:r w:rsidR="005E7C9C" w:rsidRPr="00F80229">
        <w:rPr>
          <w:rFonts w:cstheme="minorHAnsi"/>
          <w:color w:val="202124"/>
          <w:shd w:val="clear" w:color="auto" w:fill="FFFFFF"/>
        </w:rPr>
        <w:t>для учащих</w:t>
      </w:r>
      <w:r w:rsidR="00DF4C1B" w:rsidRPr="00F80229">
        <w:rPr>
          <w:rFonts w:cstheme="minorHAnsi"/>
          <w:color w:val="202124"/>
          <w:shd w:val="clear" w:color="auto" w:fill="FFFFFF"/>
        </w:rPr>
        <w:t xml:space="preserve">ся 4 класса. Тест состоит из 25 </w:t>
      </w:r>
      <w:r w:rsidR="00F80229" w:rsidRPr="00F80229">
        <w:rPr>
          <w:rFonts w:cstheme="minorHAnsi"/>
          <w:color w:val="202124"/>
          <w:shd w:val="clear" w:color="auto" w:fill="FFFFFF"/>
        </w:rPr>
        <w:t>вопросов</w:t>
      </w:r>
      <w:r w:rsidR="00DF4C1B" w:rsidRPr="00F80229">
        <w:rPr>
          <w:rFonts w:cstheme="minorHAnsi"/>
          <w:color w:val="202124"/>
          <w:shd w:val="clear" w:color="auto" w:fill="FFFFFF"/>
        </w:rPr>
        <w:t xml:space="preserve">, максимальное количество баллов – 35. </w:t>
      </w:r>
      <w:r w:rsidR="00F80229" w:rsidRPr="00F80229">
        <w:rPr>
          <w:rFonts w:cstheme="minorHAnsi"/>
          <w:color w:val="202124"/>
          <w:shd w:val="clear" w:color="auto" w:fill="FFFFFF"/>
        </w:rPr>
        <w:t>Исходя</w:t>
      </w:r>
      <w:r w:rsidR="00DF4C1B" w:rsidRPr="00F80229">
        <w:rPr>
          <w:rFonts w:cstheme="minorHAnsi"/>
          <w:color w:val="202124"/>
          <w:shd w:val="clear" w:color="auto" w:fill="FFFFFF"/>
        </w:rPr>
        <w:t xml:space="preserve"> из </w:t>
      </w:r>
      <w:r w:rsidR="00F80229" w:rsidRPr="00F80229">
        <w:rPr>
          <w:rFonts w:cstheme="minorHAnsi"/>
          <w:color w:val="202124"/>
          <w:shd w:val="clear" w:color="auto" w:fill="FFFFFF"/>
        </w:rPr>
        <w:t>полученных</w:t>
      </w:r>
      <w:r w:rsidR="00DF4C1B" w:rsidRPr="00F80229">
        <w:rPr>
          <w:rFonts w:cstheme="minorHAnsi"/>
          <w:color w:val="202124"/>
          <w:shd w:val="clear" w:color="auto" w:fill="FFFFFF"/>
        </w:rPr>
        <w:t xml:space="preserve"> результатов и ученик и учитель (которому придёт отчёт об ответах) смогут сделать соответствующий вывод об уровне полученных знаний по пройденному разделу</w:t>
      </w:r>
      <w:r w:rsidR="00F80229" w:rsidRPr="00F80229">
        <w:rPr>
          <w:rFonts w:cstheme="minorHAnsi"/>
          <w:color w:val="202124"/>
          <w:shd w:val="clear" w:color="auto" w:fill="FFFFFF"/>
        </w:rPr>
        <w:t>. Большинство вопросов сопровождаются иллюстрациями для помощи, ответы каждый раз меняют свой порядок.</w:t>
      </w:r>
      <w:r w:rsidR="00C0175C">
        <w:rPr>
          <w:rFonts w:cstheme="minorHAnsi"/>
          <w:color w:val="202124"/>
          <w:shd w:val="clear" w:color="auto" w:fill="FFFFFF"/>
        </w:rPr>
        <w:t xml:space="preserve"> Пройти онлайн-тестирование возможно со всех электронных устройств, имеющих доступ к сети Интернет</w:t>
      </w:r>
      <w:r w:rsidR="004D2720">
        <w:rPr>
          <w:rFonts w:cstheme="minorHAnsi"/>
          <w:color w:val="202124"/>
          <w:shd w:val="clear" w:color="auto" w:fill="FFFFFF"/>
        </w:rPr>
        <w:t xml:space="preserve"> (стационарный ПК, ноутбук, нетбук, смартфон, планшет)</w:t>
      </w:r>
      <w:r w:rsidR="00C0175C">
        <w:rPr>
          <w:rFonts w:cstheme="minorHAnsi"/>
          <w:color w:val="202124"/>
          <w:shd w:val="clear" w:color="auto" w:fill="FFFFFF"/>
        </w:rPr>
        <w:t>.</w:t>
      </w:r>
    </w:p>
    <w:p w14:paraId="70A91EE8" w14:textId="77777777" w:rsidR="006C6E76" w:rsidRDefault="006C6E76">
      <w:pPr>
        <w:rPr>
          <w:rFonts w:cstheme="minorHAnsi"/>
          <w:b/>
          <w:bCs/>
          <w:color w:val="202124"/>
          <w:shd w:val="clear" w:color="auto" w:fill="FFFFFF"/>
        </w:rPr>
      </w:pPr>
      <w:r>
        <w:rPr>
          <w:rFonts w:cstheme="minorHAnsi"/>
          <w:b/>
          <w:bCs/>
          <w:color w:val="202124"/>
          <w:shd w:val="clear" w:color="auto" w:fill="FFFFFF"/>
        </w:rPr>
        <w:br w:type="page"/>
      </w:r>
    </w:p>
    <w:p w14:paraId="422DFAA4" w14:textId="2D484044" w:rsidR="00B14B9F" w:rsidRDefault="00C93150" w:rsidP="006C6E76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 wp14:anchorId="1646CF4D" wp14:editId="5554A2BA">
            <wp:extent cx="2880000" cy="29202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170" t="16190" r="29203" b="8770"/>
                    <a:stretch/>
                  </pic:blipFill>
                  <pic:spPr bwMode="auto">
                    <a:xfrm>
                      <a:off x="0" y="0"/>
                      <a:ext cx="2880000" cy="292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315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664497" wp14:editId="101C6B2C">
            <wp:extent cx="2880000" cy="26506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449" t="16760" r="29157" b="15508"/>
                    <a:stretch/>
                  </pic:blipFill>
                  <pic:spPr bwMode="auto">
                    <a:xfrm>
                      <a:off x="0" y="0"/>
                      <a:ext cx="2880000" cy="2650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63CE8" w14:textId="5CF0D0C7" w:rsidR="00C93150" w:rsidRDefault="00C93150" w:rsidP="006C6E76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0CB75F5E" wp14:editId="27B2972C">
            <wp:extent cx="2880000" cy="25553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227" t="20524" r="29354" b="14139"/>
                    <a:stretch/>
                  </pic:blipFill>
                  <pic:spPr bwMode="auto">
                    <a:xfrm>
                      <a:off x="0" y="0"/>
                      <a:ext cx="2880000" cy="2555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7C9C" w:rsidRPr="005E7C9C">
        <w:rPr>
          <w:noProof/>
        </w:rPr>
        <w:t xml:space="preserve"> </w:t>
      </w:r>
      <w:r w:rsidR="005E7C9C">
        <w:rPr>
          <w:noProof/>
        </w:rPr>
        <w:drawing>
          <wp:inline distT="0" distB="0" distL="0" distR="0" wp14:anchorId="7C142B24" wp14:editId="7F1FE38E">
            <wp:extent cx="2880000" cy="24802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193" t="16006" r="28973" b="19941"/>
                    <a:stretch/>
                  </pic:blipFill>
                  <pic:spPr bwMode="auto">
                    <a:xfrm>
                      <a:off x="0" y="0"/>
                      <a:ext cx="2880000" cy="2480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652B0" w14:textId="10583B69" w:rsidR="00720574" w:rsidRPr="00C0175C" w:rsidRDefault="00720574" w:rsidP="006C6E76">
      <w:pPr>
        <w:spacing w:after="0"/>
        <w:rPr>
          <w:rFonts w:cstheme="minorHAnsi"/>
        </w:rPr>
      </w:pPr>
      <w:r>
        <w:rPr>
          <w:noProof/>
        </w:rPr>
        <w:t>Полный вариант тестирования можно увидеть пе</w:t>
      </w:r>
      <w:r w:rsidR="00C0175C">
        <w:rPr>
          <w:noProof/>
        </w:rPr>
        <w:t>ре</w:t>
      </w:r>
      <w:r>
        <w:rPr>
          <w:noProof/>
        </w:rPr>
        <w:t xml:space="preserve">ходя по ссылке или отсканировав </w:t>
      </w:r>
      <w:r w:rsidR="00C0175C">
        <w:rPr>
          <w:noProof/>
          <w:lang w:val="en-US"/>
        </w:rPr>
        <w:t>QR</w:t>
      </w:r>
      <w:r w:rsidR="00C0175C" w:rsidRPr="00C0175C">
        <w:rPr>
          <w:noProof/>
        </w:rPr>
        <w:t>-</w:t>
      </w:r>
      <w:r w:rsidR="00C0175C">
        <w:rPr>
          <w:noProof/>
        </w:rPr>
        <w:t>код.</w:t>
      </w:r>
    </w:p>
    <w:sectPr w:rsidR="00720574" w:rsidRPr="00C0175C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1C0E5" w14:textId="77777777" w:rsidR="006F338D" w:rsidRDefault="006F338D" w:rsidP="006C6E76">
      <w:pPr>
        <w:spacing w:after="0" w:line="240" w:lineRule="auto"/>
      </w:pPr>
      <w:r>
        <w:separator/>
      </w:r>
    </w:p>
  </w:endnote>
  <w:endnote w:type="continuationSeparator" w:id="0">
    <w:p w14:paraId="279C8F09" w14:textId="77777777" w:rsidR="006F338D" w:rsidRDefault="006F338D" w:rsidP="006C6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16734" w14:textId="299C1320" w:rsidR="006C6E76" w:rsidRDefault="006C6E76">
    <w:pPr>
      <w:pStyle w:val="a7"/>
    </w:pPr>
    <w:r>
      <w:t>Симоненко Е. С.</w:t>
    </w:r>
    <w:r>
      <w:ptab w:relativeTo="margin" w:alignment="center" w:leader="none"/>
    </w:r>
    <w:r>
      <w:t>КГКОУ Школа 5</w:t>
    </w:r>
    <w:r>
      <w:ptab w:relativeTo="margin" w:alignment="right" w:leader="none"/>
    </w:r>
    <w:r>
      <w:t>Учитель начальных классов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0B4BA" w14:textId="77777777" w:rsidR="006F338D" w:rsidRDefault="006F338D" w:rsidP="006C6E76">
      <w:pPr>
        <w:spacing w:after="0" w:line="240" w:lineRule="auto"/>
      </w:pPr>
      <w:r>
        <w:separator/>
      </w:r>
    </w:p>
  </w:footnote>
  <w:footnote w:type="continuationSeparator" w:id="0">
    <w:p w14:paraId="0D212DC5" w14:textId="77777777" w:rsidR="006F338D" w:rsidRDefault="006F338D" w:rsidP="006C6E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B9F"/>
    <w:rsid w:val="004D2720"/>
    <w:rsid w:val="005E7C9C"/>
    <w:rsid w:val="00685641"/>
    <w:rsid w:val="006C6E76"/>
    <w:rsid w:val="006F338D"/>
    <w:rsid w:val="00720574"/>
    <w:rsid w:val="00B14B9F"/>
    <w:rsid w:val="00C0175C"/>
    <w:rsid w:val="00C45446"/>
    <w:rsid w:val="00C93150"/>
    <w:rsid w:val="00DF4C1B"/>
    <w:rsid w:val="00E01E85"/>
    <w:rsid w:val="00F8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3E6D7"/>
  <w15:chartTrackingRefBased/>
  <w15:docId w15:val="{96A94447-CF1D-46D9-8F7D-A59B528D4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4B9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14B9F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6C6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6E76"/>
  </w:style>
  <w:style w:type="paragraph" w:styleId="a7">
    <w:name w:val="footer"/>
    <w:basedOn w:val="a"/>
    <w:link w:val="a8"/>
    <w:uiPriority w:val="99"/>
    <w:unhideWhenUsed/>
    <w:rsid w:val="006C6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6E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office.com/r/Ypnm8YfD0r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Симоненко</dc:creator>
  <cp:keywords/>
  <dc:description/>
  <cp:lastModifiedBy>Екатерина Симоненко</cp:lastModifiedBy>
  <cp:revision>3</cp:revision>
  <dcterms:created xsi:type="dcterms:W3CDTF">2022-03-27T03:30:00Z</dcterms:created>
  <dcterms:modified xsi:type="dcterms:W3CDTF">2022-03-27T04:17:00Z</dcterms:modified>
</cp:coreProperties>
</file>