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90" w:rsidRDefault="000F6F42" w:rsidP="00301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301190">
        <w:rPr>
          <w:rFonts w:ascii="Times New Roman" w:hAnsi="Times New Roman" w:cs="Times New Roman"/>
          <w:sz w:val="24"/>
          <w:szCs w:val="24"/>
        </w:rPr>
        <w:t xml:space="preserve">Идрисова  </w:t>
      </w:r>
      <w:proofErr w:type="spellStart"/>
      <w:r w:rsidR="00301190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proofErr w:type="gramEnd"/>
      <w:r w:rsidR="003011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1190"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</w:p>
    <w:p w:rsidR="00301190" w:rsidRDefault="00301190" w:rsidP="00301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Воспитатель ГБДОУ детский сад №67</w:t>
      </w:r>
    </w:p>
    <w:p w:rsidR="00301190" w:rsidRDefault="00301190" w:rsidP="00301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Выборгского района г. Санкт-Петербург</w:t>
      </w:r>
    </w:p>
    <w:p w:rsidR="0058162F" w:rsidRDefault="00301190">
      <w:pPr>
        <w:rPr>
          <w:b/>
        </w:rPr>
      </w:pPr>
      <w:r w:rsidRPr="00301190">
        <w:rPr>
          <w:b/>
        </w:rPr>
        <w:t xml:space="preserve">    </w:t>
      </w:r>
      <w:r w:rsidR="00A62C55">
        <w:rPr>
          <w:b/>
        </w:rPr>
        <w:t xml:space="preserve">            </w:t>
      </w:r>
      <w:r w:rsidR="00F31AE8">
        <w:rPr>
          <w:b/>
        </w:rPr>
        <w:t xml:space="preserve">                               </w:t>
      </w:r>
      <w:proofErr w:type="gramStart"/>
      <w:r w:rsidRPr="00301190">
        <w:rPr>
          <w:b/>
        </w:rPr>
        <w:t>Т</w:t>
      </w:r>
      <w:r w:rsidR="00F31AE8">
        <w:rPr>
          <w:b/>
        </w:rPr>
        <w:t xml:space="preserve">ема:   </w:t>
      </w:r>
      <w:proofErr w:type="gramEnd"/>
      <w:r w:rsidR="00F31AE8">
        <w:rPr>
          <w:b/>
        </w:rPr>
        <w:t>«Мнемотехника - способ эффективного запоминания»</w:t>
      </w:r>
      <w:r w:rsidR="00F31AE8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 xml:space="preserve">        </w:t>
      </w:r>
    </w:p>
    <w:p w:rsidR="00F31AE8" w:rsidRPr="0039393C" w:rsidRDefault="00F31AE8" w:rsidP="00F02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393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        </w:t>
      </w:r>
    </w:p>
    <w:p w:rsidR="000E0316" w:rsidRPr="0039393C" w:rsidRDefault="00A62C55">
      <w:pPr>
        <w:rPr>
          <w:rFonts w:ascii="Times New Roman" w:hAnsi="Times New Roman" w:cs="Times New Roman"/>
          <w:sz w:val="24"/>
          <w:szCs w:val="24"/>
        </w:rPr>
      </w:pPr>
      <w:r w:rsidRPr="0039393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01190" w:rsidRPr="0039393C">
        <w:rPr>
          <w:rFonts w:ascii="Times New Roman" w:hAnsi="Times New Roman" w:cs="Times New Roman"/>
          <w:sz w:val="24"/>
          <w:szCs w:val="24"/>
        </w:rPr>
        <w:t>Решение  познавательных</w:t>
      </w:r>
      <w:proofErr w:type="gramEnd"/>
      <w:r w:rsidR="00301190" w:rsidRPr="0039393C">
        <w:rPr>
          <w:rFonts w:ascii="Times New Roman" w:hAnsi="Times New Roman" w:cs="Times New Roman"/>
          <w:sz w:val="24"/>
          <w:szCs w:val="24"/>
        </w:rPr>
        <w:t xml:space="preserve"> задач,  являясь  неотъемлемой частью дидактической игры, вызывает у детей устойчивый интерес и внимание.  </w:t>
      </w:r>
      <w:r w:rsidR="000E0316">
        <w:rPr>
          <w:rFonts w:ascii="Times New Roman" w:hAnsi="Times New Roman" w:cs="Times New Roman"/>
          <w:sz w:val="24"/>
          <w:szCs w:val="24"/>
        </w:rPr>
        <w:t xml:space="preserve">Дошкольный возраст наиболее благоприятен для закладывания основ грамотной, четкой, красивой речи, которое </w:t>
      </w:r>
      <w:proofErr w:type="gramStart"/>
      <w:r w:rsidR="000E031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D3CD7">
        <w:rPr>
          <w:rFonts w:ascii="Times New Roman" w:hAnsi="Times New Roman" w:cs="Times New Roman"/>
          <w:sz w:val="24"/>
          <w:szCs w:val="24"/>
        </w:rPr>
        <w:t xml:space="preserve"> условием</w:t>
      </w:r>
      <w:proofErr w:type="gramEnd"/>
      <w:r w:rsidR="007D3CD7">
        <w:rPr>
          <w:rFonts w:ascii="Times New Roman" w:hAnsi="Times New Roman" w:cs="Times New Roman"/>
          <w:sz w:val="24"/>
          <w:szCs w:val="24"/>
        </w:rPr>
        <w:t xml:space="preserve"> умственного воспитания ребенка. </w:t>
      </w:r>
      <w:r w:rsidR="00301190" w:rsidRPr="0039393C">
        <w:rPr>
          <w:rFonts w:ascii="Times New Roman" w:hAnsi="Times New Roman" w:cs="Times New Roman"/>
          <w:sz w:val="24"/>
          <w:szCs w:val="24"/>
        </w:rPr>
        <w:t xml:space="preserve">На протяжении десятка лет успешно </w:t>
      </w:r>
      <w:proofErr w:type="gramStart"/>
      <w:r w:rsidR="00301190" w:rsidRPr="0039393C">
        <w:rPr>
          <w:rFonts w:ascii="Times New Roman" w:hAnsi="Times New Roman" w:cs="Times New Roman"/>
          <w:sz w:val="24"/>
          <w:szCs w:val="24"/>
        </w:rPr>
        <w:t>применяется  методика</w:t>
      </w:r>
      <w:proofErr w:type="gramEnd"/>
      <w:r w:rsidR="00301190" w:rsidRPr="0039393C">
        <w:rPr>
          <w:rFonts w:ascii="Times New Roman" w:hAnsi="Times New Roman" w:cs="Times New Roman"/>
          <w:sz w:val="24"/>
          <w:szCs w:val="24"/>
        </w:rPr>
        <w:t xml:space="preserve">- мнемотехники.  Она зарекомендовала себя </w:t>
      </w:r>
      <w:proofErr w:type="gramStart"/>
      <w:r w:rsidR="00301190" w:rsidRPr="0039393C">
        <w:rPr>
          <w:rFonts w:ascii="Times New Roman" w:hAnsi="Times New Roman" w:cs="Times New Roman"/>
          <w:sz w:val="24"/>
          <w:szCs w:val="24"/>
        </w:rPr>
        <w:t xml:space="preserve">как  </w:t>
      </w:r>
      <w:r w:rsidRPr="0039393C">
        <w:rPr>
          <w:rFonts w:ascii="Times New Roman" w:hAnsi="Times New Roman" w:cs="Times New Roman"/>
          <w:sz w:val="24"/>
          <w:szCs w:val="24"/>
        </w:rPr>
        <w:t>эффективный</w:t>
      </w:r>
      <w:proofErr w:type="gramEnd"/>
      <w:r w:rsidRPr="0039393C">
        <w:rPr>
          <w:rFonts w:ascii="Times New Roman" w:hAnsi="Times New Roman" w:cs="Times New Roman"/>
          <w:sz w:val="24"/>
          <w:szCs w:val="24"/>
        </w:rPr>
        <w:t xml:space="preserve">  прием обучения дошкольников.  Дети с </w:t>
      </w:r>
      <w:proofErr w:type="gramStart"/>
      <w:r w:rsidRPr="0039393C">
        <w:rPr>
          <w:rFonts w:ascii="Times New Roman" w:hAnsi="Times New Roman" w:cs="Times New Roman"/>
          <w:sz w:val="24"/>
          <w:szCs w:val="24"/>
        </w:rPr>
        <w:t>замедленным  психическим</w:t>
      </w:r>
      <w:proofErr w:type="gramEnd"/>
      <w:r w:rsidRPr="0039393C">
        <w:rPr>
          <w:rFonts w:ascii="Times New Roman" w:hAnsi="Times New Roman" w:cs="Times New Roman"/>
          <w:sz w:val="24"/>
          <w:szCs w:val="24"/>
        </w:rPr>
        <w:t xml:space="preserve"> развитием  оказываются способными максимально приблизиться по результативности к показателям нормально развивающихся сверстников. </w:t>
      </w:r>
      <w:proofErr w:type="gramStart"/>
      <w:r w:rsidRPr="0039393C">
        <w:rPr>
          <w:rFonts w:ascii="Times New Roman" w:hAnsi="Times New Roman" w:cs="Times New Roman"/>
          <w:sz w:val="24"/>
          <w:szCs w:val="24"/>
        </w:rPr>
        <w:t>Легкая,  доступная</w:t>
      </w:r>
      <w:proofErr w:type="gramEnd"/>
      <w:r w:rsidRPr="0039393C">
        <w:rPr>
          <w:rFonts w:ascii="Times New Roman" w:hAnsi="Times New Roman" w:cs="Times New Roman"/>
          <w:sz w:val="24"/>
          <w:szCs w:val="24"/>
        </w:rPr>
        <w:t xml:space="preserve"> форма подачи объективно сложного материала достигается благодаря формированию ориентировочной основы и алгоритмизации деятельности.</w:t>
      </w:r>
      <w:r w:rsidR="0039393C">
        <w:rPr>
          <w:rFonts w:ascii="Times New Roman" w:hAnsi="Times New Roman" w:cs="Times New Roman"/>
          <w:sz w:val="24"/>
          <w:szCs w:val="24"/>
        </w:rPr>
        <w:t xml:space="preserve"> А также мнемотехника</w:t>
      </w:r>
      <w:r w:rsidR="00F02F06">
        <w:rPr>
          <w:rFonts w:ascii="Times New Roman" w:hAnsi="Times New Roman" w:cs="Times New Roman"/>
          <w:sz w:val="24"/>
          <w:szCs w:val="24"/>
        </w:rPr>
        <w:t>- это возможность заставить слабых воспитанников, а последующем и учеников не просто прослушать, но и понять объяснение, возможность зажечь в их глазах огонек интереса. Многие воспитатели с удовольствием пользуются мнемонической «палочкой-выручалочкой» для работы с детьми.</w:t>
      </w:r>
    </w:p>
    <w:p w:rsidR="0005333E" w:rsidRDefault="00A62C55">
      <w:pPr>
        <w:rPr>
          <w:rFonts w:ascii="Times New Roman" w:hAnsi="Times New Roman" w:cs="Times New Roman"/>
          <w:sz w:val="24"/>
          <w:szCs w:val="24"/>
        </w:rPr>
      </w:pPr>
      <w:r w:rsidRPr="0039393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9393C">
        <w:rPr>
          <w:rFonts w:ascii="Times New Roman" w:hAnsi="Times New Roman" w:cs="Times New Roman"/>
          <w:sz w:val="24"/>
          <w:szCs w:val="24"/>
        </w:rPr>
        <w:t>Овладение  приемами</w:t>
      </w:r>
      <w:proofErr w:type="gramEnd"/>
      <w:r w:rsidR="004F59EE" w:rsidRPr="0039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EE" w:rsidRPr="0039393C">
        <w:rPr>
          <w:rFonts w:ascii="Times New Roman" w:hAnsi="Times New Roman" w:cs="Times New Roman"/>
          <w:sz w:val="24"/>
          <w:szCs w:val="24"/>
        </w:rPr>
        <w:t>рациотехники</w:t>
      </w:r>
      <w:proofErr w:type="spellEnd"/>
      <w:r w:rsidR="004F59EE" w:rsidRPr="0039393C">
        <w:rPr>
          <w:rFonts w:ascii="Times New Roman" w:hAnsi="Times New Roman" w:cs="Times New Roman"/>
          <w:sz w:val="24"/>
          <w:szCs w:val="24"/>
        </w:rPr>
        <w:t xml:space="preserve"> (логические приемы), мнемотехники (приемы для  запоминания)</w:t>
      </w:r>
      <w:r w:rsidR="00D75E96" w:rsidRPr="00393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5E96" w:rsidRPr="0039393C">
        <w:rPr>
          <w:rFonts w:ascii="Times New Roman" w:hAnsi="Times New Roman" w:cs="Times New Roman"/>
          <w:sz w:val="24"/>
          <w:szCs w:val="24"/>
        </w:rPr>
        <w:t>эй</w:t>
      </w:r>
      <w:r w:rsidR="004F59EE" w:rsidRPr="0039393C">
        <w:rPr>
          <w:rFonts w:ascii="Times New Roman" w:hAnsi="Times New Roman" w:cs="Times New Roman"/>
          <w:sz w:val="24"/>
          <w:szCs w:val="24"/>
        </w:rPr>
        <w:t>дотехники</w:t>
      </w:r>
      <w:proofErr w:type="spellEnd"/>
      <w:r w:rsidR="00D75E96" w:rsidRPr="0039393C">
        <w:rPr>
          <w:rFonts w:ascii="Times New Roman" w:hAnsi="Times New Roman" w:cs="Times New Roman"/>
          <w:sz w:val="24"/>
          <w:szCs w:val="24"/>
        </w:rPr>
        <w:t xml:space="preserve"> (образные компоненты)</w:t>
      </w:r>
      <w:r w:rsidR="004F59EE" w:rsidRPr="0039393C">
        <w:rPr>
          <w:rFonts w:ascii="Times New Roman" w:hAnsi="Times New Roman" w:cs="Times New Roman"/>
          <w:sz w:val="24"/>
          <w:szCs w:val="24"/>
        </w:rPr>
        <w:t xml:space="preserve"> позволяет ребенку справиться с обработкой  поступающей в его сознание информации. Универсальность приемов способствует </w:t>
      </w:r>
      <w:proofErr w:type="gramStart"/>
      <w:r w:rsidR="004F59EE" w:rsidRPr="0039393C">
        <w:rPr>
          <w:rFonts w:ascii="Times New Roman" w:hAnsi="Times New Roman" w:cs="Times New Roman"/>
          <w:sz w:val="24"/>
          <w:szCs w:val="24"/>
        </w:rPr>
        <w:t>активизации  внимания</w:t>
      </w:r>
      <w:proofErr w:type="gramEnd"/>
      <w:r w:rsidR="004F59EE" w:rsidRPr="0039393C">
        <w:rPr>
          <w:rFonts w:ascii="Times New Roman" w:hAnsi="Times New Roman" w:cs="Times New Roman"/>
          <w:sz w:val="24"/>
          <w:szCs w:val="24"/>
        </w:rPr>
        <w:t xml:space="preserve"> и более эффективному запоминанию, не требующему чрезмерных усилий. Использование мнемотехники </w:t>
      </w:r>
      <w:proofErr w:type="gramStart"/>
      <w:r w:rsidR="004F59EE" w:rsidRPr="0039393C">
        <w:rPr>
          <w:rFonts w:ascii="Times New Roman" w:hAnsi="Times New Roman" w:cs="Times New Roman"/>
          <w:sz w:val="24"/>
          <w:szCs w:val="24"/>
        </w:rPr>
        <w:t>используются  нами</w:t>
      </w:r>
      <w:proofErr w:type="gramEnd"/>
      <w:r w:rsidR="004F59EE" w:rsidRPr="0039393C">
        <w:rPr>
          <w:rFonts w:ascii="Times New Roman" w:hAnsi="Times New Roman" w:cs="Times New Roman"/>
          <w:sz w:val="24"/>
          <w:szCs w:val="24"/>
        </w:rPr>
        <w:t xml:space="preserve"> для облегчения восприятия и анализа детьми. Мы в нашей методике в работе с детьми использовали </w:t>
      </w:r>
      <w:proofErr w:type="spellStart"/>
      <w:r w:rsidR="004F59EE" w:rsidRPr="0039393C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D75E96" w:rsidRPr="0039393C">
        <w:rPr>
          <w:rFonts w:ascii="Times New Roman" w:hAnsi="Times New Roman" w:cs="Times New Roman"/>
          <w:sz w:val="24"/>
          <w:szCs w:val="24"/>
        </w:rPr>
        <w:t xml:space="preserve">, т.е. схемы, структуры, в которых закладывается различная информация. </w:t>
      </w:r>
      <w:proofErr w:type="spellStart"/>
      <w:r w:rsidR="00D75E96" w:rsidRPr="0039393C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D75E96" w:rsidRPr="0039393C">
        <w:rPr>
          <w:rFonts w:ascii="Times New Roman" w:hAnsi="Times New Roman" w:cs="Times New Roman"/>
          <w:sz w:val="24"/>
          <w:szCs w:val="24"/>
        </w:rPr>
        <w:t xml:space="preserve"> развивают память, развивают умения анализировать, вычленять компоненты, объединять в группы, в целое, т.е. синтезировать по различным </w:t>
      </w:r>
      <w:proofErr w:type="gramStart"/>
      <w:r w:rsidR="00D75E96" w:rsidRPr="0039393C">
        <w:rPr>
          <w:rFonts w:ascii="Times New Roman" w:hAnsi="Times New Roman" w:cs="Times New Roman"/>
          <w:sz w:val="24"/>
          <w:szCs w:val="24"/>
        </w:rPr>
        <w:t>основаниям;  развивают</w:t>
      </w:r>
      <w:proofErr w:type="gramEnd"/>
      <w:r w:rsidR="00D75E96" w:rsidRPr="0039393C">
        <w:rPr>
          <w:rFonts w:ascii="Times New Roman" w:hAnsi="Times New Roman" w:cs="Times New Roman"/>
          <w:sz w:val="24"/>
          <w:szCs w:val="24"/>
        </w:rPr>
        <w:t xml:space="preserve"> образность, умения перекодировать информацию, составлять последовательные, логические рассказы; а также развивают навыки графического воспроизведения.</w:t>
      </w:r>
      <w:r w:rsidR="0005333E" w:rsidRPr="00393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424E8" w:rsidRPr="0039393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5333E" w:rsidRPr="0039393C">
        <w:rPr>
          <w:rFonts w:ascii="Times New Roman" w:hAnsi="Times New Roman" w:cs="Times New Roman"/>
          <w:sz w:val="24"/>
          <w:szCs w:val="24"/>
        </w:rPr>
        <w:t xml:space="preserve"> Существуют два основных вида </w:t>
      </w:r>
      <w:proofErr w:type="spellStart"/>
      <w:r w:rsidR="0005333E" w:rsidRPr="0039393C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05333E" w:rsidRPr="0039393C">
        <w:rPr>
          <w:rFonts w:ascii="Times New Roman" w:hAnsi="Times New Roman" w:cs="Times New Roman"/>
          <w:sz w:val="24"/>
          <w:szCs w:val="24"/>
        </w:rPr>
        <w:t xml:space="preserve">: развивающие и обучающие. Обучающие </w:t>
      </w:r>
      <w:proofErr w:type="spellStart"/>
      <w:proofErr w:type="gramStart"/>
      <w:r w:rsidR="0005333E" w:rsidRPr="0039393C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682CE0" w:rsidRPr="0039393C">
        <w:rPr>
          <w:rFonts w:ascii="Times New Roman" w:hAnsi="Times New Roman" w:cs="Times New Roman"/>
          <w:sz w:val="24"/>
          <w:szCs w:val="24"/>
        </w:rPr>
        <w:t>,  которые</w:t>
      </w:r>
      <w:proofErr w:type="gramEnd"/>
      <w:r w:rsidR="00682CE0" w:rsidRPr="0039393C">
        <w:rPr>
          <w:rFonts w:ascii="Times New Roman" w:hAnsi="Times New Roman" w:cs="Times New Roman"/>
          <w:sz w:val="24"/>
          <w:szCs w:val="24"/>
        </w:rPr>
        <w:t xml:space="preserve"> мы используем  в группе</w:t>
      </w:r>
      <w:r w:rsidR="0005333E" w:rsidRPr="0039393C">
        <w:rPr>
          <w:rFonts w:ascii="Times New Roman" w:hAnsi="Times New Roman" w:cs="Times New Roman"/>
          <w:sz w:val="24"/>
          <w:szCs w:val="24"/>
        </w:rPr>
        <w:t xml:space="preserve"> , содержат</w:t>
      </w:r>
      <w:r w:rsidR="00682CE0" w:rsidRPr="0039393C">
        <w:rPr>
          <w:rFonts w:ascii="Times New Roman" w:hAnsi="Times New Roman" w:cs="Times New Roman"/>
          <w:sz w:val="24"/>
          <w:szCs w:val="24"/>
        </w:rPr>
        <w:t xml:space="preserve"> новую информацию,  еще не знакомую детям.</w:t>
      </w:r>
      <w:r w:rsidR="0064252A" w:rsidRPr="0039393C">
        <w:rPr>
          <w:rFonts w:ascii="Times New Roman" w:hAnsi="Times New Roman" w:cs="Times New Roman"/>
          <w:sz w:val="24"/>
          <w:szCs w:val="24"/>
        </w:rPr>
        <w:t xml:space="preserve"> Таблицы используются для разучивания стихотворений.</w:t>
      </w:r>
    </w:p>
    <w:p w:rsidR="00BB3791" w:rsidRDefault="00BB3791" w:rsidP="00BB379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На стихотворном материале дети получают навыки использования мнемотаблицы, при этом  происходит «психологическая настройка» на усвоение нового. Далее таблицы применяются как опорные сигналы  и алгоритм для составления рассказа на заданную тему с использованием  определенного  лексического материала. И наконец , таблица предлагается детям в незавершенном виде, когда они самостоятельно должны продолжить рассказ. Дети, имеющие определенный навык, дают не вербализованный ответ в виде продолжения сказки, а должны полностью воспроизвести мнемотаблицу на чистом бланке, нарисовав продолжение своего рассказа.     Дети часто испытывают затруднения при рассказывании о событиях своей жизни, не все могут пересказать литературное произведение, последоваельно составить описательный рассказ, с трудом запоминают стихотворный материал.</w:t>
      </w:r>
    </w:p>
    <w:p w:rsidR="00751A24" w:rsidRDefault="00751A24">
      <w:pPr>
        <w:rPr>
          <w:rFonts w:ascii="Times New Roman" w:hAnsi="Times New Roman" w:cs="Times New Roman"/>
          <w:sz w:val="24"/>
          <w:szCs w:val="24"/>
        </w:rPr>
      </w:pPr>
    </w:p>
    <w:p w:rsidR="00A424E8" w:rsidRDefault="00A424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393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9393C">
        <w:rPr>
          <w:rFonts w:ascii="Times New Roman" w:hAnsi="Times New Roman" w:cs="Times New Roman"/>
          <w:sz w:val="24"/>
          <w:szCs w:val="24"/>
        </w:rPr>
        <w:t>: По горизонтали число квадратов равно количеству строк в столбце стихотворения, а по вертикали количество рядов равно количеству</w:t>
      </w:r>
      <w:r w:rsidR="00FA28F4" w:rsidRPr="0039393C">
        <w:rPr>
          <w:rFonts w:ascii="Times New Roman" w:hAnsi="Times New Roman" w:cs="Times New Roman"/>
          <w:sz w:val="24"/>
          <w:szCs w:val="24"/>
        </w:rPr>
        <w:t xml:space="preserve"> столбцов.  </w:t>
      </w:r>
    </w:p>
    <w:p w:rsidR="00BB3791" w:rsidRPr="0039393C" w:rsidRDefault="00BB37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559"/>
        <w:gridCol w:w="1559"/>
      </w:tblGrid>
      <w:tr w:rsidR="00FA28F4" w:rsidTr="00913F19">
        <w:trPr>
          <w:trHeight w:val="1012"/>
        </w:trPr>
        <w:tc>
          <w:tcPr>
            <w:tcW w:w="1552" w:type="dxa"/>
          </w:tcPr>
          <w:p w:rsidR="00FA28F4" w:rsidRDefault="00FA28F4"/>
        </w:tc>
        <w:tc>
          <w:tcPr>
            <w:tcW w:w="1559" w:type="dxa"/>
          </w:tcPr>
          <w:p w:rsidR="00FA28F4" w:rsidRDefault="00FA28F4"/>
        </w:tc>
        <w:tc>
          <w:tcPr>
            <w:tcW w:w="1559" w:type="dxa"/>
          </w:tcPr>
          <w:p w:rsidR="00FA28F4" w:rsidRDefault="00FA28F4"/>
        </w:tc>
      </w:tr>
      <w:tr w:rsidR="00FA28F4" w:rsidTr="00913F19">
        <w:trPr>
          <w:trHeight w:val="1107"/>
        </w:trPr>
        <w:tc>
          <w:tcPr>
            <w:tcW w:w="1552" w:type="dxa"/>
          </w:tcPr>
          <w:p w:rsidR="00FA28F4" w:rsidRDefault="00FA28F4"/>
        </w:tc>
        <w:tc>
          <w:tcPr>
            <w:tcW w:w="1559" w:type="dxa"/>
          </w:tcPr>
          <w:p w:rsidR="00FA28F4" w:rsidRDefault="00FA28F4"/>
        </w:tc>
        <w:tc>
          <w:tcPr>
            <w:tcW w:w="1559" w:type="dxa"/>
          </w:tcPr>
          <w:p w:rsidR="00FA28F4" w:rsidRDefault="00FA28F4"/>
        </w:tc>
      </w:tr>
      <w:tr w:rsidR="00FA28F4" w:rsidTr="00913F19">
        <w:trPr>
          <w:trHeight w:val="1100"/>
        </w:trPr>
        <w:tc>
          <w:tcPr>
            <w:tcW w:w="1552" w:type="dxa"/>
          </w:tcPr>
          <w:p w:rsidR="00FA28F4" w:rsidRDefault="00FA28F4"/>
        </w:tc>
        <w:tc>
          <w:tcPr>
            <w:tcW w:w="1559" w:type="dxa"/>
          </w:tcPr>
          <w:p w:rsidR="00FA28F4" w:rsidRDefault="00FA28F4"/>
        </w:tc>
        <w:tc>
          <w:tcPr>
            <w:tcW w:w="1559" w:type="dxa"/>
          </w:tcPr>
          <w:p w:rsidR="00FA28F4" w:rsidRDefault="00FA28F4"/>
        </w:tc>
      </w:tr>
    </w:tbl>
    <w:p w:rsidR="00F63DD5" w:rsidRDefault="00F63DD5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F63DD5" w:rsidRDefault="00F63DD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13797F" wp14:editId="4F28ED27">
            <wp:extent cx="2918298" cy="237890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596" t="37126" r="41662" b="40800"/>
                    <a:stretch/>
                  </pic:blipFill>
                  <pic:spPr bwMode="auto">
                    <a:xfrm>
                      <a:off x="0" y="0"/>
                      <a:ext cx="2963656" cy="241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8F4" w:rsidRDefault="00FA28F4">
      <w:pPr>
        <w:rPr>
          <w:noProof/>
          <w:lang w:eastAsia="ru-RU"/>
        </w:rPr>
      </w:pPr>
      <w:r>
        <w:rPr>
          <w:noProof/>
          <w:lang w:eastAsia="ru-RU"/>
        </w:rPr>
        <w:t>Разучивание  стихотворения с опорой на зрительное восприятие по мнемотаблице.</w:t>
      </w:r>
    </w:p>
    <w:p w:rsidR="00FA28F4" w:rsidRDefault="00FA28F4">
      <w:pPr>
        <w:rPr>
          <w:noProof/>
          <w:lang w:eastAsia="ru-RU"/>
        </w:rPr>
      </w:pPr>
      <w:r>
        <w:rPr>
          <w:noProof/>
          <w:lang w:eastAsia="ru-RU"/>
        </w:rPr>
        <w:t>Зайку бросила хозяйка,-</w:t>
      </w:r>
    </w:p>
    <w:p w:rsidR="00FA28F4" w:rsidRDefault="00FA28F4">
      <w:pPr>
        <w:rPr>
          <w:noProof/>
          <w:lang w:eastAsia="ru-RU"/>
        </w:rPr>
      </w:pPr>
      <w:r>
        <w:rPr>
          <w:noProof/>
          <w:lang w:eastAsia="ru-RU"/>
        </w:rPr>
        <w:t>Под дождем остался зайка,</w:t>
      </w:r>
    </w:p>
    <w:p w:rsidR="00FA28F4" w:rsidRDefault="00FA28F4">
      <w:pPr>
        <w:rPr>
          <w:noProof/>
          <w:lang w:eastAsia="ru-RU"/>
        </w:rPr>
      </w:pPr>
      <w:r>
        <w:rPr>
          <w:noProof/>
          <w:lang w:eastAsia="ru-RU"/>
        </w:rPr>
        <w:t>Со скамейки слезть не мог,</w:t>
      </w:r>
    </w:p>
    <w:p w:rsidR="00F63DD5" w:rsidRDefault="00F63DD5">
      <w:pPr>
        <w:rPr>
          <w:noProof/>
          <w:lang w:eastAsia="ru-RU"/>
        </w:rPr>
      </w:pPr>
      <w:r>
        <w:rPr>
          <w:noProof/>
          <w:lang w:eastAsia="ru-RU"/>
        </w:rPr>
        <w:t>Весь до ниточки промок.</w:t>
      </w:r>
    </w:p>
    <w:p w:rsidR="00F63DD5" w:rsidRDefault="00F63DD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63D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Порядок работы с мнемотаблицей:</w:t>
      </w:r>
    </w:p>
    <w:p w:rsidR="00F63DD5" w:rsidRPr="00F63DD5" w:rsidRDefault="00F63DD5" w:rsidP="00F63DD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мотивирование на запоминание стихотворения наизусть за 1 занятие;</w:t>
      </w:r>
    </w:p>
    <w:p w:rsidR="00F63DD5" w:rsidRDefault="00F63DD5" w:rsidP="00F63DD5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DD5">
        <w:rPr>
          <w:rFonts w:ascii="Times New Roman" w:hAnsi="Times New Roman" w:cs="Times New Roman"/>
          <w:noProof/>
          <w:sz w:val="24"/>
          <w:szCs w:val="24"/>
          <w:lang w:eastAsia="ru-RU"/>
        </w:rPr>
        <w:t>раздача шаблонов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каждому воспитаннику отдельно;</w:t>
      </w:r>
    </w:p>
    <w:p w:rsidR="00B6766C" w:rsidRDefault="00B6766C" w:rsidP="00F63DD5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подсчитать количество строчек в стихотворении и количество квадратов на шаблоне- их количество должно совпадать.</w:t>
      </w:r>
    </w:p>
    <w:p w:rsidR="00B6288D" w:rsidRDefault="00B6288D" w:rsidP="00F63DD5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чтение строчки;</w:t>
      </w:r>
    </w:p>
    <w:p w:rsidR="00B6288D" w:rsidRDefault="00B24BAA" w:rsidP="00F63DD5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 каждой строчке придумать схематический рисунок (простой и понятный для ребенка);</w:t>
      </w:r>
    </w:p>
    <w:p w:rsidR="00B24BAA" w:rsidRDefault="00B24BAA" w:rsidP="00F63DD5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нарисовать схематический рисунок в каждом квадрате;</w:t>
      </w:r>
    </w:p>
    <w:p w:rsidR="003F28C0" w:rsidRDefault="00B24BAA" w:rsidP="00F63DD5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повторение строчки, соответствующей рисунку.</w:t>
      </w:r>
      <w:r w:rsidR="007D3C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B24BAA" w:rsidRPr="003F28C0" w:rsidRDefault="003F28C0" w:rsidP="003F28C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Мнемотаблица- это схема, в которую заложена</w:t>
      </w:r>
      <w:r w:rsidR="002805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определенная информация  Для детей младшего и среднего дошкольного возраста необходимо давать цветные мнемотаблицы, так как  в памяти у детей </w:t>
      </w:r>
      <w:r w:rsidR="007D3CD7" w:rsidRPr="003F28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805E9">
        <w:rPr>
          <w:rFonts w:ascii="Times New Roman" w:hAnsi="Times New Roman" w:cs="Times New Roman"/>
          <w:noProof/>
          <w:sz w:val="24"/>
          <w:szCs w:val="24"/>
          <w:lang w:eastAsia="ru-RU"/>
        </w:rPr>
        <w:t>быстрее остаются отдельные образы: лиса-рыжая, елочка-зеленая, мышка- серая.</w:t>
      </w:r>
      <w:r w:rsidR="007D3CD7" w:rsidRPr="003F28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F02F06" w:rsidRDefault="002805E9" w:rsidP="004248C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Итак,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F02F06">
        <w:rPr>
          <w:rFonts w:ascii="Times New Roman" w:hAnsi="Times New Roman" w:cs="Times New Roman"/>
          <w:noProof/>
          <w:sz w:val="24"/>
          <w:szCs w:val="24"/>
          <w:lang w:eastAsia="ru-RU"/>
        </w:rPr>
        <w:t>немотехника помогает развивать:</w:t>
      </w:r>
    </w:p>
    <w:p w:rsidR="00F02F06" w:rsidRDefault="00F02F06" w:rsidP="00F02F06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-ассоциативное мышление;</w:t>
      </w:r>
    </w:p>
    <w:p w:rsidR="00F02F06" w:rsidRDefault="00F02F06" w:rsidP="00F02F06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-зрительную и слуховую память;</w:t>
      </w:r>
    </w:p>
    <w:p w:rsidR="00F02F06" w:rsidRDefault="00F02F06" w:rsidP="00F02F06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-зрительное и слуховое внимание;</w:t>
      </w:r>
    </w:p>
    <w:p w:rsidR="00F02F06" w:rsidRDefault="00F02F06" w:rsidP="00F02F06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-воображение;</w:t>
      </w:r>
    </w:p>
    <w:p w:rsidR="00736DEF" w:rsidRDefault="00F02F06" w:rsidP="00BB3791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-связную речь.</w:t>
      </w:r>
    </w:p>
    <w:p w:rsidR="00FA28F4" w:rsidRDefault="00717D1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Для повышения результативности работы в данном направлении можно применять такие эффективные приемы мнемотехники- мнемосхемы.</w:t>
      </w:r>
      <w:r w:rsidR="001D2C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Суть заключается в том, что на каждое слово или маленькое словосочета</w:t>
      </w:r>
      <w:r w:rsidR="007A661B">
        <w:rPr>
          <w:rFonts w:ascii="Times New Roman" w:hAnsi="Times New Roman" w:cs="Times New Roman"/>
          <w:noProof/>
          <w:sz w:val="24"/>
          <w:szCs w:val="24"/>
          <w:lang w:eastAsia="ru-RU"/>
        </w:rPr>
        <w:t>ние придумывается картинка ( изображение) таким образом все стихотворение зарисовывается схематически, после этого ребенок по памяти, используя графическое изображение воспроизводит стихотворение целиком.</w:t>
      </w:r>
      <w:r w:rsidR="008744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начальном этапе воспитатель предлагает готовую план- схему, а по мере обучения ребенок сам активно включается в процесс создания своей схемы. С помощью элементов мнемотехники кроме заучивания стихотворений у детей:</w:t>
      </w:r>
    </w:p>
    <w:p w:rsidR="008744BD" w:rsidRDefault="008744BD" w:rsidP="008744BD">
      <w:pPr>
        <w:pStyle w:val="a4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появляется интерес к заучиванию </w:t>
      </w:r>
      <w:r w:rsidR="00F171CC">
        <w:rPr>
          <w:rFonts w:ascii="Times New Roman" w:hAnsi="Times New Roman" w:cs="Times New Roman"/>
          <w:noProof/>
          <w:sz w:val="24"/>
          <w:szCs w:val="24"/>
          <w:lang w:eastAsia="ru-RU"/>
        </w:rPr>
        <w:t>скороговорок, загадок;</w:t>
      </w:r>
    </w:p>
    <w:p w:rsidR="00F171CC" w:rsidRDefault="00F171CC" w:rsidP="008744BD">
      <w:pPr>
        <w:pStyle w:val="a4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уменьшается количество времени для запоминания;</w:t>
      </w:r>
    </w:p>
    <w:p w:rsidR="00F171CC" w:rsidRDefault="00F171CC" w:rsidP="008744BD">
      <w:pPr>
        <w:pStyle w:val="a4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дети преодолевают робость, застенчивость, учаться свободно держаться на праздниках;</w:t>
      </w:r>
    </w:p>
    <w:p w:rsidR="00F171CC" w:rsidRPr="00F171CC" w:rsidRDefault="00F171CC" w:rsidP="008744BD">
      <w:pPr>
        <w:pStyle w:val="a4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71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увеличивается словарный запас. </w:t>
      </w:r>
    </w:p>
    <w:p w:rsidR="004457AA" w:rsidRDefault="00F171CC" w:rsidP="00F171CC">
      <w:pPr>
        <w:rPr>
          <w:rFonts w:ascii="Times New Roman" w:hAnsi="Times New Roman" w:cs="Times New Roman"/>
          <w:sz w:val="24"/>
          <w:szCs w:val="24"/>
        </w:rPr>
      </w:pPr>
      <w:r w:rsidRPr="00F171CC">
        <w:rPr>
          <w:rFonts w:ascii="Times New Roman" w:hAnsi="Times New Roman" w:cs="Times New Roman"/>
          <w:sz w:val="24"/>
          <w:szCs w:val="24"/>
        </w:rPr>
        <w:t>Схемы служат своеобразным планом для создания монологов, помогают детям выстраивать: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7AA" w:rsidRDefault="004457AA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рассказа;</w:t>
      </w:r>
    </w:p>
    <w:p w:rsidR="004457AA" w:rsidRDefault="004457AA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последовательность рассказа;</w:t>
      </w:r>
    </w:p>
    <w:p w:rsidR="004457AA" w:rsidRDefault="004457AA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лексико- грамматическую наполняемость рассказа.</w:t>
      </w:r>
    </w:p>
    <w:p w:rsidR="004457AA" w:rsidRDefault="004457AA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разные, у педагогов выраб</w:t>
      </w:r>
      <w:r w:rsidR="003F28C0">
        <w:rPr>
          <w:rFonts w:ascii="Times New Roman" w:hAnsi="Times New Roman" w:cs="Times New Roman"/>
          <w:sz w:val="24"/>
          <w:szCs w:val="24"/>
        </w:rPr>
        <w:t xml:space="preserve">атываются свои подходы, методы </w:t>
      </w:r>
      <w:r>
        <w:rPr>
          <w:rFonts w:ascii="Times New Roman" w:hAnsi="Times New Roman" w:cs="Times New Roman"/>
          <w:sz w:val="24"/>
          <w:szCs w:val="24"/>
        </w:rPr>
        <w:t>и способы работы с детьми:</w:t>
      </w:r>
    </w:p>
    <w:p w:rsidR="004457AA" w:rsidRDefault="004457AA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-используют звуковую память;</w:t>
      </w:r>
    </w:p>
    <w:p w:rsidR="004457AA" w:rsidRDefault="004457AA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CD7">
        <w:rPr>
          <w:rFonts w:ascii="Times New Roman" w:hAnsi="Times New Roman" w:cs="Times New Roman"/>
          <w:sz w:val="24"/>
          <w:szCs w:val="24"/>
        </w:rPr>
        <w:t xml:space="preserve">используют образную память и </w:t>
      </w:r>
      <w:proofErr w:type="spellStart"/>
      <w:r w:rsidR="007D3CD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D3CD7">
        <w:rPr>
          <w:rFonts w:ascii="Times New Roman" w:hAnsi="Times New Roman" w:cs="Times New Roman"/>
          <w:sz w:val="24"/>
          <w:szCs w:val="24"/>
        </w:rPr>
        <w:t>;</w:t>
      </w:r>
    </w:p>
    <w:p w:rsidR="007D3CD7" w:rsidRDefault="007D3CD7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перекодирование информации</w:t>
      </w:r>
      <w:r w:rsidR="003F28C0">
        <w:rPr>
          <w:rFonts w:ascii="Times New Roman" w:hAnsi="Times New Roman" w:cs="Times New Roman"/>
          <w:sz w:val="24"/>
          <w:szCs w:val="24"/>
        </w:rPr>
        <w:t>-преобразование из символов в образы.</w:t>
      </w:r>
    </w:p>
    <w:p w:rsidR="00751A24" w:rsidRDefault="00751A24" w:rsidP="00F171CC">
      <w:pPr>
        <w:rPr>
          <w:rFonts w:ascii="Times New Roman" w:hAnsi="Times New Roman" w:cs="Times New Roman"/>
          <w:sz w:val="24"/>
          <w:szCs w:val="24"/>
        </w:rPr>
      </w:pPr>
    </w:p>
    <w:p w:rsidR="00751A24" w:rsidRPr="003F28C0" w:rsidRDefault="00751A24" w:rsidP="00F171CC">
      <w:pPr>
        <w:rPr>
          <w:rFonts w:ascii="Times New Roman" w:hAnsi="Times New Roman" w:cs="Times New Roman"/>
          <w:b/>
          <w:sz w:val="24"/>
          <w:szCs w:val="24"/>
        </w:rPr>
      </w:pPr>
      <w:r w:rsidRPr="003F28C0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751A24" w:rsidRDefault="00751A24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Бойков:  «</w:t>
      </w:r>
      <w:proofErr w:type="gramEnd"/>
      <w:r>
        <w:rPr>
          <w:rFonts w:ascii="Times New Roman" w:hAnsi="Times New Roman" w:cs="Times New Roman"/>
          <w:sz w:val="24"/>
          <w:szCs w:val="24"/>
        </w:rPr>
        <w:t>Как учить детей общаться»</w:t>
      </w:r>
    </w:p>
    <w:p w:rsidR="00751A24" w:rsidRDefault="00751A24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</w:p>
    <w:p w:rsidR="000E0316" w:rsidRDefault="000E0316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Т.Б.  Полянская Детство-Пресс 2010г. «Использование метода мнемотехники в обучении рассказыванию детей дошкольного возраста»</w:t>
      </w:r>
    </w:p>
    <w:p w:rsidR="00A424E8" w:rsidRPr="00F171CC" w:rsidRDefault="00F171CC" w:rsidP="00F1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62C55" w:rsidRDefault="00A62C55">
      <w:r>
        <w:t xml:space="preserve">    </w:t>
      </w:r>
    </w:p>
    <w:p w:rsidR="00301190" w:rsidRDefault="00301190"/>
    <w:p w:rsidR="00301190" w:rsidRDefault="00301190"/>
    <w:p w:rsidR="00301190" w:rsidRPr="00301190" w:rsidRDefault="00301190"/>
    <w:sectPr w:rsidR="00301190" w:rsidRPr="0030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696"/>
    <w:multiLevelType w:val="hybridMultilevel"/>
    <w:tmpl w:val="4326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E0F"/>
    <w:multiLevelType w:val="multilevel"/>
    <w:tmpl w:val="1588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D60A4"/>
    <w:multiLevelType w:val="multilevel"/>
    <w:tmpl w:val="88BE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A30CD"/>
    <w:multiLevelType w:val="hybridMultilevel"/>
    <w:tmpl w:val="DE22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626A"/>
    <w:multiLevelType w:val="multilevel"/>
    <w:tmpl w:val="7468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86694"/>
    <w:multiLevelType w:val="hybridMultilevel"/>
    <w:tmpl w:val="16D2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90"/>
    <w:rsid w:val="00022EEC"/>
    <w:rsid w:val="00042EFD"/>
    <w:rsid w:val="0005333E"/>
    <w:rsid w:val="000E0316"/>
    <w:rsid w:val="000F6F42"/>
    <w:rsid w:val="001D2C48"/>
    <w:rsid w:val="00275EEF"/>
    <w:rsid w:val="002805E9"/>
    <w:rsid w:val="00301190"/>
    <w:rsid w:val="0033048A"/>
    <w:rsid w:val="0039393C"/>
    <w:rsid w:val="003F28C0"/>
    <w:rsid w:val="004248CC"/>
    <w:rsid w:val="004457AA"/>
    <w:rsid w:val="004627DD"/>
    <w:rsid w:val="004F59EE"/>
    <w:rsid w:val="0058162F"/>
    <w:rsid w:val="005875A4"/>
    <w:rsid w:val="0064252A"/>
    <w:rsid w:val="00682CE0"/>
    <w:rsid w:val="006A51EA"/>
    <w:rsid w:val="00717D12"/>
    <w:rsid w:val="00736DEF"/>
    <w:rsid w:val="00751A24"/>
    <w:rsid w:val="007A661B"/>
    <w:rsid w:val="007D3CD7"/>
    <w:rsid w:val="008744BD"/>
    <w:rsid w:val="00913F19"/>
    <w:rsid w:val="00A15473"/>
    <w:rsid w:val="00A424E8"/>
    <w:rsid w:val="00A62C55"/>
    <w:rsid w:val="00B24BAA"/>
    <w:rsid w:val="00B6288D"/>
    <w:rsid w:val="00B6766C"/>
    <w:rsid w:val="00BB3791"/>
    <w:rsid w:val="00D75E96"/>
    <w:rsid w:val="00DC73ED"/>
    <w:rsid w:val="00ED6F00"/>
    <w:rsid w:val="00F02F06"/>
    <w:rsid w:val="00F171CC"/>
    <w:rsid w:val="00F31AE8"/>
    <w:rsid w:val="00F44BB5"/>
    <w:rsid w:val="00F63DD5"/>
    <w:rsid w:val="00FA28F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756F-2634-414F-9FD1-713CE4C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90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0E0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D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E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9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Abika</dc:creator>
  <cp:keywords/>
  <dc:description/>
  <cp:lastModifiedBy>Abika</cp:lastModifiedBy>
  <cp:revision>11</cp:revision>
  <dcterms:created xsi:type="dcterms:W3CDTF">2022-05-23T06:47:00Z</dcterms:created>
  <dcterms:modified xsi:type="dcterms:W3CDTF">2022-05-29T18:08:00Z</dcterms:modified>
</cp:coreProperties>
</file>