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9" w:rsidRPr="009C5AE9" w:rsidRDefault="009C5AE9" w:rsidP="009C5AE9">
      <w:pPr>
        <w:spacing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eastAsia="+mj-ea"/>
          <w:b/>
          <w:bCs/>
          <w:color w:val="FF0000"/>
          <w:sz w:val="36"/>
          <w:szCs w:val="36"/>
        </w:rPr>
        <w:t xml:space="preserve">     </w:t>
      </w:r>
      <w:r w:rsidRPr="009C5AE9">
        <w:rPr>
          <w:rFonts w:ascii="Times New Roman" w:eastAsiaTheme="minorEastAsia" w:hAnsi="Times New Roman" w:cs="Times New Roman"/>
          <w:lang w:eastAsia="ru-RU"/>
        </w:rPr>
        <w:t>Муниципальное бюджетное дошкольное образовательное</w:t>
      </w:r>
    </w:p>
    <w:p w:rsidR="009C5AE9" w:rsidRPr="009C5AE9" w:rsidRDefault="009C5AE9" w:rsidP="009C5AE9">
      <w:pPr>
        <w:spacing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C5AE9">
        <w:rPr>
          <w:rFonts w:ascii="Times New Roman" w:eastAsiaTheme="minorEastAsia" w:hAnsi="Times New Roman" w:cs="Times New Roman"/>
          <w:lang w:eastAsia="ru-RU"/>
        </w:rPr>
        <w:t xml:space="preserve">учреждение  детский сад </w:t>
      </w:r>
      <w:proofErr w:type="spellStart"/>
      <w:r w:rsidRPr="009C5AE9">
        <w:rPr>
          <w:rFonts w:ascii="Times New Roman" w:eastAsiaTheme="minorEastAsia" w:hAnsi="Times New Roman" w:cs="Times New Roman"/>
          <w:lang w:eastAsia="ru-RU"/>
        </w:rPr>
        <w:t>г</w:t>
      </w:r>
      <w:proofErr w:type="gramStart"/>
      <w:r w:rsidRPr="009C5AE9"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 w:rsidRPr="009C5AE9">
        <w:rPr>
          <w:rFonts w:ascii="Times New Roman" w:eastAsiaTheme="minorEastAsia" w:hAnsi="Times New Roman" w:cs="Times New Roman"/>
          <w:lang w:eastAsia="ru-RU"/>
        </w:rPr>
        <w:t>охма</w:t>
      </w:r>
      <w:proofErr w:type="spellEnd"/>
      <w:r w:rsidRPr="009C5AE9">
        <w:rPr>
          <w:rFonts w:ascii="Times New Roman" w:eastAsiaTheme="minorEastAsia" w:hAnsi="Times New Roman" w:cs="Times New Roman"/>
          <w:lang w:eastAsia="ru-RU"/>
        </w:rPr>
        <w:t xml:space="preserve"> «Ладушки»</w:t>
      </w:r>
    </w:p>
    <w:p w:rsidR="009C5AE9" w:rsidRPr="009C5AE9" w:rsidRDefault="009C5AE9" w:rsidP="009C5A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AE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9C5AE9" w:rsidRPr="009C5AE9" w:rsidRDefault="009C5AE9" w:rsidP="009C5A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Консультация для родителей на тему «И</w:t>
      </w:r>
      <w:r w:rsidR="00916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граем – речь развиваем»</w:t>
      </w: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5AE9" w:rsidRPr="009C5AE9" w:rsidRDefault="009C5AE9" w:rsidP="009C5AE9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5A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Составил:</w:t>
      </w:r>
    </w:p>
    <w:p w:rsidR="009C5AE9" w:rsidRPr="009C5AE9" w:rsidRDefault="009C5AE9" w:rsidP="009C5AE9">
      <w:pPr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учитель – логопед </w:t>
      </w:r>
      <w:proofErr w:type="spellStart"/>
      <w:r w:rsidRPr="009C5A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9C5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И.В.</w:t>
      </w:r>
    </w:p>
    <w:p w:rsidR="009C5AE9" w:rsidRPr="009C5AE9" w:rsidRDefault="009C5AE9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5AE9" w:rsidRPr="009C5AE9" w:rsidRDefault="009C5AE9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AE9" w:rsidRPr="009C5AE9" w:rsidRDefault="009C5AE9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AE9" w:rsidRPr="009C5AE9" w:rsidRDefault="009C5AE9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E52" w:rsidRDefault="00916E52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E52" w:rsidRDefault="00916E52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E52" w:rsidRDefault="00916E52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E52" w:rsidRDefault="00916E52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E52" w:rsidRDefault="00916E52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5AE9" w:rsidRPr="009C5AE9" w:rsidRDefault="009C5AE9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AE9">
        <w:rPr>
          <w:rFonts w:ascii="Times New Roman" w:eastAsia="Times New Roman" w:hAnsi="Times New Roman" w:cs="Times New Roman"/>
          <w:color w:val="000000"/>
          <w:lang w:eastAsia="ru-RU"/>
        </w:rPr>
        <w:t>Кохма</w:t>
      </w:r>
    </w:p>
    <w:p w:rsidR="009C5AE9" w:rsidRPr="009C5AE9" w:rsidRDefault="009C5AE9" w:rsidP="009C5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9C5AE9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9C5AE9" w:rsidRPr="009C5AE9" w:rsidRDefault="009C5AE9" w:rsidP="009C5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6E52" w:rsidRPr="00916E52" w:rsidRDefault="00916E52">
      <w:pPr>
        <w:rPr>
          <w:rFonts w:eastAsia="+mj-ea"/>
          <w:b/>
          <w:bCs/>
          <w:color w:val="FF0000"/>
        </w:rPr>
      </w:pPr>
      <w:bookmarkStart w:id="0" w:name="_GoBack"/>
      <w:bookmarkEnd w:id="0"/>
    </w:p>
    <w:p w:rsidR="00F443E8" w:rsidRPr="00916E52" w:rsidRDefault="009C5AE9" w:rsidP="00916E52">
      <w:pPr>
        <w:jc w:val="center"/>
        <w:rPr>
          <w:rFonts w:ascii="Times New Roman" w:eastAsia="+mj-ea" w:hAnsi="Times New Roman" w:cs="Times New Roman"/>
          <w:b/>
          <w:bCs/>
          <w:color w:val="FF0000"/>
          <w:sz w:val="28"/>
          <w:szCs w:val="28"/>
        </w:rPr>
      </w:pPr>
      <w:r w:rsidRPr="00916E52">
        <w:rPr>
          <w:rFonts w:ascii="Times New Roman" w:eastAsia="+mj-ea" w:hAnsi="Times New Roman" w:cs="Times New Roman"/>
          <w:b/>
          <w:bCs/>
          <w:color w:val="FF0000"/>
          <w:sz w:val="28"/>
          <w:szCs w:val="28"/>
        </w:rPr>
        <w:lastRenderedPageBreak/>
        <w:t>Тема консультации:</w:t>
      </w:r>
      <w:r w:rsidRPr="00916E52">
        <w:rPr>
          <w:rFonts w:ascii="Times New Roman" w:eastAsia="+mj-ea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16E52">
        <w:rPr>
          <w:rFonts w:ascii="Times New Roman" w:eastAsia="+mj-ea" w:hAnsi="Times New Roman" w:cs="Times New Roman"/>
          <w:b/>
          <w:bCs/>
          <w:color w:val="FF0000"/>
          <w:sz w:val="28"/>
          <w:szCs w:val="28"/>
        </w:rPr>
        <w:t>«Играем – речь развиваем»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/>
          <w:bCs/>
          <w:sz w:val="28"/>
          <w:szCs w:val="28"/>
        </w:rPr>
        <w:t>Актуальность  темы</w:t>
      </w:r>
      <w:r w:rsidRPr="00916E52">
        <w:rPr>
          <w:rFonts w:eastAsia="+mn-ea"/>
          <w:bCs/>
          <w:i/>
          <w:sz w:val="28"/>
          <w:szCs w:val="28"/>
        </w:rPr>
        <w:t>:</w:t>
      </w:r>
      <w:r w:rsidRPr="00916E52">
        <w:rPr>
          <w:rFonts w:eastAsia="+mn-ea"/>
          <w:bCs/>
          <w:sz w:val="28"/>
          <w:szCs w:val="28"/>
        </w:rPr>
        <w:t xml:space="preserve">  С каждым годом увеличивается число </w:t>
      </w:r>
      <w:proofErr w:type="spellStart"/>
      <w:r w:rsidRPr="00916E52">
        <w:rPr>
          <w:rFonts w:eastAsia="+mn-ea"/>
          <w:bCs/>
          <w:sz w:val="28"/>
          <w:szCs w:val="28"/>
        </w:rPr>
        <w:t>безречевых</w:t>
      </w:r>
      <w:proofErr w:type="spellEnd"/>
      <w:r w:rsidRPr="00916E52">
        <w:rPr>
          <w:rFonts w:eastAsia="+mn-ea"/>
          <w:bCs/>
          <w:sz w:val="28"/>
          <w:szCs w:val="28"/>
        </w:rPr>
        <w:t xml:space="preserve">, неговорящих детей, в возрасте от 3 лет. Группа </w:t>
      </w:r>
      <w:proofErr w:type="spellStart"/>
      <w:r w:rsidRPr="00916E52">
        <w:rPr>
          <w:rFonts w:eastAsia="+mn-ea"/>
          <w:bCs/>
          <w:sz w:val="28"/>
          <w:szCs w:val="28"/>
        </w:rPr>
        <w:t>безречевых</w:t>
      </w:r>
      <w:proofErr w:type="spellEnd"/>
      <w:r w:rsidRPr="00916E52">
        <w:rPr>
          <w:rFonts w:eastAsia="+mn-ea"/>
          <w:bCs/>
          <w:sz w:val="28"/>
          <w:szCs w:val="28"/>
        </w:rPr>
        <w:t xml:space="preserve"> детей неоднородна, в нее входят </w:t>
      </w:r>
      <w:proofErr w:type="gramStart"/>
      <w:r w:rsidRPr="00916E52">
        <w:rPr>
          <w:rFonts w:eastAsia="+mn-ea"/>
          <w:bCs/>
          <w:sz w:val="28"/>
          <w:szCs w:val="28"/>
        </w:rPr>
        <w:t>дети</w:t>
      </w:r>
      <w:proofErr w:type="gramEnd"/>
      <w:r w:rsidRPr="00916E52">
        <w:rPr>
          <w:rFonts w:eastAsia="+mn-ea"/>
          <w:bCs/>
          <w:sz w:val="28"/>
          <w:szCs w:val="28"/>
        </w:rPr>
        <w:t xml:space="preserve"> как с временной задержкой речевого развития, так и с грубыми формами нарушения речи, психическими особенностями и интеллектуальной недостаточностью. А значит и причины задержки речевого развития могут быть разными. </w:t>
      </w:r>
      <w:proofErr w:type="gramStart"/>
      <w:r w:rsidRPr="00916E52">
        <w:rPr>
          <w:rFonts w:eastAsia="+mn-ea"/>
          <w:bCs/>
          <w:sz w:val="28"/>
          <w:szCs w:val="28"/>
        </w:rPr>
        <w:t>Для</w:t>
      </w:r>
      <w:proofErr w:type="gramEnd"/>
      <w:r w:rsidRPr="00916E52">
        <w:rPr>
          <w:rFonts w:eastAsia="+mn-ea"/>
          <w:bCs/>
          <w:sz w:val="28"/>
          <w:szCs w:val="28"/>
        </w:rPr>
        <w:t xml:space="preserve"> </w:t>
      </w:r>
      <w:proofErr w:type="gramStart"/>
      <w:r w:rsidRPr="00916E52">
        <w:rPr>
          <w:rFonts w:eastAsia="+mn-ea"/>
          <w:bCs/>
          <w:sz w:val="28"/>
          <w:szCs w:val="28"/>
        </w:rPr>
        <w:t>определение</w:t>
      </w:r>
      <w:proofErr w:type="gramEnd"/>
      <w:r w:rsidRPr="00916E52">
        <w:rPr>
          <w:rFonts w:eastAsia="+mn-ea"/>
          <w:bCs/>
          <w:sz w:val="28"/>
          <w:szCs w:val="28"/>
        </w:rPr>
        <w:t xml:space="preserve"> проблемы и  эффективной коррекции в речи ребенка необходимо обратиться за помощью к специалисту.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/>
          <w:bCs/>
          <w:sz w:val="28"/>
          <w:szCs w:val="28"/>
        </w:rPr>
        <w:t>Цель проведения консультации:</w:t>
      </w:r>
      <w:r w:rsidRPr="00916E52">
        <w:rPr>
          <w:rFonts w:eastAsia="+mn-ea"/>
          <w:bCs/>
          <w:sz w:val="28"/>
          <w:szCs w:val="28"/>
        </w:rPr>
        <w:t xml:space="preserve"> повышение компетенции родителей по проблеме активизации речи в игровой деятельности  дошкольников в условиях семьи</w:t>
      </w:r>
      <w:r w:rsidRPr="00916E52">
        <w:rPr>
          <w:rFonts w:eastAsia="+mn-ea"/>
          <w:bCs/>
          <w:sz w:val="28"/>
          <w:szCs w:val="28"/>
        </w:rPr>
        <w:t>.</w:t>
      </w:r>
      <w:r w:rsidRPr="00916E52">
        <w:rPr>
          <w:rFonts w:eastAsia="+mn-ea"/>
          <w:bCs/>
          <w:sz w:val="28"/>
          <w:szCs w:val="28"/>
        </w:rPr>
        <w:t xml:space="preserve">  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Cs/>
          <w:sz w:val="28"/>
          <w:szCs w:val="28"/>
        </w:rPr>
        <w:t xml:space="preserve">В современном мире уже все знают, что ребенка до 5 лет не стоит усаживать за стол с картинками, так как ведущая деятельность его игра. Для неговорящего ребенка картинки не вызовут особого интереса. Гораздо эффективнее использовать реальные объекты, природный </w:t>
      </w:r>
      <w:proofErr w:type="gramStart"/>
      <w:r w:rsidRPr="00916E52">
        <w:rPr>
          <w:rFonts w:eastAsia="+mn-ea"/>
          <w:bCs/>
          <w:sz w:val="28"/>
          <w:szCs w:val="28"/>
        </w:rPr>
        <w:t>материал</w:t>
      </w:r>
      <w:proofErr w:type="gramEnd"/>
      <w:r w:rsidRPr="00916E52">
        <w:rPr>
          <w:rFonts w:eastAsia="+mn-ea"/>
          <w:bCs/>
          <w:sz w:val="28"/>
          <w:szCs w:val="28"/>
        </w:rPr>
        <w:t xml:space="preserve">…в общем то, что можно рассмотреть, пощупать, понюхать, попробовать).  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Cs/>
          <w:sz w:val="28"/>
          <w:szCs w:val="28"/>
        </w:rPr>
        <w:t>Рассмотрим игру</w:t>
      </w:r>
      <w:proofErr w:type="gramStart"/>
      <w:r w:rsidRPr="00916E52">
        <w:rPr>
          <w:rFonts w:eastAsia="+mn-ea"/>
          <w:bCs/>
          <w:sz w:val="28"/>
          <w:szCs w:val="28"/>
        </w:rPr>
        <w:t xml:space="preserve"> ,</w:t>
      </w:r>
      <w:proofErr w:type="gramEnd"/>
      <w:r w:rsidRPr="00916E52">
        <w:rPr>
          <w:rFonts w:eastAsia="+mn-ea"/>
          <w:bCs/>
          <w:sz w:val="28"/>
          <w:szCs w:val="28"/>
        </w:rPr>
        <w:t xml:space="preserve"> как эффективный метод в запуске и развитии речи детей.  Именно игра стала основой в таком  направлении</w:t>
      </w:r>
      <w:proofErr w:type="gramStart"/>
      <w:r w:rsidRPr="00916E52">
        <w:rPr>
          <w:rFonts w:eastAsia="+mn-ea"/>
          <w:bCs/>
          <w:sz w:val="28"/>
          <w:szCs w:val="28"/>
        </w:rPr>
        <w:t xml:space="preserve"> ,</w:t>
      </w:r>
      <w:proofErr w:type="gramEnd"/>
      <w:r w:rsidRPr="00916E52">
        <w:rPr>
          <w:rFonts w:eastAsia="+mn-ea"/>
          <w:bCs/>
          <w:sz w:val="28"/>
          <w:szCs w:val="28"/>
        </w:rPr>
        <w:t xml:space="preserve"> как </w:t>
      </w:r>
      <w:proofErr w:type="spellStart"/>
      <w:r w:rsidRPr="00916E52">
        <w:rPr>
          <w:rFonts w:eastAsia="+mn-ea"/>
          <w:bCs/>
          <w:sz w:val="28"/>
          <w:szCs w:val="28"/>
        </w:rPr>
        <w:t>игротерапия</w:t>
      </w:r>
      <w:proofErr w:type="spellEnd"/>
      <w:r w:rsidRPr="00916E52">
        <w:rPr>
          <w:rFonts w:eastAsia="+mn-ea"/>
          <w:bCs/>
          <w:sz w:val="28"/>
          <w:szCs w:val="28"/>
        </w:rPr>
        <w:t xml:space="preserve">. 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Cs/>
          <w:sz w:val="28"/>
          <w:szCs w:val="28"/>
        </w:rPr>
        <w:t xml:space="preserve"> </w:t>
      </w:r>
      <w:proofErr w:type="spellStart"/>
      <w:r w:rsidRPr="00916E52">
        <w:rPr>
          <w:rFonts w:eastAsia="+mn-ea"/>
          <w:bCs/>
          <w:sz w:val="28"/>
          <w:szCs w:val="28"/>
        </w:rPr>
        <w:t>Игротерапия</w:t>
      </w:r>
      <w:proofErr w:type="spellEnd"/>
      <w:r w:rsidRPr="00916E52">
        <w:rPr>
          <w:rFonts w:eastAsia="+mn-ea"/>
          <w:bCs/>
          <w:sz w:val="28"/>
          <w:szCs w:val="28"/>
        </w:rPr>
        <w:t xml:space="preserve"> является методом коррекции у детей различных нарушений в эмоциональной и поведенческой сфере, а также помогает развивать коммуникативные навыки и развивает речь у детей. В играх с плохо говорящими детьми, логопед добивается максимальной активизации речи дошкольников. При этом важно, чтобы в процессе у них сохранялись положительные эмоции и желание продолжать занятия. Педагог добивается от малышей «речевого всплеска», путем провоцирования непроизвольных подражаний действиям, мимике и интонациям взрослого. Кроме того, необходимо подвести ребенка к естественному проявлению речевых эмоций.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Cs/>
          <w:sz w:val="28"/>
          <w:szCs w:val="28"/>
        </w:rPr>
        <w:t xml:space="preserve">Если же специалиста нет,  то самим начинать работу, играть с детьми. Ответственным моментом в коммуникации с </w:t>
      </w:r>
      <w:proofErr w:type="spellStart"/>
      <w:r w:rsidRPr="00916E52">
        <w:rPr>
          <w:rFonts w:eastAsia="+mn-ea"/>
          <w:bCs/>
          <w:sz w:val="28"/>
          <w:szCs w:val="28"/>
        </w:rPr>
        <w:t>безречевыми</w:t>
      </w:r>
      <w:proofErr w:type="spellEnd"/>
      <w:r w:rsidRPr="00916E52">
        <w:rPr>
          <w:rFonts w:eastAsia="+mn-ea"/>
          <w:bCs/>
          <w:sz w:val="28"/>
          <w:szCs w:val="28"/>
        </w:rPr>
        <w:t xml:space="preserve"> детьми будет создание потребности подражать слову взрослого. Это может проявляться в любых звуковых комплексах. Поэтому нужно создать условия, в которых бы у ребёнка появилось желание произносить (повторять) одни и те же звукосочетания неоднократно. Надо сформировать мотив к речи, необходимо разделить с ребенком радость совместной игры, стать для малыша значимым человеком, ценным партнером, как </w:t>
      </w:r>
      <w:proofErr w:type="gramStart"/>
      <w:r w:rsidRPr="00916E52">
        <w:rPr>
          <w:rFonts w:eastAsia="+mn-ea"/>
          <w:bCs/>
          <w:sz w:val="28"/>
          <w:szCs w:val="28"/>
        </w:rPr>
        <w:t>бы</w:t>
      </w:r>
      <w:proofErr w:type="gramEnd"/>
      <w:r w:rsidRPr="00916E52">
        <w:rPr>
          <w:rFonts w:eastAsia="+mn-ea"/>
          <w:bCs/>
          <w:sz w:val="28"/>
          <w:szCs w:val="28"/>
        </w:rPr>
        <w:t xml:space="preserve"> между прочим «вплетая» в канву взаимодействия важные задания, которые помогут малышу заговорить.</w:t>
      </w:r>
    </w:p>
    <w:p w:rsidR="009C5AE9" w:rsidRPr="00916E52" w:rsidRDefault="009C5AE9">
      <w:pPr>
        <w:rPr>
          <w:rFonts w:ascii="Times New Roman" w:hAnsi="Times New Roman" w:cs="Times New Roman"/>
          <w:sz w:val="28"/>
          <w:szCs w:val="28"/>
        </w:rPr>
      </w:pPr>
    </w:p>
    <w:p w:rsidR="009C5AE9" w:rsidRPr="00916E52" w:rsidRDefault="009C5AE9" w:rsidP="009C5AE9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16E52">
        <w:rPr>
          <w:rFonts w:eastAsia="+mn-ea"/>
          <w:b/>
          <w:bCs/>
          <w:color w:val="FF0000"/>
          <w:sz w:val="28"/>
          <w:szCs w:val="28"/>
        </w:rPr>
        <w:t>Основн</w:t>
      </w:r>
      <w:r w:rsidRPr="00916E52">
        <w:rPr>
          <w:rFonts w:eastAsia="+mn-ea"/>
          <w:b/>
          <w:bCs/>
          <w:color w:val="FF0000"/>
          <w:sz w:val="28"/>
          <w:szCs w:val="28"/>
        </w:rPr>
        <w:t xml:space="preserve">ые правила игр для </w:t>
      </w:r>
      <w:proofErr w:type="spellStart"/>
      <w:r w:rsidRPr="00916E52">
        <w:rPr>
          <w:rFonts w:eastAsia="+mn-ea"/>
          <w:b/>
          <w:bCs/>
          <w:color w:val="FF0000"/>
          <w:sz w:val="28"/>
          <w:szCs w:val="28"/>
        </w:rPr>
        <w:t>безречевых</w:t>
      </w:r>
      <w:proofErr w:type="spellEnd"/>
      <w:r w:rsidRPr="00916E52">
        <w:rPr>
          <w:rFonts w:eastAsia="+mn-ea"/>
          <w:b/>
          <w:bCs/>
          <w:color w:val="FF0000"/>
          <w:sz w:val="28"/>
          <w:szCs w:val="28"/>
        </w:rPr>
        <w:t xml:space="preserve"> детей</w:t>
      </w:r>
      <w:r w:rsidRPr="00916E52">
        <w:rPr>
          <w:rFonts w:eastAsia="+mn-ea"/>
          <w:b/>
          <w:bCs/>
          <w:color w:val="FF0000"/>
          <w:sz w:val="28"/>
          <w:szCs w:val="28"/>
        </w:rPr>
        <w:t xml:space="preserve">:  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Cs/>
          <w:sz w:val="28"/>
          <w:szCs w:val="28"/>
        </w:rPr>
        <w:t>- Опираемся на первоначальные возможности ребенка: если ребенок может и хочет повторить за Вами, это замечательно. Если не может или в данный момент не хочет, продолжайте занятия – Ваша информация войдет в его внутренний лексикон (пассивный словарь).</w:t>
      </w:r>
    </w:p>
    <w:p w:rsidR="009C5AE9" w:rsidRPr="00916E52" w:rsidRDefault="009C5AE9" w:rsidP="009C5AE9">
      <w:pPr>
        <w:pStyle w:val="a3"/>
        <w:spacing w:before="0" w:beforeAutospacing="0" w:after="0" w:afterAutospacing="0"/>
        <w:rPr>
          <w:sz w:val="28"/>
          <w:szCs w:val="28"/>
        </w:rPr>
      </w:pPr>
      <w:r w:rsidRPr="00916E52">
        <w:rPr>
          <w:rFonts w:eastAsia="+mn-ea"/>
          <w:bCs/>
          <w:sz w:val="28"/>
          <w:szCs w:val="28"/>
        </w:rPr>
        <w:lastRenderedPageBreak/>
        <w:t>- Основная Ваша цель - максимум сенсорных впечатлений при кратком, эмоциональном речевом комментарии. Например, ребенок копается в грязи, а Вы рядом: "Ух, ты какая грязь" с неподдельным восторгом.</w:t>
      </w:r>
    </w:p>
    <w:p w:rsidR="009C5AE9" w:rsidRPr="00916E52" w:rsidRDefault="009C5AE9">
      <w:pPr>
        <w:rPr>
          <w:rFonts w:ascii="Times New Roman" w:hAnsi="Times New Roman" w:cs="Times New Roman"/>
          <w:sz w:val="28"/>
          <w:szCs w:val="28"/>
        </w:rPr>
      </w:pPr>
    </w:p>
    <w:sectPr w:rsidR="009C5AE9" w:rsidRPr="009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7"/>
    <w:rsid w:val="00141197"/>
    <w:rsid w:val="00916E52"/>
    <w:rsid w:val="009C5AE9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2021-06-18T12:04:00Z</dcterms:created>
  <dcterms:modified xsi:type="dcterms:W3CDTF">2021-06-18T12:18:00Z</dcterms:modified>
</cp:coreProperties>
</file>