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0" w:rsidRPr="00875267" w:rsidRDefault="00D87490" w:rsidP="00932C50">
      <w:pPr>
        <w:pStyle w:val="1"/>
        <w:rPr>
          <w:rFonts w:ascii="Times New Roman" w:hAnsi="Times New Roman" w:cs="Times New Roman"/>
          <w:color w:val="auto"/>
        </w:rPr>
      </w:pPr>
      <w:r w:rsidRPr="00875267">
        <w:rPr>
          <w:rFonts w:ascii="Times New Roman" w:hAnsi="Times New Roman" w:cs="Times New Roman"/>
          <w:color w:val="auto"/>
        </w:rPr>
        <w:t xml:space="preserve">Автор: </w:t>
      </w:r>
      <w:r w:rsidR="008F3021" w:rsidRPr="00875267">
        <w:rPr>
          <w:rFonts w:ascii="Times New Roman" w:hAnsi="Times New Roman" w:cs="Times New Roman"/>
          <w:color w:val="auto"/>
        </w:rPr>
        <w:t>Кабанова Оксана Петровна</w:t>
      </w:r>
      <w:r w:rsidRPr="00875267">
        <w:rPr>
          <w:rFonts w:ascii="Times New Roman" w:hAnsi="Times New Roman" w:cs="Times New Roman"/>
          <w:color w:val="auto"/>
        </w:rPr>
        <w:t xml:space="preserve"> </w:t>
      </w:r>
      <w:r w:rsidR="008F3021" w:rsidRPr="00875267">
        <w:rPr>
          <w:rFonts w:ascii="Times New Roman" w:hAnsi="Times New Roman" w:cs="Times New Roman"/>
          <w:color w:val="auto"/>
        </w:rPr>
        <w:t>старший воспитатель, Бабич Ирина Александровна воспитатель, МБДОУ Детский сад № 9 «Ромашка»</w:t>
      </w:r>
      <w:r w:rsidR="00875267" w:rsidRPr="00875267">
        <w:rPr>
          <w:rFonts w:ascii="Times New Roman" w:hAnsi="Times New Roman" w:cs="Times New Roman"/>
          <w:color w:val="auto"/>
        </w:rPr>
        <w:t xml:space="preserve">  г. Гуково.</w:t>
      </w:r>
    </w:p>
    <w:p w:rsidR="00D87490" w:rsidRDefault="00D87490" w:rsidP="005912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90" w:rsidRDefault="005912F3" w:rsidP="005912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F3">
        <w:rPr>
          <w:rFonts w:ascii="Times New Roman" w:hAnsi="Times New Roman" w:cs="Times New Roman"/>
          <w:b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5912F3" w:rsidRDefault="005912F3" w:rsidP="00D874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90" w:rsidRPr="005912F3" w:rsidRDefault="00D87490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8B0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2F3">
        <w:rPr>
          <w:rFonts w:ascii="Times New Roman" w:hAnsi="Times New Roman" w:cs="Times New Roman"/>
          <w:sz w:val="24"/>
          <w:szCs w:val="24"/>
        </w:rPr>
        <w:t>в</w:t>
      </w:r>
      <w:r w:rsidR="005912F3" w:rsidRPr="005912F3">
        <w:rPr>
          <w:rFonts w:ascii="Times New Roman" w:hAnsi="Times New Roman" w:cs="Times New Roman"/>
          <w:sz w:val="24"/>
          <w:szCs w:val="24"/>
        </w:rPr>
        <w:t xml:space="preserve"> </w:t>
      </w:r>
      <w:r w:rsidR="005912F3">
        <w:rPr>
          <w:rFonts w:ascii="Times New Roman" w:hAnsi="Times New Roman" w:cs="Times New Roman"/>
          <w:sz w:val="24"/>
          <w:szCs w:val="24"/>
        </w:rPr>
        <w:t>данной статье</w:t>
      </w:r>
      <w:r w:rsidR="005912F3" w:rsidRPr="005912F3">
        <w:rPr>
          <w:rFonts w:ascii="Times New Roman" w:hAnsi="Times New Roman" w:cs="Times New Roman"/>
          <w:sz w:val="24"/>
          <w:szCs w:val="24"/>
        </w:rPr>
        <w:t xml:space="preserve"> рассматривается актуальность вопросов инклюзии и равных возможностей для детей с ограниченными возможностями здоровья. Описываются инновационные методы работы с такими детьми, включая использование адаптивных технологий, групповую работу, индивидуальный подход и сотрудничество с родителями. Указывается на важность работы с ребятами с особыми потребностями и предоставляются примеры эффективных методов, таких как компьютерные игры, робототехника, музыкотерапия и спортивные занятия. В заключении подчеркивается, что эффективные методы работы с такими детьми являются ключевыми для их успешной интеграции в общество.</w:t>
      </w:r>
      <w:bookmarkStart w:id="0" w:name="_GoBack"/>
      <w:bookmarkEnd w:id="0"/>
    </w:p>
    <w:p w:rsidR="00D87490" w:rsidRPr="005912F3" w:rsidRDefault="00D87490" w:rsidP="00D874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8B0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2F3">
        <w:rPr>
          <w:rFonts w:ascii="Times New Roman" w:hAnsi="Times New Roman" w:cs="Times New Roman"/>
          <w:sz w:val="24"/>
          <w:szCs w:val="24"/>
        </w:rPr>
        <w:t>инклюзивное образование, федеральная адаптированная образовательная программа дошкольного образования, инновационные методы, дети с ограниченными возможностями здоровья, ограниченные возможности здоровья, эффективные средства, эффективные формы работы.</w:t>
      </w:r>
    </w:p>
    <w:p w:rsidR="00D87490" w:rsidRDefault="00D87490" w:rsidP="00D874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490" w:rsidRPr="005912F3" w:rsidRDefault="00D87490" w:rsidP="00D874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В современном обществе вопросы инклюзии и равных возможностей для всех людей, в том числе для детей с ограниченными возможностями здоровья, становятся все более актуальными. Отношение общества к таким детям долгое время было предвзятым, вызывая стигматизацию и негативное отношение к ним. Однако на сегодняшний день мы осознали необходимость создания эффективных средств, форм и инновационных методов работы с такими детьми, чтобы они могли получить качественное образование и внести свой вклад в общество.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Инновационные методы работы с детьми с ограниченными возможностями здоровья включают использование технологий, адаптированных к их потребностям. Такие технологии помогают детям развивать свои навыки и учиться наравне со своими сверстниками. Например, существуют программы, в которых используются специальные компьютерные игры и приложения, разработанные для работы с такими детьми. Они помогают развивать мелкую моторику, визуальное восприятие, коммуникативные навыки и другие аспекты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12F3">
        <w:rPr>
          <w:rFonts w:ascii="Times New Roman" w:hAnsi="Times New Roman" w:cs="Times New Roman"/>
          <w:sz w:val="24"/>
          <w:szCs w:val="24"/>
        </w:rPr>
        <w:t>].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Важным элементом работы с детьми с ограниченными возможностями здоровья является групповая работа. В группе такие дети могут общаться и взаимодействовать с другими своими сверстниками, что способствует их социальной адаптации и развитию. Как правило, в группе присутствует специалист, который учитывает индивидуальные потребности каждого ребенка и планирует работу таким образом, чтобы каждый из них мог внести свой вклад в общую деятельность.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 xml:space="preserve">Важным аспектом эффективной работы с детьми с ограниченными возможностями здоровья является индивидуальный подход. Каждый ребенок уникален и обладает своими </w:t>
      </w:r>
      <w:r w:rsidRPr="005912F3">
        <w:rPr>
          <w:rFonts w:ascii="Times New Roman" w:hAnsi="Times New Roman" w:cs="Times New Roman"/>
          <w:sz w:val="24"/>
          <w:szCs w:val="24"/>
        </w:rPr>
        <w:lastRenderedPageBreak/>
        <w:t>особенностями. Поэтому специалисты, работающие с такими детьми, должны учитывать эти особенности и разрабатывать индивидуальные программы обучения и реабилитации. Такой подход позволяет каждому ребенку развиваться в соответствии с его способностями 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2F3">
        <w:rPr>
          <w:rFonts w:ascii="Times New Roman" w:hAnsi="Times New Roman" w:cs="Times New Roman"/>
          <w:sz w:val="24"/>
          <w:szCs w:val="24"/>
        </w:rPr>
        <w:t>].</w:t>
      </w:r>
    </w:p>
    <w:p w:rsid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Важным аспектом работы с детьми с ограниченными возможностями здоровья является сотрудничество с родителями. Родители являются непосредственными участниками воспитания и обучения своего ребенка, поэтому их активное участие и поддержка в процессе работы с ребенком неоценимы. Специалисты должны обеспечивать партнерство с родителями, обмениваться информацией и совместно разрабатывать планы для достижения лучших результатов.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нуждаются в особенном внимании и поддержке. Однако, благодаря развитию современных технологий и методик, существуют эффективные средства, формы и инновационные методы работы, которые помогают детям с ограниченными возможностями здоровья развиваться и социализироваться.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Один из важных аспектов в работе с детьми с ограниченными возможностями здоровья - использование адаптивных технологий. Адаптивные технологии представляют собой специализированные инструменты и устройства, которые помогают детям справляться с повседневными задачами и облегчают их жизнь. Например, специальные компьютерные программы и приложения позволяют детям с нарушениями координации или слабым зрением учиться, играть и общаться с окружающими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12F3">
        <w:rPr>
          <w:rFonts w:ascii="Times New Roman" w:hAnsi="Times New Roman" w:cs="Times New Roman"/>
          <w:sz w:val="24"/>
          <w:szCs w:val="24"/>
        </w:rPr>
        <w:t>].</w:t>
      </w:r>
    </w:p>
    <w:p w:rsid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Еще одним важным инновационным методом работы с детьми с ограниченными возможностями здоровья является использование робототехники и дистанционного обучения. Робототехника позволяет детям с физическими ограничениями управлять роботами, осуществлять различные задания и взаимодействовать с окружающей средой. Дистанционное обучение позволяет детям получать образование, не выходя из дома, особенно в случаях, когда они не могут посещать обычные образовательные учреждения из-за своих здоровенных проблем.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Другим инновационным методом работы с детьми с ограниченными возможностями здоровья является арт-терапия. Арт-терапия – это метод терапии, включающий использование творчества и искусства. Через рисование, лепку или другие виды художественной деятельности ребенок может выразить свои эмоции и чувства, а также развить свои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12F3">
        <w:rPr>
          <w:rFonts w:ascii="Times New Roman" w:hAnsi="Times New Roman" w:cs="Times New Roman"/>
          <w:sz w:val="24"/>
          <w:szCs w:val="24"/>
        </w:rPr>
        <w:t>].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 xml:space="preserve">Также необходимо упомянуть о музыкотерапии и художественной терапии, которые доказано способствуют улучшению физического, эмоционального и психологического состояния детей с ограниченными возможностями здоровья. Музыкотерапия позволяет детям </w:t>
      </w:r>
      <w:proofErr w:type="spellStart"/>
      <w:r w:rsidRPr="005912F3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5912F3">
        <w:rPr>
          <w:rFonts w:ascii="Times New Roman" w:hAnsi="Times New Roman" w:cs="Times New Roman"/>
          <w:sz w:val="24"/>
          <w:szCs w:val="24"/>
        </w:rPr>
        <w:t xml:space="preserve"> через музыку, развивать моторику и общение, а художественная терапия стимулирует творческое мышление и позволяет детям выразить свои мысли и чувства через художественные средства.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 xml:space="preserve">Также среди эффективных средств и форм работы с детьми с ограниченными возможностями здоровья важно упомянуть о ролевых играх и спортивных занятиях. Ролевые игры позволяют детям развивать социальные навыки, </w:t>
      </w:r>
      <w:proofErr w:type="spellStart"/>
      <w:r w:rsidRPr="005912F3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5912F3">
        <w:rPr>
          <w:rFonts w:ascii="Times New Roman" w:hAnsi="Times New Roman" w:cs="Times New Roman"/>
          <w:sz w:val="24"/>
          <w:szCs w:val="24"/>
        </w:rPr>
        <w:t>, сотрудничество и взаимодействие с другими людьми. Спортивные занятия позволяют детям укреплять свое физическое здоровье, развивать координацию и преодолевать свои физические ограничения.</w:t>
      </w:r>
    </w:p>
    <w:p w:rsidR="005912F3" w:rsidRPr="005912F3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lastRenderedPageBreak/>
        <w:t>Работа с детьми с ограниченными возможностями здоровья требует особого внимания и комплексного подхода. Важно использовать разнообразные эффективные средства, формы и инновационные методы работы, которые помогут детям преодолеть свои физические, эмоциональные и психологические ограничения, развиться и адаптироваться к окружающему миру 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12F3">
        <w:rPr>
          <w:rFonts w:ascii="Times New Roman" w:hAnsi="Times New Roman" w:cs="Times New Roman"/>
          <w:sz w:val="24"/>
          <w:szCs w:val="24"/>
        </w:rPr>
        <w:t>].</w:t>
      </w:r>
    </w:p>
    <w:p w:rsidR="0007142C" w:rsidRDefault="005912F3" w:rsidP="0059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В заключение, эффективные средства, формы и инновационные методы работы с детьми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а точнее их поиск и применение,</w:t>
      </w:r>
      <w:r w:rsidRPr="005912F3">
        <w:rPr>
          <w:rFonts w:ascii="Times New Roman" w:hAnsi="Times New Roman" w:cs="Times New Roman"/>
          <w:sz w:val="24"/>
          <w:szCs w:val="24"/>
        </w:rPr>
        <w:t xml:space="preserve"> играют важную роль в их полноценной интеграции в общество. Они помогают детям развиваться и раскрыть свой потенциал, получить качественное образование и стать активными участниками общественной жизни. Эта работа требует не только знаний и навыков, но и понимания, терпения и доброты, чтобы каждый ребенок с ограниченными возможностями здоровья мог реализовать свои мечты и цели.</w:t>
      </w:r>
    </w:p>
    <w:p w:rsidR="0007142C" w:rsidRDefault="0007142C" w:rsidP="00831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42C" w:rsidRPr="008B0F3D" w:rsidRDefault="0007142C" w:rsidP="008B0F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07142C" w:rsidRDefault="0007142C" w:rsidP="00831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42C" w:rsidRDefault="0007142C" w:rsidP="008B0F3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07142C" w:rsidRDefault="0007142C" w:rsidP="005912F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5912F3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r w:rsidR="005912F3">
        <w:rPr>
          <w:rFonts w:ascii="Times New Roman" w:hAnsi="Times New Roman" w:cs="Times New Roman"/>
          <w:sz w:val="24"/>
          <w:szCs w:val="24"/>
        </w:rPr>
        <w:t xml:space="preserve"> </w:t>
      </w:r>
      <w:r w:rsidR="005912F3" w:rsidRPr="005912F3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(Зарегистрировано в Минюсте России 27.01.2023 N 72149)</w:t>
      </w:r>
    </w:p>
    <w:p w:rsidR="005912F3" w:rsidRDefault="005912F3" w:rsidP="005912F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Белова, И.А. Психолого-педагогическое сопровождение детей с ограниченными возможностями здоровья в условиях инклюзивного образования. Москва: Издательство «Просвещение», 2017.</w:t>
      </w:r>
    </w:p>
    <w:p w:rsidR="005912F3" w:rsidRDefault="005912F3" w:rsidP="005912F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2F3">
        <w:rPr>
          <w:rFonts w:ascii="Times New Roman" w:hAnsi="Times New Roman" w:cs="Times New Roman"/>
          <w:sz w:val="24"/>
          <w:szCs w:val="24"/>
        </w:rPr>
        <w:t>Бейсембаев</w:t>
      </w:r>
      <w:proofErr w:type="spellEnd"/>
      <w:r w:rsidRPr="005912F3">
        <w:rPr>
          <w:rFonts w:ascii="Times New Roman" w:hAnsi="Times New Roman" w:cs="Times New Roman"/>
          <w:sz w:val="24"/>
          <w:szCs w:val="24"/>
        </w:rPr>
        <w:t>, А.Ш. Формирование социально-коммуникативных компетенций у детей с ограниченными возможностями здоровья на уроках основного общего образования. Павлодар: Издательство «</w:t>
      </w:r>
      <w:proofErr w:type="spellStart"/>
      <w:r w:rsidRPr="005912F3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5912F3">
        <w:rPr>
          <w:rFonts w:ascii="Times New Roman" w:hAnsi="Times New Roman" w:cs="Times New Roman"/>
          <w:sz w:val="24"/>
          <w:szCs w:val="24"/>
        </w:rPr>
        <w:t>», 2015.</w:t>
      </w:r>
    </w:p>
    <w:p w:rsidR="005912F3" w:rsidRDefault="005912F3" w:rsidP="005912F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Васильева, Н.Н. Инклюзивное образование детей с ограниченными возможностями здоровья: проблемы и перспективы. Санкт-Петербург: Издательство «Питер», 2018.</w:t>
      </w:r>
    </w:p>
    <w:p w:rsidR="005912F3" w:rsidRDefault="005912F3" w:rsidP="005912F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Гуанина, Н.В. Организация работы с детьми с ограниченными возможностями здоровья в дошкольном учреждении. Москва: Издательство «Академия», 2016.</w:t>
      </w:r>
    </w:p>
    <w:p w:rsidR="005912F3" w:rsidRDefault="005912F3" w:rsidP="005912F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F3">
        <w:rPr>
          <w:rFonts w:ascii="Times New Roman" w:hAnsi="Times New Roman" w:cs="Times New Roman"/>
          <w:sz w:val="24"/>
          <w:szCs w:val="24"/>
        </w:rPr>
        <w:t>Даниленко, Т.А. Инновационные методы работы с детьми-инвалидами в учреждениях дополнительного образования. Москва: Издательство «</w:t>
      </w:r>
      <w:proofErr w:type="spellStart"/>
      <w:r w:rsidRPr="005912F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912F3">
        <w:rPr>
          <w:rFonts w:ascii="Times New Roman" w:hAnsi="Times New Roman" w:cs="Times New Roman"/>
          <w:sz w:val="24"/>
          <w:szCs w:val="24"/>
        </w:rPr>
        <w:t>», 2014.</w:t>
      </w:r>
    </w:p>
    <w:p w:rsidR="008B0F3D" w:rsidRPr="008B0F3D" w:rsidRDefault="008B0F3D" w:rsidP="008B0F3D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0F3D" w:rsidRPr="008B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CCF"/>
    <w:multiLevelType w:val="hybridMultilevel"/>
    <w:tmpl w:val="65CCBE5A"/>
    <w:lvl w:ilvl="0" w:tplc="3BD81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A"/>
    <w:rsid w:val="0007142C"/>
    <w:rsid w:val="001B6D7A"/>
    <w:rsid w:val="003E1AC6"/>
    <w:rsid w:val="005912F3"/>
    <w:rsid w:val="008310C7"/>
    <w:rsid w:val="00875267"/>
    <w:rsid w:val="008B0F3D"/>
    <w:rsid w:val="008F3021"/>
    <w:rsid w:val="00932C50"/>
    <w:rsid w:val="00D87490"/>
    <w:rsid w:val="00E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C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C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4</cp:revision>
  <dcterms:created xsi:type="dcterms:W3CDTF">2023-11-06T14:40:00Z</dcterms:created>
  <dcterms:modified xsi:type="dcterms:W3CDTF">2023-11-06T15:22:00Z</dcterms:modified>
</cp:coreProperties>
</file>