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C" w:rsidRPr="00C7532C" w:rsidRDefault="00C7532C" w:rsidP="00C753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7532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дошкольное образовательное учреждение</w:t>
      </w:r>
    </w:p>
    <w:p w:rsidR="00C7532C" w:rsidRPr="00C7532C" w:rsidRDefault="00C7532C" w:rsidP="00C753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7532C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№33»</w:t>
      </w:r>
    </w:p>
    <w:p w:rsidR="00C7532C" w:rsidRPr="00C7532C" w:rsidRDefault="00C7532C" w:rsidP="00C753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7532C">
        <w:rPr>
          <w:rFonts w:ascii="Times New Roman" w:eastAsia="Times New Roman" w:hAnsi="Times New Roman" w:cs="Times New Roman"/>
          <w:color w:val="7B7B7B"/>
          <w:sz w:val="40"/>
        </w:rPr>
        <w:t>Карта инновационного педагогического опыта</w:t>
      </w:r>
    </w:p>
    <w:p w:rsidR="00C7532C" w:rsidRPr="00C7532C" w:rsidRDefault="00C7532C" w:rsidP="00C753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7532C"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</w:p>
    <w:p w:rsidR="00C7532C" w:rsidRPr="00C7532C" w:rsidRDefault="00C7532C" w:rsidP="00C753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7532C">
        <w:rPr>
          <w:rFonts w:ascii="Times New Roman" w:eastAsia="Times New Roman" w:hAnsi="Times New Roman" w:cs="Times New Roman"/>
          <w:color w:val="000000"/>
          <w:sz w:val="28"/>
        </w:rPr>
        <w:t>высшей квалификационной категории</w:t>
      </w:r>
    </w:p>
    <w:p w:rsidR="00C7532C" w:rsidRPr="00C7532C" w:rsidRDefault="0052431C" w:rsidP="00C753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СадикьяноваАлияРинатовна</w:t>
      </w:r>
      <w:proofErr w:type="spellEnd"/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1"/>
        <w:gridCol w:w="166"/>
        <w:gridCol w:w="7277"/>
      </w:tblGrid>
      <w:tr w:rsidR="00C7532C" w:rsidRPr="00650A9F" w:rsidTr="003C54BA"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1.Общие сведения:</w:t>
            </w:r>
          </w:p>
        </w:tc>
      </w:tr>
      <w:tr w:rsidR="00C7532C" w:rsidRPr="00650A9F" w:rsidTr="003C54BA"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педагогического опыта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087AAB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познавательной активности дошкольников через использование</w:t>
            </w:r>
            <w:r w:rsidR="00922DF9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современных образовательных технологий</w:t>
            </w:r>
            <w:r w:rsidR="0052431C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7532C" w:rsidRPr="00650A9F" w:rsidTr="003C54BA"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и вид представляемого образовательного учреждения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дошкольное образовательное учреждение «Детский сад №33»</w:t>
            </w:r>
          </w:p>
        </w:tc>
      </w:tr>
      <w:tr w:rsidR="00C7532C" w:rsidRPr="00650A9F" w:rsidTr="003C54BA"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- разработчик педагогического опыта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высшей   квалификационной категории</w:t>
            </w:r>
          </w:p>
          <w:p w:rsidR="00C7532C" w:rsidRPr="00650A9F" w:rsidRDefault="0052431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Садикьянова</w:t>
            </w:r>
            <w:proofErr w:type="spellEnd"/>
            <w:r w:rsidR="00650A9F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="00650A9F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</w:tr>
      <w:tr w:rsidR="00C7532C" w:rsidRPr="00650A9F" w:rsidTr="003C54BA"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в должности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431C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C7532C" w:rsidRPr="00650A9F" w:rsidTr="003C54BA"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формирования и функционирования педагогического опыта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0B2A5B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данной теме проводилась в течение 5 лет</w:t>
            </w:r>
          </w:p>
        </w:tc>
      </w:tr>
      <w:tr w:rsidR="00C7532C" w:rsidRPr="00650A9F" w:rsidTr="003C54BA"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2.Содержательные параметры:</w:t>
            </w:r>
          </w:p>
        </w:tc>
      </w:tr>
      <w:tr w:rsidR="00C7532C" w:rsidRPr="00650A9F" w:rsidTr="003C54BA"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педагогического опыта</w:t>
            </w:r>
          </w:p>
        </w:tc>
        <w:tc>
          <w:tcPr>
            <w:tcW w:w="7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F96E17" w:rsidP="0065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>Одним из принципов Федерального государственного образовательного стандарта дошкольного образования является формирование познавательных интересов и познавательных действий ребенка в различных видах деятельности. В связи с этим особую актуальность приобретает развитие познавательной активностидошкольников, через использование современных образовательных технологий, что позволит эффективно развивать детскую любознательность, пытливость ума и формировать устойчивые познавательные интересы.</w:t>
            </w:r>
          </w:p>
        </w:tc>
      </w:tr>
      <w:tr w:rsidR="00C7532C" w:rsidRPr="00650A9F" w:rsidTr="003C54BA"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Цель, преследуемая автором</w:t>
            </w:r>
          </w:p>
        </w:tc>
        <w:tc>
          <w:tcPr>
            <w:tcW w:w="7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A2" w:rsidRPr="00650A9F" w:rsidRDefault="008E1390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опыта заключается в развитии познавательной активности дошкольников через использование современных образовательных технологий.</w:t>
            </w:r>
          </w:p>
        </w:tc>
      </w:tr>
      <w:tr w:rsidR="00C7532C" w:rsidRPr="00650A9F" w:rsidTr="003C54BA">
        <w:trPr>
          <w:trHeight w:val="829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Содержательная форма представления педагогического опыта  </w:t>
            </w:r>
          </w:p>
        </w:tc>
        <w:tc>
          <w:tcPr>
            <w:tcW w:w="7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07AC2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 этап</w:t>
            </w:r>
          </w:p>
          <w:p w:rsidR="00C07AC2" w:rsidRPr="00650A9F" w:rsidRDefault="00C07AC2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1346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учебно-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 литературы;</w:t>
            </w:r>
          </w:p>
          <w:p w:rsidR="00C07AC2" w:rsidRPr="00650A9F" w:rsidRDefault="00C07AC2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-Оснащение </w:t>
            </w:r>
            <w:r w:rsidR="00A51346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необходимым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346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оборудованием рабо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 места педагога;</w:t>
            </w:r>
          </w:p>
          <w:p w:rsidR="00C07AC2" w:rsidRPr="00650A9F" w:rsidRDefault="00C07AC2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-Подготовка </w:t>
            </w:r>
            <w:r w:rsidR="00A51346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разработок по данной тематике</w:t>
            </w:r>
            <w:r w:rsidR="00A51346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(конспекты занятий, проектов, игр с использованием презентаций; планирование с учетом тематического планирования);</w:t>
            </w:r>
          </w:p>
          <w:p w:rsidR="00487C57" w:rsidRPr="00650A9F" w:rsidRDefault="00487C57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 этап</w:t>
            </w:r>
          </w:p>
          <w:p w:rsidR="00487C57" w:rsidRPr="00650A9F" w:rsidRDefault="00570DEB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-Осуществление внедрения современных </w:t>
            </w:r>
            <w:r w:rsidR="00487C57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технологий в образовательной</w:t>
            </w:r>
            <w:r w:rsidR="00487C57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487C57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7C57" w:rsidRPr="00650A9F" w:rsidRDefault="00487C57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-Организация работы </w:t>
            </w:r>
            <w:r w:rsidR="00650A9F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детьми 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разных формах: групповых, подгрупповых, индивидуальных;</w:t>
            </w:r>
          </w:p>
          <w:p w:rsidR="00487C57" w:rsidRPr="00650A9F" w:rsidRDefault="00487C57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-Подбор игр, презентаций в соответствии с тематическим планированием;</w:t>
            </w:r>
          </w:p>
          <w:p w:rsidR="00734817" w:rsidRPr="00650A9F" w:rsidRDefault="00487C57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-Подбор пре</w:t>
            </w:r>
            <w:r w:rsidR="00734817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дметов, экспонатов для мини музея;</w:t>
            </w:r>
          </w:p>
          <w:p w:rsidR="00487C57" w:rsidRPr="00650A9F" w:rsidRDefault="00734817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-Использование в работе </w:t>
            </w:r>
            <w:proofErr w:type="spellStart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роботоконструктора</w:t>
            </w:r>
            <w:proofErr w:type="spellEnd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Kiki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734817" w:rsidRPr="00650A9F" w:rsidRDefault="00734817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-Использование в работе интерактивной обучающей системы «Играй и развивайся» (</w:t>
            </w:r>
            <w:proofErr w:type="spellStart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Кинект</w:t>
            </w:r>
            <w:proofErr w:type="spellEnd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57926" w:rsidRPr="00650A9F" w:rsidRDefault="00B57926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-Использование ИКТ технологий во время реализации проектов: </w:t>
            </w:r>
            <w:r w:rsidR="00650A9F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 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«Писатели Южного Урала»,</w:t>
            </w:r>
            <w:r w:rsidRPr="0065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«Здоровье и доброта – наши лучшие друзья»,  «В мире профессий»,</w:t>
            </w:r>
          </w:p>
          <w:p w:rsidR="00A51346" w:rsidRPr="00650A9F" w:rsidRDefault="00A51346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 этап</w:t>
            </w:r>
          </w:p>
          <w:p w:rsidR="005C4311" w:rsidRPr="00650A9F" w:rsidRDefault="005C4311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-Собрана картотека игр, </w:t>
            </w:r>
            <w:r w:rsidR="00487C57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презентаций, проектов</w:t>
            </w:r>
            <w:r w:rsidR="00734817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4817" w:rsidRPr="00650A9F" w:rsidRDefault="00734817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-Создан</w:t>
            </w:r>
            <w:r w:rsidR="00B57926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интерактивного мини-музея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346" w:rsidRPr="00650A9F" w:rsidRDefault="00A51346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-Создание и размещение на личном сайте методических разработок, рекомендаций для педагогов и родителей;</w:t>
            </w:r>
          </w:p>
          <w:p w:rsidR="00A51346" w:rsidRPr="00650A9F" w:rsidRDefault="00A51346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-Распространение накопленного опыта на РМО для педагогов ДОУ</w:t>
            </w:r>
            <w:r w:rsidR="005C4311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4311" w:rsidRPr="00650A9F" w:rsidRDefault="005C4311" w:rsidP="00650A9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-Проведён мониторинг оценки уровня развития детей;</w:t>
            </w:r>
          </w:p>
        </w:tc>
      </w:tr>
      <w:tr w:rsidR="00C7532C" w:rsidRPr="00650A9F" w:rsidTr="003C54BA"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31" w:rsidRPr="00650A9F" w:rsidRDefault="00C7532C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Инновационная направленность педагогического опыта (новизна педагогического опыта). </w:t>
            </w:r>
          </w:p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F96E17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Новизна опыта заключается в эффективном применении современных образовательных технологий, способствующих развитию познавательной активности дошкольников.</w:t>
            </w:r>
          </w:p>
          <w:p w:rsidR="00714231" w:rsidRPr="00650A9F" w:rsidRDefault="00714231" w:rsidP="00650A9F">
            <w:pPr>
              <w:spacing w:after="0" w:line="240" w:lineRule="auto"/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A9F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Целенаправленная, систематическая работа с детьми, в интересной, занимательной форме и использование  новых, увлекательных для нового поколения технологий, повышают познавательную активность детей</w:t>
            </w:r>
          </w:p>
          <w:p w:rsidR="00714231" w:rsidRPr="00650A9F" w:rsidRDefault="00714231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32C" w:rsidRPr="00650A9F" w:rsidTr="003C54BA"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Методологическая база педагогического опыта. Методологические основания (подходы и принципы), положенные в основу проектирования опыта. Ключевые понятия и термины, определяющие содержательную основу опыта. Основные теории, использованные для проектирования педагогического опыта.</w:t>
            </w:r>
          </w:p>
        </w:tc>
        <w:tc>
          <w:tcPr>
            <w:tcW w:w="7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E6224F" w:rsidP="00650A9F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50A9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Дошкольный возраст - это уникальное время для развития способностей ребенка. Одна из наиболее важных способностей – способность к познанию окружающего мира. </w:t>
            </w:r>
          </w:p>
          <w:p w:rsidR="00E6224F" w:rsidRPr="00650A9F" w:rsidRDefault="00E6224F" w:rsidP="00650A9F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50A9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Развитие познавательной активности рассматривалась в различных трудах педагогов и психологов: Я. А. Коменский, К. Д. Ушинский, Д. Локк, Жан Жак Руссо, </w:t>
            </w:r>
            <w:proofErr w:type="gramStart"/>
            <w:r w:rsidRPr="00650A9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которые</w:t>
            </w:r>
            <w:proofErr w:type="gramEnd"/>
            <w:r w:rsidRPr="00650A9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определяли познавательную активность как естественное стремление дошкольников к познанию.</w:t>
            </w:r>
          </w:p>
          <w:p w:rsidR="00F76972" w:rsidRPr="00650A9F" w:rsidRDefault="00F76972" w:rsidP="00650A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0A9F">
              <w:rPr>
                <w:color w:val="000000"/>
              </w:rPr>
              <w:t>Исследования в области дошкольного образования, показали, что формирование познавательного интереса у детей дошкольного возраста возможно посредством современных образовательных технологий.</w:t>
            </w:r>
          </w:p>
          <w:p w:rsidR="00F76972" w:rsidRPr="00650A9F" w:rsidRDefault="00F76972" w:rsidP="00650A9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650A9F">
              <w:rPr>
                <w:color w:val="000000"/>
              </w:rPr>
              <w:t>Технология – это совокупность приемов, применяемых в каком-либо деле, мастерстве, искусстве</w:t>
            </w:r>
            <w:r w:rsidRPr="00650A9F">
              <w:rPr>
                <w:i/>
                <w:iCs/>
                <w:color w:val="000000"/>
              </w:rPr>
              <w:t>.</w:t>
            </w:r>
          </w:p>
          <w:p w:rsidR="006C7BC9" w:rsidRPr="00650A9F" w:rsidRDefault="006C7BC9" w:rsidP="00650A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современных образовательных технологий можно отнести:</w:t>
            </w:r>
          </w:p>
          <w:p w:rsidR="006C7BC9" w:rsidRPr="00650A9F" w:rsidRDefault="00D32A1F" w:rsidP="00650A9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6C7BC9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доровьесберегающие</w:t>
            </w:r>
            <w:r w:rsidR="008A4CFC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технологии:</w:t>
            </w:r>
          </w:p>
          <w:p w:rsidR="008A4CFC" w:rsidRPr="00650A9F" w:rsidRDefault="008A4CFC" w:rsidP="00650A9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Здоровьесберегающие технологии</w:t>
            </w:r>
            <w:r w:rsidRPr="00650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</w:t>
            </w:r>
          </w:p>
          <w:p w:rsidR="00077E7F" w:rsidRPr="00650A9F" w:rsidRDefault="00077E7F" w:rsidP="00650A9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интегрированного занятия:</w:t>
            </w:r>
          </w:p>
          <w:p w:rsidR="00077E7F" w:rsidRPr="00650A9F" w:rsidRDefault="00077E7F" w:rsidP="00650A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интегрированного занятия – соединяют знания из разных </w:t>
            </w:r>
            <w:r w:rsidR="00701C41" w:rsidRPr="0065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650A9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</w:t>
            </w:r>
            <w:r w:rsidR="00701C41" w:rsidRPr="0065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равноправной основе, дополняя друг друга</w:t>
            </w:r>
          </w:p>
          <w:p w:rsidR="006C7BC9" w:rsidRPr="00650A9F" w:rsidRDefault="00D32A1F" w:rsidP="00650A9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6C7BC9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ехнологии проектной деятельности</w:t>
            </w:r>
            <w:r w:rsidR="008A4CFC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E2A7C" w:rsidRPr="00650A9F" w:rsidRDefault="000E2A7C" w:rsidP="00650A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 деятельность</w:t>
            </w:r>
            <w:r w:rsidR="008A4CFC"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это вид педагогической работы, которая актуальна в связи с реализацией ФГОС </w:t>
            </w:r>
            <w:proofErr w:type="gramStart"/>
            <w:r w:rsidRPr="00650A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. Проектный метод как никакой другой, поддерживает детскую познавательную инициативу, помогает получить ребёнку социальный, позитивный опыт реализации собственных замыслов, требует поиска нестандартных действий в разнообразных обстоятельствах, развивает </w:t>
            </w:r>
            <w:r w:rsidRPr="00650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и творческую активность дошкольника</w:t>
            </w:r>
            <w:r w:rsidRPr="00650A9F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C7BC9" w:rsidRPr="00650A9F" w:rsidRDefault="00D32A1F" w:rsidP="00650A9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6C7BC9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ехнология исследовательской деятельности</w:t>
            </w:r>
            <w:r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32A1F" w:rsidRPr="00650A9F" w:rsidRDefault="00D32A1F" w:rsidP="00650A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Технология исследовательской деятельности</w:t>
            </w:r>
            <w:r w:rsidRPr="00650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способствуе</w:t>
            </w:r>
            <w:proofErr w:type="gramStart"/>
            <w:r w:rsidRPr="00650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650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формированию у дошкольников основных ключевых компетенций, способность к исследовательскому типу мышления.</w:t>
            </w:r>
          </w:p>
          <w:p w:rsidR="006C7BC9" w:rsidRPr="00650A9F" w:rsidRDefault="008A4CFC" w:rsidP="00650A9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6C7BC9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нформацио</w:t>
            </w:r>
            <w:r w:rsidR="009B7819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нно-коммуникационные технологии:</w:t>
            </w:r>
          </w:p>
          <w:p w:rsidR="000E2A7C" w:rsidRPr="00650A9F" w:rsidRDefault="000E2A7C" w:rsidP="00650A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9F">
              <w:rPr>
                <w:rStyle w:val="c2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Информационно-коммуникационные технологии в дошкольном образовании</w:t>
            </w:r>
            <w:r w:rsidRPr="00650A9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это комплекс учебно-методических материалов, технических и   инструментальных средств вычислительной техники в учебном процессе, формы и методы их применения для совершенствования деятельности специалистов учреждения (администрации, воспитателей, логопедов и других специалистов), а также для образования, развития, диагностики и коррекции детей.</w:t>
            </w:r>
          </w:p>
          <w:p w:rsidR="006C7BC9" w:rsidRPr="00650A9F" w:rsidRDefault="008A4CFC" w:rsidP="00650A9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6C7BC9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ично</w:t>
            </w:r>
            <w:r w:rsidR="00D32A1F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стно-ориентированные технологии:</w:t>
            </w:r>
          </w:p>
          <w:p w:rsidR="008A4CFC" w:rsidRPr="00650A9F" w:rsidRDefault="00D32A1F" w:rsidP="00650A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Личностно-ориентированная технология</w:t>
            </w:r>
            <w:r w:rsidRPr="0065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50A9F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такая воспитательная система, где ребенок является высшей ценностью и ставится в центр воспитательного процесса. Иными словами, </w:t>
            </w:r>
            <w:r w:rsidRPr="00650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личностно-ориентированное воспитание</w:t>
            </w:r>
            <w:r w:rsidRPr="00650A9F">
              <w:rPr>
                <w:rFonts w:ascii="Times New Roman" w:eastAsia="Times New Roman" w:hAnsi="Times New Roman" w:cs="Times New Roman"/>
                <w:sz w:val="24"/>
                <w:szCs w:val="24"/>
              </w:rPr>
              <w:t> – это организация воспитательного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</w:t>
            </w:r>
            <w:r w:rsidR="008A4CFC" w:rsidRPr="00650A9F">
              <w:rPr>
                <w:rFonts w:ascii="Times New Roman" w:eastAsia="Times New Roman" w:hAnsi="Times New Roman" w:cs="Times New Roman"/>
                <w:sz w:val="24"/>
                <w:szCs w:val="24"/>
              </w:rPr>
              <w:t>стнику воспитательного процесса.</w:t>
            </w:r>
          </w:p>
          <w:p w:rsidR="008A4CFC" w:rsidRPr="00650A9F" w:rsidRDefault="008A4CFC" w:rsidP="00650A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C7BC9" w:rsidRPr="00650A9F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 портфолио дошкольника и воспитателя</w:t>
            </w:r>
            <w:r w:rsidR="00206EA9" w:rsidRPr="00650A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A4CFC" w:rsidRPr="00650A9F" w:rsidRDefault="008A4CFC" w:rsidP="00650A9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6C7BC9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гровая технология</w:t>
            </w:r>
            <w:r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06821" w:rsidRPr="00650A9F" w:rsidRDefault="00F06821" w:rsidP="00650A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Игровая технология</w:t>
            </w:r>
            <w:r w:rsidRPr="0065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способ обучения с элементами игры, способствующий самореализации и раскрытию творческого потенциала воспитанников. Это метод обучения и воспитания, который полностью соотносится с возможностями дошкольного возраста</w:t>
            </w:r>
          </w:p>
          <w:p w:rsidR="006C7BC9" w:rsidRPr="00650A9F" w:rsidRDefault="00D32A1F" w:rsidP="00650A9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6C7BC9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ехнология «ТРИЗ»</w:t>
            </w:r>
            <w:r w:rsidR="009B7819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A4CFC" w:rsidRPr="00650A9F" w:rsidRDefault="009B7819" w:rsidP="00650A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ТРИЗ</w:t>
            </w:r>
            <w:r w:rsidRPr="00650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представляет собой совокупность методов и приемов, помогающих в решении задач и модернизации систем. Технология использования ТРИЗ применяется для эффективного поиска ответов на самые сложные вопросы, способствует более гибкому мышлению, развитию творческих способностей детей;</w:t>
            </w:r>
          </w:p>
          <w:p w:rsidR="00F76972" w:rsidRPr="00650A9F" w:rsidRDefault="008A4CFC" w:rsidP="00650A9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6C7BC9"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ехнологии предметно – развивающей среды</w:t>
            </w:r>
            <w:r w:rsidRPr="00650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77E7F" w:rsidRPr="00650A9F" w:rsidRDefault="00F06821" w:rsidP="00650A9F">
            <w:pPr>
              <w:pStyle w:val="a5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650A9F">
              <w:rPr>
                <w:rStyle w:val="c7"/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  <w:shd w:val="clear" w:color="auto" w:fill="FFFFFF"/>
              </w:rPr>
              <w:t>Предметно-развивающая среда</w:t>
            </w:r>
            <w:r w:rsidRPr="00650A9F">
              <w:rPr>
                <w:rStyle w:val="c7"/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 - это организованное жизненное пространство, способное обеспечи</w:t>
            </w:r>
            <w:bookmarkStart w:id="0" w:name="_GoBack"/>
            <w:bookmarkEnd w:id="0"/>
            <w:r w:rsidRPr="00650A9F">
              <w:rPr>
                <w:rStyle w:val="c7"/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ть социально культурное    становление дошкольника, удовлетворить потребности актуального и ближайшего творческого развития ребенка, становление его способностей.</w:t>
            </w:r>
          </w:p>
        </w:tc>
      </w:tr>
      <w:tr w:rsidR="00C7532C" w:rsidRPr="00650A9F" w:rsidTr="003C54BA"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по распространению собственного опыта,</w:t>
            </w:r>
          </w:p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Воспроизводимость</w:t>
            </w:r>
            <w:proofErr w:type="spellEnd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педагогического опыта. Ареал воспроизведения педагогического опыта (возможность его воспроизведения на уровне образовательного учреждения, муниципальной, областной или федеральной образовательной системы).</w:t>
            </w:r>
          </w:p>
        </w:tc>
        <w:tc>
          <w:tcPr>
            <w:tcW w:w="7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78" w:rsidRPr="00650A9F" w:rsidRDefault="00004478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Подобрана картотека игр по </w:t>
            </w:r>
            <w:proofErr w:type="spellStart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социоигровой</w:t>
            </w:r>
            <w:proofErr w:type="spellEnd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технологии, </w:t>
            </w:r>
            <w:r w:rsidR="00650A9F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которая 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используется в работе воспитателей.</w:t>
            </w:r>
            <w:r w:rsidRPr="00650A9F">
              <w:rPr>
                <w:sz w:val="24"/>
                <w:szCs w:val="24"/>
              </w:rPr>
              <w:t xml:space="preserve"> </w:t>
            </w: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>С опытом работы поделилась на РМО воспитателей старших групп.</w:t>
            </w:r>
          </w:p>
          <w:p w:rsidR="00B04FAF" w:rsidRPr="00650A9F" w:rsidRDefault="00004478" w:rsidP="0065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C7BC9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 </w:t>
            </w:r>
            <w:proofErr w:type="gramStart"/>
            <w:r w:rsidR="006C7BC9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  <w:r w:rsidR="00B04FAF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интерактивный мини-музей.</w:t>
            </w:r>
            <w:r w:rsidR="006C7BC9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FAF" w:rsidRPr="00650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музее просматривается четыре жанра: музей-экспозиция, музей  лаборатория, музей-игротека, музей-мастерская. Интерактивный  мини  музей  - это целый  мир открытий, интересных и незабываемых экспериментов, в  которых  ребенок познает окружающий мир, а так же </w:t>
            </w:r>
            <w:r w:rsidR="00B04FAF" w:rsidRPr="00650A9F">
              <w:rPr>
                <w:rFonts w:ascii="Times New Roman" w:hAnsi="Times New Roman" w:cs="Times New Roman"/>
                <w:sz w:val="24"/>
                <w:szCs w:val="24"/>
              </w:rPr>
              <w:t>способствует познавательной активности детей.</w:t>
            </w: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по музейной педагогике был транслирован на РМО воспитателей подготовительных групп.</w:t>
            </w:r>
          </w:p>
          <w:p w:rsidR="000F49FD" w:rsidRPr="00650A9F" w:rsidRDefault="00004478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49FD" w:rsidRPr="00650A9F">
              <w:rPr>
                <w:rFonts w:ascii="Times New Roman" w:hAnsi="Times New Roman" w:cs="Times New Roman"/>
                <w:sz w:val="24"/>
                <w:szCs w:val="24"/>
              </w:rPr>
              <w:t>Программа организации работы</w:t>
            </w:r>
            <w:r w:rsidR="006C7BC9"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 по ранней профориентации</w:t>
            </w:r>
          </w:p>
          <w:p w:rsidR="000F49FD" w:rsidRPr="00650A9F" w:rsidRDefault="000F49FD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</w:t>
            </w:r>
            <w:r w:rsidR="00650A9F"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«Все профессии важны» используется воспитателями ДОУ при планировании работы с детьми. </w:t>
            </w:r>
          </w:p>
          <w:p w:rsidR="000F49FD" w:rsidRPr="00650A9F" w:rsidRDefault="00004478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404AD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 w:rsidR="00650A9F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404AD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0A9F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картотека методических </w:t>
            </w:r>
            <w:r w:rsidR="009404AD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 w:rsidR="00650A9F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9404AD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куда вошли конспекты занятий, сюжетно-ролевые игры, дидактические игры по ознакомлению детей с профессиями взрослых. Данная картотека используется другими педагогами ДОУ. </w:t>
            </w:r>
          </w:p>
          <w:p w:rsidR="00D30808" w:rsidRPr="00650A9F" w:rsidRDefault="00D30808" w:rsidP="00650A9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Разработаны проекты </w:t>
            </w:r>
            <w:r w:rsidRPr="00650A9F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и доброта – наши лучшие друзья»,  «В мире профессий»</w:t>
            </w:r>
            <w:r w:rsidR="005C4311" w:rsidRPr="00650A9F">
              <w:rPr>
                <w:rFonts w:ascii="Times New Roman" w:eastAsia="Calibri" w:hAnsi="Times New Roman" w:cs="Times New Roman"/>
                <w:sz w:val="24"/>
                <w:szCs w:val="24"/>
              </w:rPr>
              <w:t>, «Писатели Южного Урала»;</w:t>
            </w:r>
          </w:p>
          <w:p w:rsidR="00580EDB" w:rsidRPr="00650A9F" w:rsidRDefault="00580EDB" w:rsidP="0065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AB5DF0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 дидактические пособия «</w:t>
            </w:r>
            <w:r w:rsidR="00AB5DF0"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Волшебные круги </w:t>
            </w:r>
            <w:proofErr w:type="spellStart"/>
            <w:r w:rsidR="00AB5DF0"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Луллия</w:t>
            </w:r>
            <w:proofErr w:type="spellEnd"/>
            <w:r w:rsidR="00AB5DF0"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по различным</w:t>
            </w:r>
            <w:r w:rsidR="00892806"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областям</w:t>
            </w:r>
            <w:r w:rsidR="00AB5DF0"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например «Кому, что нужно для работы», «Подбери цифру к предметам», </w:t>
            </w:r>
            <w:r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92806"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Кто,</w:t>
            </w:r>
            <w:r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где живёт», «Какой формы»</w:t>
            </w:r>
            <w:r w:rsidR="00892806"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т.п</w:t>
            </w:r>
            <w:r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580EDB" w:rsidRPr="00650A9F" w:rsidRDefault="00580EDB" w:rsidP="0065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Созданы</w:t>
            </w:r>
            <w:r w:rsidR="00892806"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презентации согласно темам проектов, а так же для занятий по другим областям.</w:t>
            </w:r>
          </w:p>
        </w:tc>
      </w:tr>
      <w:tr w:rsidR="00C7532C" w:rsidRPr="00650A9F" w:rsidTr="003C54BA"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3.Результативные параметры:</w:t>
            </w:r>
          </w:p>
        </w:tc>
      </w:tr>
      <w:tr w:rsidR="00C7532C" w:rsidRPr="00650A9F" w:rsidTr="003C54BA"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 педагогического опыта с точки зрения полученных результатов. Направленность данного опыта на улучшение, существенное обогащение, кардинальное преобразование существующей образовательной ситуации. Обоснование эффективности инновационного педагогического опыта с точки зрения возможности формирования у обучающихся (воспитанников) предметных, </w:t>
            </w:r>
            <w:proofErr w:type="spellStart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личностных результатов.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9C2" w:rsidRPr="00650A9F" w:rsidRDefault="00C7532C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="00091A09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Проведённая работа доказала и подтвердила необходимость использования современных образовательных технологий в работе с детьми по развитию познавательной активности. Применение современных образовательных технол</w:t>
            </w:r>
            <w:r w:rsidR="006C69C2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даёт положительную динамику роста уровня познавательной активности воспитанников.</w:t>
            </w:r>
          </w:p>
          <w:p w:rsidR="006C69C2" w:rsidRPr="00650A9F" w:rsidRDefault="006C69C2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опыта подтверждается тем, что</w:t>
            </w:r>
            <w:r w:rsidR="00650A9F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детей</w:t>
            </w:r>
          </w:p>
          <w:p w:rsidR="0052431C" w:rsidRPr="00650A9F" w:rsidRDefault="006C69C2" w:rsidP="00650A9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формируется  познавательный интерес к новым видам деятельности; </w:t>
            </w:r>
            <w:r w:rsidR="00091A09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532C" w:rsidRPr="00650A9F" w:rsidRDefault="006C69C2" w:rsidP="00650A9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развивается память, логическое и творческое мышление, внимание и способность концентрации внимания на том или ином виде деятельности;</w:t>
            </w:r>
          </w:p>
          <w:p w:rsidR="006C69C2" w:rsidRPr="00650A9F" w:rsidRDefault="006C69C2" w:rsidP="00650A9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воспитывается желание самостоятельно усваивать знания и использовать их на практике;</w:t>
            </w:r>
          </w:p>
          <w:p w:rsidR="006C69C2" w:rsidRPr="00650A9F" w:rsidRDefault="006C69C2" w:rsidP="00650A9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повышается способность анализировать деятельность партнера, видеть его мотивы, цели;</w:t>
            </w:r>
          </w:p>
          <w:p w:rsidR="006C69C2" w:rsidRPr="00650A9F" w:rsidRDefault="006C69C2" w:rsidP="0065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Таким образом, </w:t>
            </w:r>
            <w:r w:rsidR="00922DF9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современные о</w:t>
            </w:r>
            <w:r w:rsidR="00922DF9"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бразовательные технологии с целью развития познавательной активности у дошкольников можно добиться положительных результатов с детьми. Наличие устойчивого познавательного интереса положительно сказывается на дальнейшем школьном обучении, на общем интеллектуальном развитии, в том числе и на формировании познавательных процессов личности.</w:t>
            </w:r>
          </w:p>
        </w:tc>
      </w:tr>
      <w:tr w:rsidR="00C7532C" w:rsidRPr="00650A9F" w:rsidTr="003C54BA"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педагогического опыта. Наличие материалов, подтверждающих обобщение и распространение педагогического опыта в рамках профессионального сообщества (открытые учебные занятия, мастер-классы, выступления на семинарах, презентациях, конференциях, круглых столах, курсах повышения квалификации, в рамках которых демонстрировался данный педагогический опыт), а также признание опыта педагогическим сообществом (наличие призовых ме</w:t>
            </w:r>
            <w:proofErr w:type="gramStart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в пр</w:t>
            </w:r>
            <w:proofErr w:type="gramEnd"/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офессиональных конкурсах).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05" w:rsidRPr="00650A9F" w:rsidRDefault="00DE0B8A" w:rsidP="00650A9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478" w:rsidRPr="0065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805" w:rsidRPr="0065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Выступления на РМО по обобщению опыта работы по темам: </w:t>
            </w:r>
          </w:p>
          <w:p w:rsidR="00DE0B8A" w:rsidRPr="00650A9F" w:rsidRDefault="00DE0B8A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650A9F">
              <w:rPr>
                <w:rFonts w:ascii="Times New Roman" w:hAnsi="Times New Roman" w:cs="Times New Roman"/>
                <w:sz w:val="24"/>
                <w:szCs w:val="24"/>
              </w:rPr>
              <w:t>социоигровых</w:t>
            </w:r>
            <w:proofErr w:type="spellEnd"/>
            <w:r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с дошкольниками»</w:t>
            </w:r>
            <w:r w:rsidR="00650A9F"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>«Музейная педагогика»</w:t>
            </w:r>
            <w:r w:rsidR="00650A9F" w:rsidRPr="00650A9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650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проектной деятельности в работе с детьми  (на примере проекта «Здоровье и доброта – наши лучшие друзья)</w:t>
            </w:r>
            <w:r w:rsidR="00650A9F" w:rsidRPr="00650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50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20805" w:rsidRPr="00650A9F" w:rsidRDefault="00DE0B8A" w:rsidP="00650A9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478" w:rsidRPr="0065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06EA9" w:rsidRPr="00650A9F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на</w:t>
            </w:r>
            <w:r w:rsidR="00D20805" w:rsidRPr="0065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семинарах – практикумах для воспитателей ДОУ) по темам:</w:t>
            </w:r>
            <w:proofErr w:type="gramEnd"/>
          </w:p>
          <w:p w:rsidR="00D20805" w:rsidRPr="00650A9F" w:rsidRDefault="00D20805" w:rsidP="00650A9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«Использование </w:t>
            </w:r>
            <w:proofErr w:type="spellStart"/>
            <w:proofErr w:type="gramStart"/>
            <w:r w:rsidRPr="00650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 w:rsidRPr="00650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образовательных</w:t>
            </w:r>
            <w:proofErr w:type="gramEnd"/>
            <w:r w:rsidRPr="00650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в ознакомлении детей с писателями Южного Урала».</w:t>
            </w:r>
          </w:p>
          <w:p w:rsidR="00D20805" w:rsidRPr="00650A9F" w:rsidRDefault="00D20805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обучения в ДОУ.</w:t>
            </w:r>
          </w:p>
          <w:p w:rsidR="00D20805" w:rsidRPr="00650A9F" w:rsidRDefault="00D20805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«Здоровье и доброта – наши лучшие друзья».</w:t>
            </w:r>
          </w:p>
          <w:p w:rsidR="00D20805" w:rsidRPr="00650A9F" w:rsidRDefault="00D20805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проектной деятельности в работе с дет</w:t>
            </w:r>
            <w:r w:rsidR="00650A9F" w:rsidRPr="00650A9F">
              <w:rPr>
                <w:rFonts w:ascii="Times New Roman" w:hAnsi="Times New Roman" w:cs="Times New Roman"/>
                <w:sz w:val="24"/>
                <w:szCs w:val="24"/>
              </w:rPr>
              <w:t>ьми  (проект «В мире профессий»</w:t>
            </w: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805" w:rsidRPr="00650A9F" w:rsidRDefault="00DE0B8A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 Приняла участие в Муниципальном конкурсе «Лучшее электронное дидактическое пособие в рамках муниципального педагогического сообщества «Инновационные технологии и методики дошкольного образования -1 место. </w:t>
            </w:r>
          </w:p>
          <w:p w:rsidR="00D20805" w:rsidRPr="00650A9F" w:rsidRDefault="00D20815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конкурсе Интернет-ресурсов педагога «Моя педагогическая копилка - онлайн»  - диплом 1 степени.  </w:t>
            </w:r>
          </w:p>
          <w:p w:rsidR="00D20815" w:rsidRPr="00650A9F" w:rsidRDefault="00D20815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>Конкурс «Мастер-Класс» среди педагогов ДОУ по теме</w:t>
            </w:r>
            <w:r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технология ТРИЗ дидактическое пособие «Волшебные круги </w:t>
            </w:r>
            <w:proofErr w:type="spellStart"/>
            <w:r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Луллия</w:t>
            </w:r>
            <w:proofErr w:type="spellEnd"/>
            <w:r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 - 2 место.</w:t>
            </w:r>
          </w:p>
          <w:p w:rsidR="00A81DFA" w:rsidRPr="00650A9F" w:rsidRDefault="00A81DFA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во Всероссийском интернет - конкурсе «Сайт педагога 2022» - 2 место.</w:t>
            </w:r>
          </w:p>
          <w:p w:rsidR="00A81DFA" w:rsidRPr="00650A9F" w:rsidRDefault="00A81DFA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во Всероссийском педагогическом интернет - конкурсе «Творческий воспитатель – 2023». </w:t>
            </w:r>
          </w:p>
          <w:p w:rsidR="00D20815" w:rsidRPr="00650A9F" w:rsidRDefault="00D20815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Открытые занятия для педагогов ДОУ:</w:t>
            </w:r>
          </w:p>
          <w:p w:rsidR="0049732B" w:rsidRPr="00650A9F" w:rsidRDefault="0049732B" w:rsidP="00650A9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по волшебным планетам»,  «По сказам Бажова», </w:t>
            </w:r>
          </w:p>
          <w:p w:rsidR="0049732B" w:rsidRPr="00650A9F" w:rsidRDefault="0049732B" w:rsidP="00650A9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32B" w:rsidRPr="00650A9F" w:rsidRDefault="0049732B" w:rsidP="00650A9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815" w:rsidRPr="00650A9F" w:rsidRDefault="00D20815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2C" w:rsidRPr="00650A9F" w:rsidTr="003C54BA"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5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педагогического опыта в печати. Отражение педагогического опыта в научно-методических журналах, материалах методических и научно-практических конференции, сборниках и монографиях.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6FE" w:rsidRPr="00650A9F" w:rsidRDefault="005876FE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</w:t>
            </w:r>
            <w:proofErr w:type="gramStart"/>
            <w:r w:rsidRPr="00650A9F">
              <w:rPr>
                <w:rFonts w:ascii="Times New Roman" w:eastAsia="Calibri" w:hAnsi="Times New Roman" w:cs="Times New Roman"/>
                <w:sz w:val="24"/>
                <w:szCs w:val="24"/>
              </w:rPr>
              <w:t>учебно  - методических</w:t>
            </w:r>
            <w:proofErr w:type="gramEnd"/>
            <w:r w:rsidRPr="0065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 на страницах личного сайта:  </w:t>
            </w:r>
            <w:hyperlink r:id="rId6" w:history="1">
              <w:r w:rsidRPr="00650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https://nsportal.ru/sadikyanova-aliya-rinatovna</w:t>
              </w:r>
            </w:hyperlink>
            <w:r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6FE" w:rsidRPr="00650A9F" w:rsidRDefault="005876FE" w:rsidP="00650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Публикация: Всероссийский педагогический электронный журнал «Современный урок»  - </w:t>
            </w:r>
            <w:r w:rsidRPr="00650A9F">
              <w:rPr>
                <w:rFonts w:ascii="Times New Roman" w:hAnsi="Times New Roman" w:cs="Times New Roman"/>
                <w:sz w:val="24"/>
                <w:szCs w:val="24"/>
              </w:rPr>
              <w:t>экологический прое</w:t>
            </w:r>
            <w:proofErr w:type="gramStart"/>
            <w:r w:rsidRPr="00650A9F">
              <w:rPr>
                <w:rFonts w:ascii="Times New Roman" w:hAnsi="Times New Roman" w:cs="Times New Roman"/>
                <w:sz w:val="24"/>
                <w:szCs w:val="24"/>
              </w:rPr>
              <w:t>кт в ср</w:t>
            </w:r>
            <w:proofErr w:type="gramEnd"/>
            <w:r w:rsidRPr="00650A9F">
              <w:rPr>
                <w:rFonts w:ascii="Times New Roman" w:hAnsi="Times New Roman" w:cs="Times New Roman"/>
                <w:sz w:val="24"/>
                <w:szCs w:val="24"/>
              </w:rPr>
              <w:t xml:space="preserve">едней группе по теме «Растения»  </w:t>
            </w:r>
            <w:hyperlink r:id="rId7" w:history="1">
              <w:r w:rsidRPr="00650A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https://www.1urok.ru/categories/19/articles/60006</w:t>
              </w:r>
            </w:hyperlink>
          </w:p>
          <w:p w:rsidR="005876FE" w:rsidRPr="00650A9F" w:rsidRDefault="005876FE" w:rsidP="00650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FE" w:rsidRPr="00650A9F" w:rsidRDefault="005876FE" w:rsidP="00650A9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32C" w:rsidRPr="00650A9F" w:rsidRDefault="00C7532C" w:rsidP="00650A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C81A57" w:rsidRDefault="00C81A57"/>
    <w:sectPr w:rsidR="00C81A57" w:rsidSect="00B1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39"/>
    <w:multiLevelType w:val="multilevel"/>
    <w:tmpl w:val="89E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115B0"/>
    <w:multiLevelType w:val="hybridMultilevel"/>
    <w:tmpl w:val="4FBC4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21EE"/>
    <w:multiLevelType w:val="hybridMultilevel"/>
    <w:tmpl w:val="BD8C20A8"/>
    <w:lvl w:ilvl="0" w:tplc="1BCA7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74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6AC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5C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EEB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C9F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82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0D4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8D0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06B8F"/>
    <w:multiLevelType w:val="hybridMultilevel"/>
    <w:tmpl w:val="5836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439F0"/>
    <w:multiLevelType w:val="hybridMultilevel"/>
    <w:tmpl w:val="DF123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5AEE"/>
    <w:multiLevelType w:val="multilevel"/>
    <w:tmpl w:val="4262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52FA9"/>
    <w:multiLevelType w:val="hybridMultilevel"/>
    <w:tmpl w:val="626C5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7532C"/>
    <w:rsid w:val="00004478"/>
    <w:rsid w:val="0001080A"/>
    <w:rsid w:val="00077E7F"/>
    <w:rsid w:val="00087AAB"/>
    <w:rsid w:val="00091A09"/>
    <w:rsid w:val="000B2A5B"/>
    <w:rsid w:val="000E1211"/>
    <w:rsid w:val="000E2A7C"/>
    <w:rsid w:val="000F49FD"/>
    <w:rsid w:val="001D52B8"/>
    <w:rsid w:val="00206EA9"/>
    <w:rsid w:val="002849A5"/>
    <w:rsid w:val="003C54BA"/>
    <w:rsid w:val="00420AD2"/>
    <w:rsid w:val="00446277"/>
    <w:rsid w:val="00484BA1"/>
    <w:rsid w:val="00487C57"/>
    <w:rsid w:val="0049732B"/>
    <w:rsid w:val="004D7E33"/>
    <w:rsid w:val="004E4E8A"/>
    <w:rsid w:val="0052431C"/>
    <w:rsid w:val="00570DEB"/>
    <w:rsid w:val="00580EDB"/>
    <w:rsid w:val="005876FE"/>
    <w:rsid w:val="005C4311"/>
    <w:rsid w:val="005D6724"/>
    <w:rsid w:val="005F0780"/>
    <w:rsid w:val="00612BB8"/>
    <w:rsid w:val="00650A9F"/>
    <w:rsid w:val="00665F18"/>
    <w:rsid w:val="006C61A2"/>
    <w:rsid w:val="006C69C2"/>
    <w:rsid w:val="006C7A4D"/>
    <w:rsid w:val="006C7BC9"/>
    <w:rsid w:val="006F0E47"/>
    <w:rsid w:val="00701488"/>
    <w:rsid w:val="00701C41"/>
    <w:rsid w:val="00714231"/>
    <w:rsid w:val="00734817"/>
    <w:rsid w:val="007D4F99"/>
    <w:rsid w:val="00847876"/>
    <w:rsid w:val="00853CB8"/>
    <w:rsid w:val="00892806"/>
    <w:rsid w:val="008A4CFC"/>
    <w:rsid w:val="008E1390"/>
    <w:rsid w:val="00922DF9"/>
    <w:rsid w:val="009404AD"/>
    <w:rsid w:val="009B7819"/>
    <w:rsid w:val="00A51346"/>
    <w:rsid w:val="00A53606"/>
    <w:rsid w:val="00A81DFA"/>
    <w:rsid w:val="00AB5DF0"/>
    <w:rsid w:val="00B04FAF"/>
    <w:rsid w:val="00B171B4"/>
    <w:rsid w:val="00B36990"/>
    <w:rsid w:val="00B57926"/>
    <w:rsid w:val="00B93A41"/>
    <w:rsid w:val="00BA3997"/>
    <w:rsid w:val="00BC24A6"/>
    <w:rsid w:val="00BE6F54"/>
    <w:rsid w:val="00C0546A"/>
    <w:rsid w:val="00C07AC2"/>
    <w:rsid w:val="00C34F34"/>
    <w:rsid w:val="00C7532C"/>
    <w:rsid w:val="00C81A57"/>
    <w:rsid w:val="00CA6623"/>
    <w:rsid w:val="00CB2DD9"/>
    <w:rsid w:val="00D20805"/>
    <w:rsid w:val="00D20815"/>
    <w:rsid w:val="00D30808"/>
    <w:rsid w:val="00D32A1F"/>
    <w:rsid w:val="00D45CEF"/>
    <w:rsid w:val="00DA5EC9"/>
    <w:rsid w:val="00DE0B8A"/>
    <w:rsid w:val="00E324F2"/>
    <w:rsid w:val="00E6224F"/>
    <w:rsid w:val="00EB4021"/>
    <w:rsid w:val="00F06821"/>
    <w:rsid w:val="00F700E6"/>
    <w:rsid w:val="00F76972"/>
    <w:rsid w:val="00F96E17"/>
    <w:rsid w:val="00FA007C"/>
    <w:rsid w:val="00FA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B4"/>
  </w:style>
  <w:style w:type="paragraph" w:styleId="1">
    <w:name w:val="heading 1"/>
    <w:basedOn w:val="a"/>
    <w:link w:val="10"/>
    <w:uiPriority w:val="9"/>
    <w:qFormat/>
    <w:rsid w:val="00C75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3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1">
    <w:name w:val="c11"/>
    <w:basedOn w:val="a"/>
    <w:rsid w:val="00C7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532C"/>
  </w:style>
  <w:style w:type="character" w:customStyle="1" w:styleId="c24">
    <w:name w:val="c24"/>
    <w:basedOn w:val="a0"/>
    <w:rsid w:val="00C7532C"/>
  </w:style>
  <w:style w:type="character" w:customStyle="1" w:styleId="c7">
    <w:name w:val="c7"/>
    <w:basedOn w:val="a0"/>
    <w:rsid w:val="00C7532C"/>
  </w:style>
  <w:style w:type="paragraph" w:customStyle="1" w:styleId="c1">
    <w:name w:val="c1"/>
    <w:basedOn w:val="a"/>
    <w:rsid w:val="00C7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C7532C"/>
  </w:style>
  <w:style w:type="character" w:customStyle="1" w:styleId="c4">
    <w:name w:val="c4"/>
    <w:basedOn w:val="a0"/>
    <w:rsid w:val="00C7532C"/>
  </w:style>
  <w:style w:type="paragraph" w:customStyle="1" w:styleId="c14">
    <w:name w:val="c14"/>
    <w:basedOn w:val="a"/>
    <w:rsid w:val="00C7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7532C"/>
  </w:style>
  <w:style w:type="character" w:styleId="a3">
    <w:name w:val="Hyperlink"/>
    <w:basedOn w:val="a0"/>
    <w:uiPriority w:val="99"/>
    <w:unhideWhenUsed/>
    <w:rsid w:val="00C7532C"/>
    <w:rPr>
      <w:color w:val="0000FF"/>
      <w:u w:val="single"/>
    </w:rPr>
  </w:style>
  <w:style w:type="character" w:customStyle="1" w:styleId="c28">
    <w:name w:val="c28"/>
    <w:basedOn w:val="a0"/>
    <w:rsid w:val="00C7532C"/>
  </w:style>
  <w:style w:type="character" w:customStyle="1" w:styleId="c38">
    <w:name w:val="c38"/>
    <w:basedOn w:val="a0"/>
    <w:rsid w:val="00C7532C"/>
  </w:style>
  <w:style w:type="character" w:customStyle="1" w:styleId="c21">
    <w:name w:val="c21"/>
    <w:basedOn w:val="a0"/>
    <w:rsid w:val="00C7532C"/>
  </w:style>
  <w:style w:type="character" w:customStyle="1" w:styleId="c33">
    <w:name w:val="c33"/>
    <w:basedOn w:val="a0"/>
    <w:rsid w:val="00C7532C"/>
  </w:style>
  <w:style w:type="character" w:customStyle="1" w:styleId="c41">
    <w:name w:val="c41"/>
    <w:basedOn w:val="a0"/>
    <w:rsid w:val="00C7532C"/>
  </w:style>
  <w:style w:type="character" w:customStyle="1" w:styleId="c12">
    <w:name w:val="c12"/>
    <w:basedOn w:val="a0"/>
    <w:rsid w:val="00C7532C"/>
  </w:style>
  <w:style w:type="character" w:customStyle="1" w:styleId="c29">
    <w:name w:val="c29"/>
    <w:basedOn w:val="a0"/>
    <w:rsid w:val="00C7532C"/>
  </w:style>
  <w:style w:type="character" w:customStyle="1" w:styleId="c35">
    <w:name w:val="c35"/>
    <w:basedOn w:val="a0"/>
    <w:rsid w:val="00C7532C"/>
  </w:style>
  <w:style w:type="paragraph" w:customStyle="1" w:styleId="c13">
    <w:name w:val="c13"/>
    <w:basedOn w:val="a"/>
    <w:rsid w:val="00C7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4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0546A"/>
    <w:pPr>
      <w:spacing w:after="0" w:line="240" w:lineRule="auto"/>
    </w:pPr>
  </w:style>
  <w:style w:type="paragraph" w:customStyle="1" w:styleId="c3">
    <w:name w:val="c3"/>
    <w:basedOn w:val="a"/>
    <w:rsid w:val="00F9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14231"/>
  </w:style>
  <w:style w:type="paragraph" w:styleId="a6">
    <w:name w:val="List Paragraph"/>
    <w:basedOn w:val="a"/>
    <w:uiPriority w:val="34"/>
    <w:qFormat/>
    <w:rsid w:val="006C69C2"/>
    <w:pPr>
      <w:ind w:left="720"/>
      <w:contextualSpacing/>
    </w:pPr>
  </w:style>
  <w:style w:type="character" w:customStyle="1" w:styleId="c27">
    <w:name w:val="c27"/>
    <w:basedOn w:val="a0"/>
    <w:rsid w:val="000E2A7C"/>
  </w:style>
  <w:style w:type="character" w:customStyle="1" w:styleId="c6">
    <w:name w:val="c6"/>
    <w:basedOn w:val="a0"/>
    <w:rsid w:val="000E2A7C"/>
  </w:style>
  <w:style w:type="character" w:customStyle="1" w:styleId="c5">
    <w:name w:val="c5"/>
    <w:basedOn w:val="a0"/>
    <w:rsid w:val="000E2A7C"/>
  </w:style>
  <w:style w:type="character" w:styleId="a7">
    <w:name w:val="Strong"/>
    <w:basedOn w:val="a0"/>
    <w:uiPriority w:val="22"/>
    <w:qFormat/>
    <w:rsid w:val="00D32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1urok.ru/categories/19/articles/60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adikyanova-aliya-rinat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484DB-20E0-4D9B-AE4B-3A89B649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ДС33</cp:lastModifiedBy>
  <cp:revision>22</cp:revision>
  <dcterms:created xsi:type="dcterms:W3CDTF">2021-12-20T08:52:00Z</dcterms:created>
  <dcterms:modified xsi:type="dcterms:W3CDTF">2023-05-15T07:27:00Z</dcterms:modified>
</cp:coreProperties>
</file>