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D3A" w:rsidRDefault="00891D3A" w:rsidP="009935CD">
      <w:pPr>
        <w:pStyle w:val="2"/>
        <w:spacing w:before="5" w:line="240" w:lineRule="auto"/>
        <w:ind w:left="142"/>
        <w:jc w:val="center"/>
        <w:rPr>
          <w:sz w:val="28"/>
          <w:szCs w:val="28"/>
        </w:rPr>
      </w:pPr>
      <w:bookmarkStart w:id="0" w:name="_GoBack"/>
      <w:proofErr w:type="spellStart"/>
      <w:r>
        <w:t>Лэпбук</w:t>
      </w:r>
      <w:proofErr w:type="spellEnd"/>
      <w:r>
        <w:t xml:space="preserve"> - как инновационная технология в современном образовании, интеллектуальном и речевом развитии дошкольников</w:t>
      </w:r>
      <w:bookmarkEnd w:id="0"/>
      <w:r>
        <w:t>.</w:t>
      </w:r>
      <w:r w:rsidRPr="00082966">
        <w:rPr>
          <w:sz w:val="28"/>
          <w:szCs w:val="28"/>
        </w:rPr>
        <w:t xml:space="preserve"> </w:t>
      </w:r>
    </w:p>
    <w:p w:rsidR="00891D3A" w:rsidRDefault="00891D3A" w:rsidP="009935CD">
      <w:pPr>
        <w:pStyle w:val="2"/>
        <w:spacing w:before="5" w:line="240" w:lineRule="auto"/>
        <w:ind w:left="142"/>
        <w:jc w:val="center"/>
        <w:rPr>
          <w:sz w:val="28"/>
          <w:szCs w:val="28"/>
        </w:rPr>
      </w:pPr>
    </w:p>
    <w:p w:rsidR="0072799E" w:rsidRDefault="00891D3A" w:rsidP="0072799E">
      <w:pPr>
        <w:ind w:firstLine="709"/>
        <w:jc w:val="right"/>
        <w:rPr>
          <w:i/>
          <w:sz w:val="24"/>
          <w:szCs w:val="24"/>
        </w:rPr>
      </w:pPr>
      <w:r w:rsidRPr="0072799E">
        <w:rPr>
          <w:i/>
          <w:sz w:val="24"/>
          <w:szCs w:val="24"/>
        </w:rPr>
        <w:t xml:space="preserve">Важным аспектом современного Российского образования, </w:t>
      </w:r>
    </w:p>
    <w:p w:rsidR="00891D3A" w:rsidRDefault="00891D3A" w:rsidP="0072799E">
      <w:pPr>
        <w:ind w:firstLine="709"/>
        <w:jc w:val="right"/>
        <w:rPr>
          <w:i/>
          <w:sz w:val="24"/>
          <w:szCs w:val="24"/>
        </w:rPr>
      </w:pPr>
      <w:r w:rsidRPr="0072799E">
        <w:rPr>
          <w:i/>
          <w:sz w:val="24"/>
          <w:szCs w:val="24"/>
        </w:rPr>
        <w:t>в условиях реализации ФГОС, является - научить ребенка учиться самому.</w:t>
      </w:r>
    </w:p>
    <w:p w:rsidR="0072799E" w:rsidRPr="0072799E" w:rsidRDefault="0072799E" w:rsidP="0072799E">
      <w:pPr>
        <w:ind w:firstLine="709"/>
        <w:jc w:val="right"/>
        <w:rPr>
          <w:i/>
          <w:sz w:val="24"/>
          <w:szCs w:val="24"/>
        </w:rPr>
      </w:pP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Модернизация образования, введение ФГОС ДО стали предпосылкой новых непрерывных образовательных поисков среди педагогов дошкольных организаций. Результаты такой деятельности привели к появлению нового современного средства обучения в дошкольной педагогике – это </w:t>
      </w:r>
      <w:proofErr w:type="spellStart"/>
      <w:r w:rsidRPr="00891D3A">
        <w:rPr>
          <w:sz w:val="24"/>
          <w:szCs w:val="24"/>
        </w:rPr>
        <w:t>лэпбук</w:t>
      </w:r>
      <w:proofErr w:type="spellEnd"/>
      <w:r w:rsidRPr="00891D3A">
        <w:rPr>
          <w:sz w:val="24"/>
          <w:szCs w:val="24"/>
        </w:rPr>
        <w:t>.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spellStart"/>
      <w:r w:rsidRPr="00891D3A">
        <w:rPr>
          <w:sz w:val="24"/>
          <w:szCs w:val="24"/>
        </w:rPr>
        <w:t>Лэпбук</w:t>
      </w:r>
      <w:proofErr w:type="spellEnd"/>
      <w:r w:rsidRPr="00891D3A">
        <w:rPr>
          <w:sz w:val="24"/>
          <w:szCs w:val="24"/>
        </w:rPr>
        <w:t xml:space="preserve"> (</w:t>
      </w:r>
      <w:proofErr w:type="spellStart"/>
      <w:r w:rsidRPr="00891D3A">
        <w:rPr>
          <w:sz w:val="24"/>
          <w:szCs w:val="24"/>
        </w:rPr>
        <w:t>lapbook</w:t>
      </w:r>
      <w:proofErr w:type="spellEnd"/>
      <w:r w:rsidRPr="00891D3A">
        <w:rPr>
          <w:sz w:val="24"/>
          <w:szCs w:val="24"/>
        </w:rPr>
        <w:t>) – в дословном переводе с английского значит «наколенная книга» (</w:t>
      </w:r>
      <w:proofErr w:type="spellStart"/>
      <w:r w:rsidRPr="00891D3A">
        <w:rPr>
          <w:sz w:val="24"/>
          <w:szCs w:val="24"/>
        </w:rPr>
        <w:t>lap</w:t>
      </w:r>
      <w:proofErr w:type="spellEnd"/>
      <w:r w:rsidRPr="00891D3A">
        <w:rPr>
          <w:sz w:val="24"/>
          <w:szCs w:val="24"/>
        </w:rPr>
        <w:t xml:space="preserve"> – колени, </w:t>
      </w:r>
      <w:proofErr w:type="spellStart"/>
      <w:r w:rsidRPr="00891D3A">
        <w:rPr>
          <w:sz w:val="24"/>
          <w:szCs w:val="24"/>
        </w:rPr>
        <w:t>book</w:t>
      </w:r>
      <w:proofErr w:type="spellEnd"/>
      <w:r w:rsidRPr="00891D3A">
        <w:rPr>
          <w:sz w:val="24"/>
          <w:szCs w:val="24"/>
        </w:rPr>
        <w:t xml:space="preserve"> – книга). Это такая небольшая самодельная папка, которую ребёнок может удобно разложить у себя на коленях и за один раз просмотреть всё её содержимое. </w:t>
      </w:r>
      <w:proofErr w:type="spellStart"/>
      <w:r w:rsidRPr="00891D3A">
        <w:rPr>
          <w:sz w:val="24"/>
          <w:szCs w:val="24"/>
        </w:rPr>
        <w:t>Лэпбук</w:t>
      </w:r>
      <w:proofErr w:type="spellEnd"/>
      <w:r w:rsidRPr="00891D3A">
        <w:rPr>
          <w:sz w:val="24"/>
          <w:szCs w:val="24"/>
        </w:rPr>
        <w:t xml:space="preserve"> – сравнительно новое средство обучения. </w:t>
      </w:r>
    </w:p>
    <w:p w:rsidR="00891D3A" w:rsidRPr="00891D3A" w:rsidRDefault="00891D3A" w:rsidP="0072799E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Татьяна </w:t>
      </w:r>
      <w:r w:rsidR="0072799E">
        <w:rPr>
          <w:sz w:val="24"/>
          <w:szCs w:val="24"/>
        </w:rPr>
        <w:t xml:space="preserve">Пироженко, автор адаптированной </w:t>
      </w:r>
      <w:r w:rsidRPr="00891D3A">
        <w:rPr>
          <w:sz w:val="24"/>
          <w:szCs w:val="24"/>
        </w:rPr>
        <w:t>технологии</w:t>
      </w:r>
      <w:r w:rsidR="0072799E">
        <w:rPr>
          <w:sz w:val="24"/>
          <w:szCs w:val="24"/>
        </w:rPr>
        <w:t xml:space="preserve"> </w:t>
      </w:r>
      <w:proofErr w:type="spellStart"/>
      <w:r w:rsidR="0072799E">
        <w:rPr>
          <w:sz w:val="24"/>
          <w:szCs w:val="24"/>
        </w:rPr>
        <w:t>лэ</w:t>
      </w:r>
      <w:r w:rsidRPr="00891D3A">
        <w:rPr>
          <w:sz w:val="24"/>
          <w:szCs w:val="24"/>
        </w:rPr>
        <w:t>пбук</w:t>
      </w:r>
      <w:proofErr w:type="spellEnd"/>
      <w:r w:rsidRPr="00891D3A">
        <w:rPr>
          <w:sz w:val="24"/>
          <w:szCs w:val="24"/>
        </w:rPr>
        <w:t xml:space="preserve"> в нашей стране, дает следующее определение этому термину – «это самодельная бумажная книжечка с кармашками, дверками, окошками, подвижными деталями, которые ребенок может доставать, перекладывать, складывать по своему усмотрению. В ней собирается материал по какой</w:t>
      </w:r>
      <w:r w:rsidR="0072799E">
        <w:rPr>
          <w:sz w:val="24"/>
          <w:szCs w:val="24"/>
        </w:rPr>
        <w:t xml:space="preserve">-то определенной теме. При этом </w:t>
      </w:r>
      <w:proofErr w:type="spellStart"/>
      <w:r w:rsidRPr="00891D3A">
        <w:rPr>
          <w:sz w:val="24"/>
          <w:szCs w:val="24"/>
        </w:rPr>
        <w:t>лэпбук</w:t>
      </w:r>
      <w:proofErr w:type="spellEnd"/>
      <w:r w:rsidR="0072799E">
        <w:rPr>
          <w:sz w:val="24"/>
          <w:szCs w:val="24"/>
        </w:rPr>
        <w:t xml:space="preserve"> </w:t>
      </w:r>
      <w:r w:rsidRPr="00891D3A">
        <w:rPr>
          <w:sz w:val="24"/>
          <w:szCs w:val="24"/>
        </w:rPr>
        <w:t xml:space="preserve">- это не просто поделка. Это заключительный этап самостоятельной исследовательской работы, которую ребенок проделал в ходе изучения данной темы. Чтобы заполнить эту папку, малышу нужно будет выполнить задания, провести наблюдения, </w:t>
      </w:r>
      <w:r w:rsidR="0072799E">
        <w:rPr>
          <w:sz w:val="24"/>
          <w:szCs w:val="24"/>
        </w:rPr>
        <w:t>изучить представленный материал</w:t>
      </w:r>
      <w:r w:rsidRPr="00891D3A">
        <w:rPr>
          <w:sz w:val="24"/>
          <w:szCs w:val="24"/>
        </w:rPr>
        <w:t>»</w:t>
      </w:r>
      <w:r w:rsidR="0072799E">
        <w:rPr>
          <w:sz w:val="24"/>
          <w:szCs w:val="24"/>
        </w:rPr>
        <w:t xml:space="preserve">. Почему технология </w:t>
      </w:r>
      <w:r w:rsidRPr="00891D3A">
        <w:rPr>
          <w:sz w:val="24"/>
          <w:szCs w:val="24"/>
        </w:rPr>
        <w:t>«</w:t>
      </w:r>
      <w:proofErr w:type="spellStart"/>
      <w:r w:rsidRPr="00891D3A">
        <w:rPr>
          <w:sz w:val="24"/>
          <w:szCs w:val="24"/>
        </w:rPr>
        <w:t>лэпбук</w:t>
      </w:r>
      <w:proofErr w:type="spellEnd"/>
      <w:r w:rsidRPr="00891D3A">
        <w:rPr>
          <w:sz w:val="24"/>
          <w:szCs w:val="24"/>
        </w:rPr>
        <w:t>»</w:t>
      </w:r>
      <w:r w:rsidR="0072799E">
        <w:rPr>
          <w:sz w:val="24"/>
          <w:szCs w:val="24"/>
        </w:rPr>
        <w:t xml:space="preserve"> </w:t>
      </w:r>
      <w:r w:rsidRPr="00891D3A">
        <w:rPr>
          <w:sz w:val="24"/>
          <w:szCs w:val="24"/>
        </w:rPr>
        <w:t>актуальна в наше время?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1. </w:t>
      </w:r>
      <w:proofErr w:type="spellStart"/>
      <w:r w:rsidRPr="00891D3A">
        <w:rPr>
          <w:sz w:val="24"/>
          <w:szCs w:val="24"/>
        </w:rPr>
        <w:t>Лэпбук</w:t>
      </w:r>
      <w:proofErr w:type="spellEnd"/>
      <w:r w:rsidR="0072799E">
        <w:rPr>
          <w:sz w:val="24"/>
          <w:szCs w:val="24"/>
        </w:rPr>
        <w:t xml:space="preserve"> отвечает требованиям ФГОС </w:t>
      </w:r>
      <w:proofErr w:type="gramStart"/>
      <w:r w:rsidR="0072799E">
        <w:rPr>
          <w:sz w:val="24"/>
          <w:szCs w:val="24"/>
        </w:rPr>
        <w:t>ДО</w:t>
      </w:r>
      <w:proofErr w:type="gramEnd"/>
      <w:r w:rsidR="0072799E">
        <w:rPr>
          <w:sz w:val="24"/>
          <w:szCs w:val="24"/>
        </w:rPr>
        <w:t xml:space="preserve"> </w:t>
      </w:r>
      <w:r w:rsidRPr="00891D3A">
        <w:rPr>
          <w:sz w:val="24"/>
          <w:szCs w:val="24"/>
        </w:rPr>
        <w:t>к пространственной предметно-развивающей среде: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- </w:t>
      </w:r>
      <w:proofErr w:type="spellStart"/>
      <w:r w:rsidRPr="00891D3A">
        <w:rPr>
          <w:sz w:val="24"/>
          <w:szCs w:val="24"/>
        </w:rPr>
        <w:t>полифункционален</w:t>
      </w:r>
      <w:proofErr w:type="spellEnd"/>
      <w:r w:rsidRPr="00891D3A">
        <w:rPr>
          <w:sz w:val="24"/>
          <w:szCs w:val="24"/>
        </w:rPr>
        <w:t>: способствует развитию творчества, воображения.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gramStart"/>
      <w:r w:rsidRPr="00891D3A">
        <w:rPr>
          <w:sz w:val="24"/>
          <w:szCs w:val="24"/>
        </w:rPr>
        <w:t>-пригоден к использованию одновременно группой детей (в том числе с участием</w:t>
      </w:r>
      <w:proofErr w:type="gramEnd"/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взрослого как играющего партнера);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-обладает дидактическими свойствами, несет в себе способы ознако</w:t>
      </w:r>
      <w:r w:rsidR="0072799E">
        <w:rPr>
          <w:sz w:val="24"/>
          <w:szCs w:val="24"/>
        </w:rPr>
        <w:t>мления с цветом, формой и т. д.</w:t>
      </w:r>
      <w:r w:rsidRPr="00891D3A">
        <w:rPr>
          <w:sz w:val="24"/>
          <w:szCs w:val="24"/>
        </w:rPr>
        <w:t>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-является средством художественно-эстетического развития ребенка, приобщает его к миру искусства;</w:t>
      </w:r>
    </w:p>
    <w:p w:rsidR="00891D3A" w:rsidRPr="00891D3A" w:rsidRDefault="0072799E" w:rsidP="00891D3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-вариативен </w:t>
      </w:r>
      <w:r w:rsidR="00891D3A" w:rsidRPr="00891D3A">
        <w:rPr>
          <w:sz w:val="24"/>
          <w:szCs w:val="24"/>
        </w:rPr>
        <w:t>(есть несколько вариантов использования каждой его части);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-его структура и содержание </w:t>
      </w:r>
      <w:proofErr w:type="gramStart"/>
      <w:r w:rsidRPr="00891D3A">
        <w:rPr>
          <w:sz w:val="24"/>
          <w:szCs w:val="24"/>
        </w:rPr>
        <w:t>доступны</w:t>
      </w:r>
      <w:proofErr w:type="gramEnd"/>
      <w:r w:rsidRPr="00891D3A">
        <w:rPr>
          <w:sz w:val="24"/>
          <w:szCs w:val="24"/>
        </w:rPr>
        <w:t xml:space="preserve"> детям дошкольного возраста;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-обеспечивает игровую, познавательную, исследовательскую и творческую активность всех воспитанников.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2. Работа с </w:t>
      </w:r>
      <w:proofErr w:type="spellStart"/>
      <w:r w:rsidRPr="00891D3A">
        <w:rPr>
          <w:sz w:val="24"/>
          <w:szCs w:val="24"/>
        </w:rPr>
        <w:t>лэпбуком</w:t>
      </w:r>
      <w:proofErr w:type="spellEnd"/>
      <w:r w:rsidRPr="00891D3A">
        <w:rPr>
          <w:sz w:val="24"/>
          <w:szCs w:val="24"/>
        </w:rPr>
        <w:t xml:space="preserve"> отвечает основным направлениям партнерской деятельности взрослого с детьми: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 включенность воспитателя наравне с детьми,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 добровольное присоединение детей к деятельности,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 свободное общение и перемещение детей во время деятельности,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>- открытый временной конец деятельности (каждый работает в своем темпе).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Работа по созданию </w:t>
      </w:r>
      <w:proofErr w:type="spellStart"/>
      <w:r w:rsidRPr="00891D3A">
        <w:rPr>
          <w:sz w:val="24"/>
          <w:szCs w:val="24"/>
        </w:rPr>
        <w:t>лэпбука</w:t>
      </w:r>
      <w:proofErr w:type="spellEnd"/>
      <w:r w:rsidRPr="00891D3A">
        <w:rPr>
          <w:sz w:val="24"/>
          <w:szCs w:val="24"/>
        </w:rPr>
        <w:t xml:space="preserve"> больше направлена на активизацию деятельности детей и их родителей, поэтому интерактивная книга может изготавливаться не только самостоятельно педагогом, а с детьми и родителями.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r w:rsidRPr="00891D3A">
        <w:rPr>
          <w:sz w:val="24"/>
          <w:szCs w:val="24"/>
        </w:rPr>
        <w:t xml:space="preserve">Создание </w:t>
      </w:r>
      <w:proofErr w:type="spellStart"/>
      <w:r w:rsidRPr="00891D3A">
        <w:rPr>
          <w:sz w:val="24"/>
          <w:szCs w:val="24"/>
        </w:rPr>
        <w:t>лэпбука</w:t>
      </w:r>
      <w:proofErr w:type="spellEnd"/>
      <w:r w:rsidRPr="00891D3A">
        <w:rPr>
          <w:sz w:val="24"/>
          <w:szCs w:val="24"/>
        </w:rPr>
        <w:t xml:space="preserve"> является эффективным средством для привлечения родителей к сотрудничеству. Родители могут обеспечить поддержку: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gramStart"/>
      <w:r w:rsidRPr="00891D3A">
        <w:rPr>
          <w:sz w:val="24"/>
          <w:szCs w:val="24"/>
        </w:rPr>
        <w:t>организационную</w:t>
      </w:r>
      <w:proofErr w:type="gramEnd"/>
      <w:r w:rsidRPr="00891D3A">
        <w:rPr>
          <w:sz w:val="24"/>
          <w:szCs w:val="24"/>
        </w:rPr>
        <w:t xml:space="preserve"> (экскурсии, походы);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gramStart"/>
      <w:r w:rsidRPr="00891D3A">
        <w:rPr>
          <w:sz w:val="24"/>
          <w:szCs w:val="24"/>
        </w:rPr>
        <w:t>техническую</w:t>
      </w:r>
      <w:proofErr w:type="gramEnd"/>
      <w:r w:rsidRPr="00891D3A">
        <w:rPr>
          <w:sz w:val="24"/>
          <w:szCs w:val="24"/>
        </w:rPr>
        <w:t xml:space="preserve"> (фото, видео);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gramStart"/>
      <w:r w:rsidRPr="00891D3A">
        <w:rPr>
          <w:sz w:val="24"/>
          <w:szCs w:val="24"/>
        </w:rPr>
        <w:t>информационную</w:t>
      </w:r>
      <w:proofErr w:type="gramEnd"/>
      <w:r w:rsidRPr="00891D3A">
        <w:rPr>
          <w:sz w:val="24"/>
          <w:szCs w:val="24"/>
        </w:rPr>
        <w:t xml:space="preserve"> (сбор информации для </w:t>
      </w:r>
      <w:proofErr w:type="spellStart"/>
      <w:r w:rsidRPr="00891D3A">
        <w:rPr>
          <w:sz w:val="24"/>
          <w:szCs w:val="24"/>
        </w:rPr>
        <w:t>лэпбука</w:t>
      </w:r>
      <w:proofErr w:type="spellEnd"/>
      <w:r w:rsidRPr="00891D3A">
        <w:rPr>
          <w:sz w:val="24"/>
          <w:szCs w:val="24"/>
        </w:rPr>
        <w:t>);</w:t>
      </w:r>
    </w:p>
    <w:p w:rsidR="00891D3A" w:rsidRPr="00891D3A" w:rsidRDefault="00891D3A" w:rsidP="00891D3A">
      <w:pPr>
        <w:ind w:firstLine="709"/>
        <w:jc w:val="both"/>
        <w:rPr>
          <w:sz w:val="24"/>
          <w:szCs w:val="24"/>
        </w:rPr>
      </w:pPr>
      <w:proofErr w:type="gramStart"/>
      <w:r w:rsidRPr="00891D3A">
        <w:rPr>
          <w:sz w:val="24"/>
          <w:szCs w:val="24"/>
        </w:rPr>
        <w:t>мотивационную</w:t>
      </w:r>
      <w:proofErr w:type="gramEnd"/>
      <w:r w:rsidRPr="00891D3A">
        <w:rPr>
          <w:sz w:val="24"/>
          <w:szCs w:val="24"/>
        </w:rPr>
        <w:t xml:space="preserve"> (поддержание интереса, уверенности в успехе)</w:t>
      </w:r>
    </w:p>
    <w:p w:rsidR="0072799E" w:rsidRPr="0072799E" w:rsidRDefault="0072799E" w:rsidP="0072799E">
      <w:pPr>
        <w:ind w:firstLine="567"/>
        <w:jc w:val="both"/>
        <w:rPr>
          <w:b/>
          <w:sz w:val="24"/>
          <w:szCs w:val="24"/>
        </w:rPr>
      </w:pPr>
      <w:r w:rsidRPr="0072799E">
        <w:rPr>
          <w:b/>
          <w:sz w:val="24"/>
          <w:szCs w:val="24"/>
        </w:rPr>
        <w:t>Результатом использования данного пособия является: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>Объединение детей, родителей и педагогов, то есть  социальная направленность.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>Дети  учатся находить информацию самостоятельно, то есть учатся учиться.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>Развивается творческое мышление, любознательность, находчивость, воображение, мелкая моторика, пространственная ориентировка, что тесно связано с развитием речи.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>Расширение представлений детей об окружающем мире.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 xml:space="preserve">Ребенок учится самостоятельно собирать и организовывать информацию – хорошая </w:t>
      </w:r>
      <w:r w:rsidRPr="0072799E">
        <w:rPr>
          <w:sz w:val="24"/>
          <w:szCs w:val="24"/>
        </w:rPr>
        <w:lastRenderedPageBreak/>
        <w:t>подготовка к исследовательской деятельности.</w:t>
      </w: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>Использование инновационной игровой технологи «</w:t>
      </w:r>
      <w:proofErr w:type="spellStart"/>
      <w:r w:rsidRPr="0072799E">
        <w:rPr>
          <w:sz w:val="24"/>
          <w:szCs w:val="24"/>
        </w:rPr>
        <w:t>лэпбук</w:t>
      </w:r>
      <w:proofErr w:type="spellEnd"/>
      <w:r w:rsidRPr="0072799E">
        <w:rPr>
          <w:sz w:val="24"/>
          <w:szCs w:val="24"/>
        </w:rPr>
        <w:t xml:space="preserve">» является успешным шагом на пути внедрения ФГОС </w:t>
      </w:r>
      <w:proofErr w:type="gramStart"/>
      <w:r w:rsidRPr="0072799E">
        <w:rPr>
          <w:sz w:val="24"/>
          <w:szCs w:val="24"/>
        </w:rPr>
        <w:t>ДО</w:t>
      </w:r>
      <w:proofErr w:type="gramEnd"/>
      <w:r w:rsidRPr="0072799E">
        <w:rPr>
          <w:sz w:val="24"/>
          <w:szCs w:val="24"/>
        </w:rPr>
        <w:t>. Ведь она позволяет нам использовать инновационные методы и формы работы, и реализовывать основные принципы: быть открытыми для семьи, сотрудничать с родителями в воспитании детей, создавать единую развивающую среду, обеспечивать одинаковые подходы к развитию ребенка в семье и детском саду.</w:t>
      </w:r>
    </w:p>
    <w:p w:rsidR="00891D3A" w:rsidRDefault="00891D3A" w:rsidP="009935CD">
      <w:pPr>
        <w:pStyle w:val="2"/>
        <w:spacing w:before="5" w:line="240" w:lineRule="auto"/>
        <w:ind w:left="142"/>
        <w:jc w:val="center"/>
        <w:rPr>
          <w:sz w:val="28"/>
          <w:szCs w:val="28"/>
        </w:rPr>
      </w:pPr>
    </w:p>
    <w:p w:rsidR="00212080" w:rsidRPr="0072799E" w:rsidRDefault="0072799E" w:rsidP="009935CD">
      <w:pPr>
        <w:pStyle w:val="2"/>
        <w:spacing w:before="5" w:line="240" w:lineRule="auto"/>
        <w:ind w:left="142"/>
        <w:jc w:val="center"/>
      </w:pPr>
      <w:r w:rsidRPr="0072799E">
        <w:t xml:space="preserve">Паспорт </w:t>
      </w:r>
      <w:proofErr w:type="spellStart"/>
      <w:r w:rsidRPr="0072799E">
        <w:t>лэпбука</w:t>
      </w:r>
      <w:proofErr w:type="spellEnd"/>
      <w:r w:rsidRPr="0072799E">
        <w:t xml:space="preserve"> </w:t>
      </w:r>
      <w:r w:rsidR="00212080" w:rsidRPr="0072799E">
        <w:t>«</w:t>
      </w:r>
      <w:proofErr w:type="spellStart"/>
      <w:r w:rsidR="00212080" w:rsidRPr="0072799E">
        <w:t>Кызыклы</w:t>
      </w:r>
      <w:proofErr w:type="spellEnd"/>
      <w:r w:rsidR="00212080" w:rsidRPr="0072799E">
        <w:t xml:space="preserve"> </w:t>
      </w:r>
      <w:proofErr w:type="spellStart"/>
      <w:r w:rsidR="00212080" w:rsidRPr="0072799E">
        <w:t>сә</w:t>
      </w:r>
      <w:proofErr w:type="gramStart"/>
      <w:r w:rsidR="00212080" w:rsidRPr="0072799E">
        <w:t>яхәт</w:t>
      </w:r>
      <w:proofErr w:type="spellEnd"/>
      <w:proofErr w:type="gramEnd"/>
      <w:r w:rsidR="00212080" w:rsidRPr="0072799E">
        <w:t xml:space="preserve">» - «Увлекательное путешествие» </w:t>
      </w:r>
    </w:p>
    <w:p w:rsidR="009935CD" w:rsidRPr="0072799E" w:rsidRDefault="00212080" w:rsidP="009935CD">
      <w:pPr>
        <w:pStyle w:val="2"/>
        <w:spacing w:before="5" w:line="240" w:lineRule="auto"/>
        <w:ind w:left="142"/>
        <w:jc w:val="center"/>
      </w:pPr>
      <w:r w:rsidRPr="0072799E">
        <w:t>по реализации этнокультурной региональной составляющей</w:t>
      </w:r>
    </w:p>
    <w:p w:rsidR="009935CD" w:rsidRPr="00082966" w:rsidRDefault="009935CD" w:rsidP="009935CD">
      <w:pPr>
        <w:pStyle w:val="a3"/>
        <w:spacing w:before="2"/>
        <w:rPr>
          <w:b/>
          <w:sz w:val="28"/>
          <w:szCs w:val="28"/>
        </w:rPr>
      </w:pPr>
    </w:p>
    <w:tbl>
      <w:tblPr>
        <w:tblStyle w:val="TableNormal"/>
        <w:tblW w:w="107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505"/>
      </w:tblGrid>
      <w:tr w:rsidR="009935CD" w:rsidRPr="00891D3A" w:rsidTr="00212080">
        <w:trPr>
          <w:trHeight w:val="551"/>
        </w:trPr>
        <w:tc>
          <w:tcPr>
            <w:tcW w:w="2268" w:type="dxa"/>
          </w:tcPr>
          <w:p w:rsidR="009935CD" w:rsidRPr="00891D3A" w:rsidRDefault="009935CD" w:rsidP="00082966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proofErr w:type="spellStart"/>
            <w:r w:rsidRPr="00891D3A">
              <w:rPr>
                <w:sz w:val="24"/>
                <w:szCs w:val="24"/>
              </w:rPr>
              <w:t>Название</w:t>
            </w:r>
            <w:proofErr w:type="spellEnd"/>
            <w:r w:rsidRPr="00891D3A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лэпбука</w:t>
            </w:r>
            <w:proofErr w:type="spellEnd"/>
          </w:p>
        </w:tc>
        <w:tc>
          <w:tcPr>
            <w:tcW w:w="8505" w:type="dxa"/>
          </w:tcPr>
          <w:p w:rsidR="009935CD" w:rsidRPr="00891D3A" w:rsidRDefault="009935C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Кызыклы</w:t>
            </w:r>
            <w:proofErr w:type="spellEnd"/>
            <w:r w:rsidRPr="00891D3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сә</w:t>
            </w:r>
            <w:proofErr w:type="gramStart"/>
            <w:r w:rsidRPr="00891D3A">
              <w:rPr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  <w:r w:rsidRPr="00891D3A">
              <w:rPr>
                <w:sz w:val="24"/>
                <w:szCs w:val="24"/>
                <w:lang w:val="ru-RU"/>
              </w:rPr>
              <w:t xml:space="preserve">» - «Увлекательное путешествие» 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лэпбук</w:t>
            </w:r>
            <w:proofErr w:type="spellEnd"/>
            <w:r w:rsidRPr="00891D3A">
              <w:rPr>
                <w:sz w:val="24"/>
                <w:szCs w:val="24"/>
                <w:lang w:val="ru-RU"/>
              </w:rPr>
              <w:t xml:space="preserve"> по реализации этнокультурной региональной составляющей</w:t>
            </w:r>
          </w:p>
        </w:tc>
      </w:tr>
      <w:tr w:rsidR="009935CD" w:rsidRPr="00891D3A" w:rsidTr="00212080">
        <w:trPr>
          <w:trHeight w:val="551"/>
        </w:trPr>
        <w:tc>
          <w:tcPr>
            <w:tcW w:w="2268" w:type="dxa"/>
          </w:tcPr>
          <w:p w:rsidR="009935CD" w:rsidRPr="00891D3A" w:rsidRDefault="009935CD" w:rsidP="00082966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proofErr w:type="spellStart"/>
            <w:r w:rsidRPr="00891D3A">
              <w:rPr>
                <w:sz w:val="24"/>
                <w:szCs w:val="24"/>
              </w:rPr>
              <w:t>Цель</w:t>
            </w:r>
            <w:proofErr w:type="spellEnd"/>
            <w:r w:rsidRPr="00891D3A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создания</w:t>
            </w:r>
            <w:proofErr w:type="spellEnd"/>
            <w:r w:rsidRPr="00891D3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лэпбука</w:t>
            </w:r>
            <w:proofErr w:type="spellEnd"/>
          </w:p>
        </w:tc>
        <w:tc>
          <w:tcPr>
            <w:tcW w:w="8505" w:type="dxa"/>
          </w:tcPr>
          <w:p w:rsidR="009935CD" w:rsidRPr="00891D3A" w:rsidRDefault="009935C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Оптимизации процесса создания дидактического оснащения педагогического процесса, развивающей предметно</w:t>
            </w:r>
            <w:r w:rsidR="00DD064D" w:rsidRPr="00891D3A">
              <w:rPr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- пространственной среды в соответствии с содержанием региональной программы дошкольного образования «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Сөенеч</w:t>
            </w:r>
            <w:proofErr w:type="spellEnd"/>
            <w:r w:rsidRPr="00891D3A">
              <w:rPr>
                <w:sz w:val="24"/>
                <w:szCs w:val="24"/>
                <w:lang w:val="ru-RU"/>
              </w:rPr>
              <w:t>» - «Радость познания»</w:t>
            </w:r>
          </w:p>
          <w:p w:rsidR="009935CD" w:rsidRPr="00891D3A" w:rsidRDefault="009935C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Расширять и углублять знания о нашей многонациональной Родине. Познакомить детей с культурой татар</w:t>
            </w:r>
            <w:r w:rsidR="00DD064D" w:rsidRPr="00891D3A">
              <w:rPr>
                <w:sz w:val="24"/>
                <w:szCs w:val="24"/>
                <w:lang w:val="ru-RU"/>
              </w:rPr>
              <w:t xml:space="preserve"> и русских</w:t>
            </w:r>
            <w:r w:rsidRPr="00891D3A">
              <w:rPr>
                <w:sz w:val="24"/>
                <w:szCs w:val="24"/>
                <w:lang w:val="ru-RU"/>
              </w:rPr>
              <w:t>: традициями, обычаями, бытом, национальными костюмами. Воспитывать уважение и поддерживать интерес к татарскому</w:t>
            </w:r>
            <w:r w:rsidR="00DD064D" w:rsidRPr="00891D3A">
              <w:rPr>
                <w:sz w:val="24"/>
                <w:szCs w:val="24"/>
                <w:lang w:val="ru-RU"/>
              </w:rPr>
              <w:t xml:space="preserve"> и русскому</w:t>
            </w:r>
            <w:r w:rsidRPr="00891D3A">
              <w:rPr>
                <w:sz w:val="24"/>
                <w:szCs w:val="24"/>
                <w:lang w:val="ru-RU"/>
              </w:rPr>
              <w:t xml:space="preserve"> народу, его культуре.</w:t>
            </w:r>
          </w:p>
        </w:tc>
      </w:tr>
      <w:tr w:rsidR="009935CD" w:rsidRPr="00891D3A" w:rsidTr="00212080">
        <w:trPr>
          <w:trHeight w:val="552"/>
        </w:trPr>
        <w:tc>
          <w:tcPr>
            <w:tcW w:w="2268" w:type="dxa"/>
          </w:tcPr>
          <w:p w:rsidR="009935CD" w:rsidRPr="00891D3A" w:rsidRDefault="009935CD" w:rsidP="00082966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proofErr w:type="spellStart"/>
            <w:r w:rsidRPr="00891D3A">
              <w:rPr>
                <w:sz w:val="24"/>
                <w:szCs w:val="24"/>
              </w:rPr>
              <w:t>Перечислить</w:t>
            </w:r>
            <w:proofErr w:type="spellEnd"/>
            <w:r w:rsidRPr="00891D3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составляющие</w:t>
            </w:r>
            <w:proofErr w:type="spellEnd"/>
            <w:r w:rsidRPr="00891D3A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макета</w:t>
            </w:r>
            <w:proofErr w:type="spellEnd"/>
            <w:r w:rsidRPr="00891D3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лэпбука</w:t>
            </w:r>
            <w:proofErr w:type="spellEnd"/>
          </w:p>
        </w:tc>
        <w:tc>
          <w:tcPr>
            <w:tcW w:w="8505" w:type="dxa"/>
          </w:tcPr>
          <w:p w:rsidR="00DD064D" w:rsidRPr="00891D3A" w:rsidRDefault="00DD064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891D3A">
              <w:rPr>
                <w:sz w:val="24"/>
                <w:szCs w:val="24"/>
                <w:lang w:val="ru-RU"/>
              </w:rPr>
              <w:t>Лэпбук</w:t>
            </w:r>
            <w:proofErr w:type="spellEnd"/>
            <w:r w:rsidRPr="00891D3A">
              <w:rPr>
                <w:sz w:val="24"/>
                <w:szCs w:val="24"/>
              </w:rPr>
              <w:t> </w:t>
            </w:r>
            <w:r w:rsidRPr="00891D3A">
              <w:rPr>
                <w:sz w:val="24"/>
                <w:szCs w:val="24"/>
                <w:lang w:val="ru-RU"/>
              </w:rPr>
              <w:t>представляет собой папку, на которую наклеены кармашки, в которых организован и записан изучаемый материал по темам.</w:t>
            </w:r>
          </w:p>
          <w:p w:rsidR="00DD064D" w:rsidRPr="00891D3A" w:rsidRDefault="00DD064D" w:rsidP="00082966">
            <w:pPr>
              <w:spacing w:line="276" w:lineRule="auto"/>
              <w:rPr>
                <w:sz w:val="24"/>
                <w:szCs w:val="24"/>
                <w:u w:val="single"/>
                <w:lang w:val="ru-RU"/>
              </w:rPr>
            </w:pPr>
            <w:r w:rsidRPr="00891D3A">
              <w:rPr>
                <w:sz w:val="24"/>
                <w:szCs w:val="24"/>
                <w:u w:val="single"/>
                <w:lang w:val="ru-RU"/>
              </w:rPr>
              <w:t xml:space="preserve">Составляющие </w:t>
            </w:r>
            <w:proofErr w:type="spellStart"/>
            <w:r w:rsidRPr="00891D3A">
              <w:rPr>
                <w:sz w:val="24"/>
                <w:szCs w:val="24"/>
                <w:u w:val="single"/>
                <w:lang w:val="ru-RU"/>
              </w:rPr>
              <w:t>лэпбука</w:t>
            </w:r>
            <w:proofErr w:type="spellEnd"/>
          </w:p>
          <w:p w:rsidR="00DD064D" w:rsidRPr="00891D3A" w:rsidRDefault="00DD064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 xml:space="preserve">- </w:t>
            </w:r>
            <w:r w:rsidRPr="00891D3A">
              <w:rPr>
                <w:b/>
                <w:sz w:val="24"/>
                <w:szCs w:val="24"/>
                <w:lang w:val="ru-RU"/>
              </w:rPr>
              <w:t>Карта Республики Татарстан</w:t>
            </w:r>
          </w:p>
          <w:p w:rsidR="00DD064D" w:rsidRPr="00891D3A" w:rsidRDefault="00DD064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 xml:space="preserve">- </w:t>
            </w:r>
            <w:r w:rsidRPr="00891D3A">
              <w:rPr>
                <w:b/>
                <w:sz w:val="24"/>
                <w:szCs w:val="24"/>
                <w:lang w:val="ru-RU"/>
              </w:rPr>
              <w:t>Дидактическая игра лото «Найди герб</w:t>
            </w:r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Гербны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тап»</w:t>
            </w:r>
          </w:p>
          <w:p w:rsidR="00DD064D" w:rsidRPr="00891D3A" w:rsidRDefault="00DD064D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формировать уважительное отношение к государственной символике, изучить гербы районов Республики Татарстан</w:t>
            </w:r>
          </w:p>
          <w:p w:rsidR="00DD064D" w:rsidRPr="00891D3A" w:rsidRDefault="00DD064D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 xml:space="preserve">- Дидактическая игра </w:t>
            </w:r>
            <w:r w:rsidR="00D80231" w:rsidRPr="00891D3A">
              <w:rPr>
                <w:b/>
                <w:sz w:val="24"/>
                <w:szCs w:val="24"/>
                <w:lang w:val="ru-RU"/>
              </w:rPr>
              <w:t>«Собери рисунок</w:t>
            </w:r>
            <w:proofErr w:type="gramStart"/>
            <w:r w:rsidR="00D80231"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="00D80231"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="00D80231" w:rsidRPr="00891D3A">
              <w:rPr>
                <w:b/>
                <w:sz w:val="24"/>
                <w:szCs w:val="24"/>
                <w:lang w:val="ru-RU"/>
              </w:rPr>
              <w:t>Рәсемне</w:t>
            </w:r>
            <w:proofErr w:type="spellEnd"/>
            <w:r w:rsidR="00D80231" w:rsidRPr="00891D3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0231" w:rsidRPr="00891D3A">
              <w:rPr>
                <w:b/>
                <w:sz w:val="24"/>
                <w:szCs w:val="24"/>
                <w:lang w:val="ru-RU"/>
              </w:rPr>
              <w:t>җый</w:t>
            </w:r>
            <w:proofErr w:type="spellEnd"/>
            <w:r w:rsidR="00D80231" w:rsidRPr="00891D3A">
              <w:rPr>
                <w:b/>
                <w:sz w:val="24"/>
                <w:szCs w:val="24"/>
                <w:lang w:val="ru-RU"/>
              </w:rPr>
              <w:t>»</w:t>
            </w:r>
          </w:p>
          <w:p w:rsidR="00D80231" w:rsidRPr="00891D3A" w:rsidRDefault="00D80231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учить составлять целое из частей, закреплять знания о Республике Татарстан.</w:t>
            </w:r>
          </w:p>
          <w:p w:rsidR="00D80231" w:rsidRPr="00891D3A" w:rsidRDefault="00D80231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 xml:space="preserve">- Круги 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Луллия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«Народы Поволжья»</w:t>
            </w:r>
          </w:p>
          <w:p w:rsidR="00D80231" w:rsidRPr="00891D3A" w:rsidRDefault="00D80231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закрепление знаний детей о народах Поволжья</w:t>
            </w:r>
            <w:r w:rsidR="00AB7779" w:rsidRPr="00891D3A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891D3A">
              <w:rPr>
                <w:i/>
                <w:sz w:val="24"/>
                <w:szCs w:val="24"/>
                <w:lang w:val="ru-RU"/>
              </w:rPr>
              <w:t>Расширение кругозора и словарного запаса по данной теме.</w:t>
            </w:r>
          </w:p>
          <w:p w:rsidR="00D80231" w:rsidRPr="00891D3A" w:rsidRDefault="00D80231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Дидактическая игра «Одень куклу</w:t>
            </w:r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Курчакны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киендер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>»</w:t>
            </w:r>
          </w:p>
          <w:p w:rsidR="00D80231" w:rsidRPr="00891D3A" w:rsidRDefault="00D80231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 xml:space="preserve">Цель: </w:t>
            </w:r>
            <w:r w:rsidR="00AB7779" w:rsidRPr="00891D3A">
              <w:rPr>
                <w:i/>
                <w:sz w:val="24"/>
                <w:szCs w:val="24"/>
                <w:lang w:val="ru-RU"/>
              </w:rPr>
              <w:t xml:space="preserve">Совершенствовать знания о народных костюмах. Развивать у детей связную речь путем сравнения и обобщения. </w:t>
            </w:r>
          </w:p>
          <w:p w:rsidR="00AB7779" w:rsidRPr="00891D3A" w:rsidRDefault="00AB7779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Дидактическая игра 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Киемнә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бизәргә</w:t>
            </w:r>
            <w:proofErr w:type="spellEnd"/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«Украсить одежду»</w:t>
            </w:r>
          </w:p>
          <w:p w:rsidR="00AB7779" w:rsidRPr="00891D3A" w:rsidRDefault="00AB7779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Закреплять знания детей об элементах национального костюма татарского народа.</w:t>
            </w:r>
          </w:p>
          <w:p w:rsidR="00AB7779" w:rsidRPr="00891D3A" w:rsidRDefault="00AB7779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Дидактическая игра «Составь узор</w:t>
            </w:r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Бизәк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төзе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>»</w:t>
            </w:r>
          </w:p>
          <w:p w:rsidR="00AB7779" w:rsidRPr="00891D3A" w:rsidRDefault="00AB7779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Учить составлять из частей целое, закреплять знания детей об элементах татарского орнамента.</w:t>
            </w:r>
          </w:p>
          <w:p w:rsidR="00AB7779" w:rsidRPr="00891D3A" w:rsidRDefault="00AB7779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Дидактическая игра «Собери матрешку»</w:t>
            </w:r>
          </w:p>
          <w:p w:rsidR="00AB7779" w:rsidRPr="00891D3A" w:rsidRDefault="00AB7779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закрепить знания детей о народной игрушке – матрешке, закреплять умение собирать матрешку из частей по способу мозаики.</w:t>
            </w:r>
          </w:p>
          <w:p w:rsidR="00AB7779" w:rsidRPr="00891D3A" w:rsidRDefault="00AB7779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 xml:space="preserve">- Дидактическая игра «Найди пару» </w:t>
            </w:r>
          </w:p>
          <w:p w:rsidR="007A765F" w:rsidRPr="00891D3A" w:rsidRDefault="007A765F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развитие памяти, внимания. Закреплять знания об обуви татарского народа.</w:t>
            </w:r>
          </w:p>
          <w:p w:rsidR="007A765F" w:rsidRPr="00891D3A" w:rsidRDefault="007A765F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 xml:space="preserve">- Круги 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Луллия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«Татарский орнамент»</w:t>
            </w:r>
          </w:p>
          <w:p w:rsidR="007A765F" w:rsidRPr="00891D3A" w:rsidRDefault="007A765F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 xml:space="preserve">Цель: закрепление знаний детей об орнаменте татарского народа. Расширение </w:t>
            </w:r>
            <w:r w:rsidRPr="00891D3A">
              <w:rPr>
                <w:i/>
                <w:sz w:val="24"/>
                <w:szCs w:val="24"/>
                <w:lang w:val="ru-RU"/>
              </w:rPr>
              <w:lastRenderedPageBreak/>
              <w:t>кругозора и словарного запаса по данной теме.</w:t>
            </w:r>
          </w:p>
          <w:p w:rsidR="007A765F" w:rsidRPr="00891D3A" w:rsidRDefault="007A765F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Домино «Веселое домино</w:t>
            </w:r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Күңелле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 xml:space="preserve"> домино»</w:t>
            </w:r>
          </w:p>
          <w:p w:rsidR="007A765F" w:rsidRPr="00891D3A" w:rsidRDefault="007A765F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научить ребенка играть по правилам, соблюдать очередь; развитие логи</w:t>
            </w:r>
            <w:r w:rsidR="00082966" w:rsidRPr="00891D3A">
              <w:rPr>
                <w:i/>
                <w:sz w:val="24"/>
                <w:szCs w:val="24"/>
                <w:lang w:val="ru-RU"/>
              </w:rPr>
              <w:t>ческого мышления, внимания</w:t>
            </w:r>
            <w:r w:rsidRPr="00891D3A">
              <w:rPr>
                <w:i/>
                <w:sz w:val="24"/>
                <w:szCs w:val="24"/>
                <w:lang w:val="ru-RU"/>
              </w:rPr>
              <w:t>; знакомить с татарским национальным орнаментом.</w:t>
            </w:r>
          </w:p>
          <w:p w:rsidR="007A765F" w:rsidRPr="00891D3A" w:rsidRDefault="007A765F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- Дидактическая игра «Приятного аппетита</w:t>
            </w:r>
            <w:proofErr w:type="gramStart"/>
            <w:r w:rsidRPr="00891D3A">
              <w:rPr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Тәмле</w:t>
            </w:r>
            <w:proofErr w:type="spellEnd"/>
            <w:r w:rsidRPr="00891D3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булсын</w:t>
            </w:r>
            <w:proofErr w:type="spellEnd"/>
            <w:r w:rsidRPr="00891D3A">
              <w:rPr>
                <w:sz w:val="24"/>
                <w:szCs w:val="24"/>
                <w:lang w:val="ru-RU"/>
              </w:rPr>
              <w:t>»</w:t>
            </w:r>
          </w:p>
          <w:p w:rsidR="007A765F" w:rsidRPr="00891D3A" w:rsidRDefault="007A765F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 xml:space="preserve">Цель: Закреплять  представление детей </w:t>
            </w:r>
            <w:proofErr w:type="gramStart"/>
            <w:r w:rsidRPr="00891D3A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891D3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1D3A">
              <w:rPr>
                <w:sz w:val="24"/>
                <w:szCs w:val="24"/>
                <w:lang w:val="ru-RU"/>
              </w:rPr>
              <w:t>национальной</w:t>
            </w:r>
            <w:proofErr w:type="gramEnd"/>
            <w:r w:rsidRPr="00891D3A">
              <w:rPr>
                <w:sz w:val="24"/>
                <w:szCs w:val="24"/>
                <w:lang w:val="ru-RU"/>
              </w:rPr>
              <w:t xml:space="preserve"> кухни, блюдах татарского и русского народа.</w:t>
            </w:r>
          </w:p>
          <w:p w:rsidR="007A765F" w:rsidRPr="00891D3A" w:rsidRDefault="007A765F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Дидактическая игра «Угощаем</w:t>
            </w:r>
            <w:proofErr w:type="gramStart"/>
            <w:r w:rsidRPr="00891D3A">
              <w:rPr>
                <w:b/>
                <w:sz w:val="24"/>
                <w:szCs w:val="24"/>
                <w:lang w:val="ru-RU"/>
              </w:rPr>
              <w:t>»-</w:t>
            </w:r>
            <w:proofErr w:type="gramEnd"/>
            <w:r w:rsidRPr="00891D3A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891D3A">
              <w:rPr>
                <w:b/>
                <w:sz w:val="24"/>
                <w:szCs w:val="24"/>
                <w:lang w:val="ru-RU"/>
              </w:rPr>
              <w:t>Сыйлыбыз</w:t>
            </w:r>
            <w:proofErr w:type="spellEnd"/>
            <w:r w:rsidRPr="00891D3A">
              <w:rPr>
                <w:b/>
                <w:sz w:val="24"/>
                <w:szCs w:val="24"/>
                <w:lang w:val="ru-RU"/>
              </w:rPr>
              <w:t>»</w:t>
            </w:r>
          </w:p>
          <w:p w:rsidR="007A765F" w:rsidRPr="00891D3A" w:rsidRDefault="007A765F" w:rsidP="00082966">
            <w:pPr>
              <w:spacing w:line="276" w:lineRule="auto"/>
              <w:rPr>
                <w:i/>
                <w:sz w:val="24"/>
                <w:szCs w:val="24"/>
                <w:lang w:val="ru-RU"/>
              </w:rPr>
            </w:pPr>
            <w:r w:rsidRPr="00891D3A">
              <w:rPr>
                <w:i/>
                <w:sz w:val="24"/>
                <w:szCs w:val="24"/>
                <w:lang w:val="ru-RU"/>
              </w:rPr>
              <w:t>Цель: закрепление названий национальных блюд татарской кухни, знакомство детей с историей появления национальных блюд.</w:t>
            </w:r>
          </w:p>
          <w:p w:rsidR="007A765F" w:rsidRPr="00891D3A" w:rsidRDefault="007A765F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Карточки «Русский костюм», «Татарский костюм»</w:t>
            </w:r>
          </w:p>
          <w:p w:rsidR="007A765F" w:rsidRPr="00891D3A" w:rsidRDefault="007A765F" w:rsidP="00082966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891D3A">
              <w:rPr>
                <w:b/>
                <w:sz w:val="24"/>
                <w:szCs w:val="24"/>
                <w:lang w:val="ru-RU"/>
              </w:rPr>
              <w:t>- Мини-книжки для воспитателей и родителей «</w:t>
            </w:r>
            <w:r w:rsidR="00082966" w:rsidRPr="00891D3A">
              <w:rPr>
                <w:b/>
                <w:sz w:val="24"/>
                <w:szCs w:val="24"/>
                <w:lang w:val="ru-RU"/>
              </w:rPr>
              <w:t>Национальные традиции татар</w:t>
            </w:r>
            <w:r w:rsidRPr="00891D3A">
              <w:rPr>
                <w:b/>
                <w:sz w:val="24"/>
                <w:szCs w:val="24"/>
                <w:lang w:val="ru-RU"/>
              </w:rPr>
              <w:t>»</w:t>
            </w:r>
            <w:r w:rsidR="00082966" w:rsidRPr="00891D3A">
              <w:rPr>
                <w:b/>
                <w:sz w:val="24"/>
                <w:szCs w:val="24"/>
                <w:lang w:val="ru-RU"/>
              </w:rPr>
              <w:t>, «Национальные традиции русских»</w:t>
            </w:r>
          </w:p>
          <w:p w:rsidR="009935CD" w:rsidRPr="00891D3A" w:rsidRDefault="00DD064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Предложенный материал подобран в соответствии с программными задачами.</w:t>
            </w:r>
          </w:p>
        </w:tc>
      </w:tr>
      <w:tr w:rsidR="009935CD" w:rsidRPr="00891D3A" w:rsidTr="00212080">
        <w:trPr>
          <w:trHeight w:val="1103"/>
        </w:trPr>
        <w:tc>
          <w:tcPr>
            <w:tcW w:w="2268" w:type="dxa"/>
          </w:tcPr>
          <w:p w:rsidR="009935CD" w:rsidRPr="00891D3A" w:rsidRDefault="009935CD" w:rsidP="00082966">
            <w:pPr>
              <w:pStyle w:val="TableParagraph"/>
              <w:spacing w:line="276" w:lineRule="auto"/>
              <w:ind w:left="105" w:right="99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lastRenderedPageBreak/>
              <w:t>Описать</w:t>
            </w:r>
            <w:r w:rsidRPr="00891D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возможности</w:t>
            </w:r>
            <w:r w:rsidRPr="00891D3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использования</w:t>
            </w:r>
            <w:r w:rsidRPr="00891D3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  <w:lang w:val="ru-RU"/>
              </w:rPr>
              <w:t>лэпбука</w:t>
            </w:r>
            <w:proofErr w:type="spellEnd"/>
            <w:r w:rsidRPr="00891D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в реализации УМК по обучению детей двум</w:t>
            </w:r>
            <w:r w:rsidRPr="00891D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государственным</w:t>
            </w:r>
            <w:r w:rsidRPr="00891D3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языкам</w:t>
            </w:r>
            <w:r w:rsidRPr="00891D3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РТ</w:t>
            </w:r>
            <w:r w:rsidRPr="00891D3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1D3A">
              <w:rPr>
                <w:sz w:val="24"/>
                <w:szCs w:val="24"/>
                <w:lang w:val="ru-RU"/>
              </w:rPr>
              <w:t>и</w:t>
            </w:r>
          </w:p>
          <w:p w:rsidR="009935CD" w:rsidRPr="00891D3A" w:rsidRDefault="009935CD" w:rsidP="00082966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proofErr w:type="spellStart"/>
            <w:r w:rsidRPr="00891D3A">
              <w:rPr>
                <w:sz w:val="24"/>
                <w:szCs w:val="24"/>
              </w:rPr>
              <w:t>этнокультурной</w:t>
            </w:r>
            <w:proofErr w:type="spellEnd"/>
            <w:r w:rsidRPr="00891D3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региональной</w:t>
            </w:r>
            <w:proofErr w:type="spellEnd"/>
            <w:r w:rsidRPr="00891D3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1D3A">
              <w:rPr>
                <w:sz w:val="24"/>
                <w:szCs w:val="24"/>
              </w:rPr>
              <w:t>составляющей</w:t>
            </w:r>
            <w:proofErr w:type="spellEnd"/>
          </w:p>
        </w:tc>
        <w:tc>
          <w:tcPr>
            <w:tcW w:w="8505" w:type="dxa"/>
          </w:tcPr>
          <w:p w:rsidR="00DD064D" w:rsidRPr="00891D3A" w:rsidRDefault="00DD064D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Возрастные группы дете</w:t>
            </w:r>
            <w:proofErr w:type="gramStart"/>
            <w:r w:rsidRPr="00891D3A">
              <w:rPr>
                <w:sz w:val="24"/>
                <w:szCs w:val="24"/>
                <w:lang w:val="ru-RU"/>
              </w:rPr>
              <w:t>й</w:t>
            </w:r>
            <w:r w:rsidR="00082966" w:rsidRPr="00891D3A">
              <w:rPr>
                <w:sz w:val="24"/>
                <w:szCs w:val="24"/>
                <w:lang w:val="ru-RU"/>
              </w:rPr>
              <w:t>-</w:t>
            </w:r>
            <w:proofErr w:type="gramEnd"/>
            <w:r w:rsidR="00082966" w:rsidRPr="00891D3A">
              <w:rPr>
                <w:sz w:val="24"/>
                <w:szCs w:val="24"/>
                <w:lang w:val="ru-RU"/>
              </w:rPr>
              <w:t xml:space="preserve"> с</w:t>
            </w:r>
            <w:r w:rsidRPr="00891D3A">
              <w:rPr>
                <w:sz w:val="24"/>
                <w:szCs w:val="24"/>
                <w:lang w:val="ru-RU"/>
              </w:rPr>
              <w:t>редний, старший возраст</w:t>
            </w:r>
          </w:p>
          <w:p w:rsidR="00DD064D" w:rsidRPr="00891D3A" w:rsidRDefault="00082966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891D3A">
              <w:rPr>
                <w:sz w:val="24"/>
                <w:szCs w:val="24"/>
                <w:lang w:val="ru-RU"/>
              </w:rPr>
              <w:t>Лэпбук</w:t>
            </w:r>
            <w:proofErr w:type="spellEnd"/>
            <w:r w:rsidR="00DD064D" w:rsidRPr="00891D3A">
              <w:rPr>
                <w:sz w:val="24"/>
                <w:szCs w:val="24"/>
                <w:lang w:val="ru-RU"/>
              </w:rPr>
              <w:t xml:space="preserve"> позволяет решать программные образовательные задачи в совместной деятельности взрослого и детей и самостоятельной деятельности детей как в рамках ОД (обучение татарскому языку развитие речи и обучение грамоте, ознакомление с окружающим миром, формирование элементарных математических представлений), так и при проведении режимных моментов, в частности при организации игровой деятельности дошкольников.</w:t>
            </w:r>
          </w:p>
          <w:p w:rsidR="00082966" w:rsidRPr="00891D3A" w:rsidRDefault="00082966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Вариативность предложенных игр и упражнений позволяют решать комплексно обучающие, развивающие и воспитательные задачи: закреплять знания о Республике Татарстан, развивать разговорную речь, логическое и модельно-конструктивное мышление, сенсорные функции, мелкую моторику, творческое воображение, воспитывать умение играть в парах.</w:t>
            </w:r>
          </w:p>
          <w:p w:rsidR="009935CD" w:rsidRPr="00891D3A" w:rsidRDefault="00082966" w:rsidP="00082966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891D3A">
              <w:rPr>
                <w:sz w:val="24"/>
                <w:szCs w:val="24"/>
                <w:lang w:val="ru-RU"/>
              </w:rPr>
              <w:t>Данное пособие может быть предложено родителям для занятий с ребенком дома.</w:t>
            </w:r>
          </w:p>
        </w:tc>
      </w:tr>
    </w:tbl>
    <w:p w:rsidR="00AD12D2" w:rsidRDefault="00AD12D2" w:rsidP="00212080">
      <w:pPr>
        <w:rPr>
          <w:sz w:val="28"/>
          <w:szCs w:val="28"/>
        </w:rPr>
      </w:pPr>
    </w:p>
    <w:p w:rsidR="00212080" w:rsidRDefault="00212080" w:rsidP="00212080">
      <w:pPr>
        <w:jc w:val="center"/>
        <w:rPr>
          <w:b/>
          <w:sz w:val="28"/>
          <w:szCs w:val="28"/>
        </w:rPr>
      </w:pPr>
      <w:r w:rsidRPr="00212080">
        <w:rPr>
          <w:b/>
          <w:sz w:val="28"/>
          <w:szCs w:val="28"/>
        </w:rPr>
        <w:t xml:space="preserve">Оформление </w:t>
      </w:r>
      <w:proofErr w:type="spellStart"/>
      <w:r w:rsidRPr="00212080">
        <w:rPr>
          <w:b/>
          <w:sz w:val="28"/>
          <w:szCs w:val="28"/>
        </w:rPr>
        <w:t>лэпбука</w:t>
      </w:r>
      <w:proofErr w:type="spellEnd"/>
    </w:p>
    <w:p w:rsidR="00212080" w:rsidRDefault="00212080" w:rsidP="00212080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5C9EC6" wp14:editId="6F43D1B1">
            <wp:extent cx="3085175" cy="4110825"/>
            <wp:effectExtent l="0" t="0" r="1270" b="4445"/>
            <wp:docPr id="5" name="Рисунок 5" descr="C:\Users\доу-кояшкай\Downloads\IMG_20210325_1744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кояшкай\Downloads\IMG_20210325_174418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0" cy="41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80" w:rsidRPr="00212080" w:rsidRDefault="00212080" w:rsidP="00212080">
      <w:pPr>
        <w:jc w:val="center"/>
        <w:rPr>
          <w:b/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48508" cy="3760682"/>
            <wp:effectExtent l="0" t="0" r="0" b="0"/>
            <wp:docPr id="6" name="Рисунок 6" descr="C:\Users\доу-кояшкай\Downloads\гла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-кояшкай\Downloads\главное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5"/>
                    <a:stretch/>
                  </pic:blipFill>
                  <pic:spPr bwMode="auto">
                    <a:xfrm>
                      <a:off x="0" y="0"/>
                      <a:ext cx="6448892" cy="37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1922" cy="3935896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32" cy="39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5898" cy="394119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аниц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85" cy="39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7641" cy="399685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93" cy="39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7642" cy="39968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аниц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67" cy="39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1008" cy="232575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80004_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53" cy="23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7512" cy="23456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729_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68" cy="23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1008" cy="232575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627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54" cy="232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2457" cy="231184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531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59" cy="23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4505" cy="23058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306_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40" cy="23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3901" cy="2297926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248_9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32" cy="22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80" w:rsidRDefault="00212080" w:rsidP="00212080">
      <w:pPr>
        <w:rPr>
          <w:sz w:val="28"/>
          <w:szCs w:val="28"/>
        </w:rPr>
      </w:pPr>
    </w:p>
    <w:p w:rsidR="00212080" w:rsidRDefault="00212080" w:rsidP="002120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3902" cy="2297927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209_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31" cy="23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4504" cy="2305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5019_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37" cy="230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3302" cy="22899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4923_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06" cy="22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3300" cy="2289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74655_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26" cy="22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3A" w:rsidRDefault="00891D3A" w:rsidP="00212080">
      <w:pPr>
        <w:rPr>
          <w:sz w:val="28"/>
          <w:szCs w:val="28"/>
        </w:rPr>
      </w:pPr>
    </w:p>
    <w:p w:rsidR="0072799E" w:rsidRPr="0072799E" w:rsidRDefault="0072799E" w:rsidP="0072799E">
      <w:pPr>
        <w:ind w:firstLine="567"/>
        <w:jc w:val="both"/>
        <w:rPr>
          <w:sz w:val="24"/>
          <w:szCs w:val="24"/>
        </w:rPr>
      </w:pPr>
    </w:p>
    <w:p w:rsidR="00891D3A" w:rsidRPr="0072799E" w:rsidRDefault="00891D3A" w:rsidP="0072799E">
      <w:pPr>
        <w:ind w:firstLine="567"/>
        <w:jc w:val="both"/>
        <w:rPr>
          <w:b/>
          <w:sz w:val="24"/>
          <w:szCs w:val="24"/>
        </w:rPr>
      </w:pPr>
      <w:r w:rsidRPr="0072799E">
        <w:rPr>
          <w:b/>
          <w:sz w:val="24"/>
          <w:szCs w:val="24"/>
        </w:rPr>
        <w:t>Литература.</w:t>
      </w:r>
    </w:p>
    <w:p w:rsidR="00891D3A" w:rsidRPr="0072799E" w:rsidRDefault="00891D3A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 xml:space="preserve">1. Блохина Е., </w:t>
      </w:r>
      <w:proofErr w:type="spellStart"/>
      <w:r w:rsidRPr="0072799E">
        <w:rPr>
          <w:sz w:val="24"/>
          <w:szCs w:val="24"/>
        </w:rPr>
        <w:t>Лиханова</w:t>
      </w:r>
      <w:proofErr w:type="spellEnd"/>
      <w:r w:rsidRPr="0072799E">
        <w:rPr>
          <w:sz w:val="24"/>
          <w:szCs w:val="24"/>
        </w:rPr>
        <w:t xml:space="preserve"> Т. «</w:t>
      </w:r>
      <w:proofErr w:type="spellStart"/>
      <w:r w:rsidRPr="0072799E">
        <w:rPr>
          <w:sz w:val="24"/>
          <w:szCs w:val="24"/>
        </w:rPr>
        <w:t>Лэпбук</w:t>
      </w:r>
      <w:proofErr w:type="spellEnd"/>
      <w:r w:rsidRPr="0072799E">
        <w:rPr>
          <w:sz w:val="24"/>
          <w:szCs w:val="24"/>
        </w:rPr>
        <w:t xml:space="preserve"> – «наколенная книга» Журнал «Обруч № 4 2015 год.</w:t>
      </w:r>
    </w:p>
    <w:p w:rsidR="00891D3A" w:rsidRPr="0072799E" w:rsidRDefault="00891D3A" w:rsidP="0072799E">
      <w:pPr>
        <w:ind w:firstLine="567"/>
        <w:jc w:val="both"/>
        <w:rPr>
          <w:sz w:val="24"/>
          <w:szCs w:val="24"/>
        </w:rPr>
      </w:pPr>
      <w:r w:rsidRPr="0072799E">
        <w:rPr>
          <w:sz w:val="24"/>
          <w:szCs w:val="24"/>
        </w:rPr>
        <w:t xml:space="preserve">2. </w:t>
      </w:r>
      <w:proofErr w:type="spellStart"/>
      <w:r w:rsidRPr="0072799E">
        <w:rPr>
          <w:sz w:val="24"/>
          <w:szCs w:val="24"/>
        </w:rPr>
        <w:t>Гатовская</w:t>
      </w:r>
      <w:proofErr w:type="spellEnd"/>
      <w:r w:rsidRPr="0072799E">
        <w:rPr>
          <w:sz w:val="24"/>
          <w:szCs w:val="24"/>
        </w:rPr>
        <w:t xml:space="preserve"> Д. А. </w:t>
      </w:r>
      <w:proofErr w:type="spellStart"/>
      <w:r w:rsidRPr="0072799E">
        <w:rPr>
          <w:sz w:val="24"/>
          <w:szCs w:val="24"/>
        </w:rPr>
        <w:t>Лэпбук</w:t>
      </w:r>
      <w:proofErr w:type="spellEnd"/>
      <w:r w:rsidRPr="0072799E">
        <w:rPr>
          <w:sz w:val="24"/>
          <w:szCs w:val="24"/>
        </w:rPr>
        <w:t xml:space="preserve"> как средство обучения в условиях ФГОС [Текст] / Д. А. </w:t>
      </w:r>
      <w:proofErr w:type="spellStart"/>
      <w:r w:rsidRPr="0072799E">
        <w:rPr>
          <w:sz w:val="24"/>
          <w:szCs w:val="24"/>
        </w:rPr>
        <w:t>Гатовская</w:t>
      </w:r>
      <w:proofErr w:type="spellEnd"/>
      <w:r w:rsidRPr="0072799E">
        <w:rPr>
          <w:sz w:val="24"/>
          <w:szCs w:val="24"/>
        </w:rPr>
        <w:t xml:space="preserve"> // Проблемы и перспективы развития образования: материалы VI </w:t>
      </w:r>
      <w:proofErr w:type="spellStart"/>
      <w:r w:rsidRPr="0072799E">
        <w:rPr>
          <w:sz w:val="24"/>
          <w:szCs w:val="24"/>
        </w:rPr>
        <w:t>междунар</w:t>
      </w:r>
      <w:proofErr w:type="spellEnd"/>
      <w:r w:rsidRPr="0072799E">
        <w:rPr>
          <w:sz w:val="24"/>
          <w:szCs w:val="24"/>
        </w:rPr>
        <w:t xml:space="preserve">. науч. </w:t>
      </w:r>
      <w:proofErr w:type="spellStart"/>
      <w:r w:rsidRPr="0072799E">
        <w:rPr>
          <w:sz w:val="24"/>
          <w:szCs w:val="24"/>
        </w:rPr>
        <w:t>конф</w:t>
      </w:r>
      <w:proofErr w:type="spellEnd"/>
      <w:r w:rsidRPr="0072799E">
        <w:rPr>
          <w:sz w:val="24"/>
          <w:szCs w:val="24"/>
        </w:rPr>
        <w:t>. (г. Пермь, апрель 2015 г.). — Пермь: Меркурий, 2015. — С. 162-164.</w:t>
      </w:r>
    </w:p>
    <w:p w:rsidR="00891D3A" w:rsidRPr="0072799E" w:rsidRDefault="00891D3A" w:rsidP="0072799E">
      <w:pPr>
        <w:ind w:firstLine="567"/>
        <w:jc w:val="both"/>
        <w:rPr>
          <w:sz w:val="24"/>
          <w:szCs w:val="24"/>
        </w:rPr>
      </w:pPr>
    </w:p>
    <w:sectPr w:rsidR="00891D3A" w:rsidRPr="0072799E" w:rsidSect="00212080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D2EDE"/>
    <w:multiLevelType w:val="multilevel"/>
    <w:tmpl w:val="5030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7468EF"/>
    <w:multiLevelType w:val="multilevel"/>
    <w:tmpl w:val="BB984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CD"/>
    <w:rsid w:val="0000059E"/>
    <w:rsid w:val="00003179"/>
    <w:rsid w:val="00003B9A"/>
    <w:rsid w:val="000056DC"/>
    <w:rsid w:val="00005A94"/>
    <w:rsid w:val="00006AE7"/>
    <w:rsid w:val="000116FC"/>
    <w:rsid w:val="00012C0A"/>
    <w:rsid w:val="00015B1A"/>
    <w:rsid w:val="00017120"/>
    <w:rsid w:val="00020F4F"/>
    <w:rsid w:val="00021CEA"/>
    <w:rsid w:val="000312F8"/>
    <w:rsid w:val="00031A1A"/>
    <w:rsid w:val="0003333E"/>
    <w:rsid w:val="00033564"/>
    <w:rsid w:val="00033D5D"/>
    <w:rsid w:val="00034541"/>
    <w:rsid w:val="00037B95"/>
    <w:rsid w:val="00043DEE"/>
    <w:rsid w:val="00045E71"/>
    <w:rsid w:val="00046D9B"/>
    <w:rsid w:val="00047220"/>
    <w:rsid w:val="00050414"/>
    <w:rsid w:val="0005329D"/>
    <w:rsid w:val="00053965"/>
    <w:rsid w:val="000547CC"/>
    <w:rsid w:val="00056943"/>
    <w:rsid w:val="000574A1"/>
    <w:rsid w:val="000610D6"/>
    <w:rsid w:val="000616AC"/>
    <w:rsid w:val="000616C4"/>
    <w:rsid w:val="000661C6"/>
    <w:rsid w:val="00066814"/>
    <w:rsid w:val="00067813"/>
    <w:rsid w:val="00070733"/>
    <w:rsid w:val="0007238E"/>
    <w:rsid w:val="00072B9C"/>
    <w:rsid w:val="000731FC"/>
    <w:rsid w:val="00076E0E"/>
    <w:rsid w:val="000777AE"/>
    <w:rsid w:val="000817D6"/>
    <w:rsid w:val="00082966"/>
    <w:rsid w:val="000830A8"/>
    <w:rsid w:val="000834C6"/>
    <w:rsid w:val="000849FA"/>
    <w:rsid w:val="000855FB"/>
    <w:rsid w:val="0008739D"/>
    <w:rsid w:val="0009040F"/>
    <w:rsid w:val="00091171"/>
    <w:rsid w:val="00094312"/>
    <w:rsid w:val="000968EC"/>
    <w:rsid w:val="00096926"/>
    <w:rsid w:val="000A0301"/>
    <w:rsid w:val="000A3565"/>
    <w:rsid w:val="000A3E90"/>
    <w:rsid w:val="000A6680"/>
    <w:rsid w:val="000A7803"/>
    <w:rsid w:val="000A7AAF"/>
    <w:rsid w:val="000B1F35"/>
    <w:rsid w:val="000B24D4"/>
    <w:rsid w:val="000B36AD"/>
    <w:rsid w:val="000B4A82"/>
    <w:rsid w:val="000B5E68"/>
    <w:rsid w:val="000C3A76"/>
    <w:rsid w:val="000C7119"/>
    <w:rsid w:val="000D0410"/>
    <w:rsid w:val="000D2800"/>
    <w:rsid w:val="000D33FC"/>
    <w:rsid w:val="000D447D"/>
    <w:rsid w:val="000D6618"/>
    <w:rsid w:val="000E0042"/>
    <w:rsid w:val="000E1540"/>
    <w:rsid w:val="000E78D7"/>
    <w:rsid w:val="000E7F5F"/>
    <w:rsid w:val="000F1676"/>
    <w:rsid w:val="000F2682"/>
    <w:rsid w:val="000F2737"/>
    <w:rsid w:val="000F3E95"/>
    <w:rsid w:val="000F3F9F"/>
    <w:rsid w:val="000F4EA6"/>
    <w:rsid w:val="000F56A4"/>
    <w:rsid w:val="00105ACA"/>
    <w:rsid w:val="00106638"/>
    <w:rsid w:val="001106B2"/>
    <w:rsid w:val="0011180A"/>
    <w:rsid w:val="00111F27"/>
    <w:rsid w:val="00113091"/>
    <w:rsid w:val="0012010F"/>
    <w:rsid w:val="001209E3"/>
    <w:rsid w:val="00120B91"/>
    <w:rsid w:val="00123049"/>
    <w:rsid w:val="0012354A"/>
    <w:rsid w:val="001252E0"/>
    <w:rsid w:val="001257ED"/>
    <w:rsid w:val="00126DE1"/>
    <w:rsid w:val="00127270"/>
    <w:rsid w:val="00127CD0"/>
    <w:rsid w:val="00132CA4"/>
    <w:rsid w:val="00136B51"/>
    <w:rsid w:val="00141F44"/>
    <w:rsid w:val="001432A6"/>
    <w:rsid w:val="001466B0"/>
    <w:rsid w:val="00147378"/>
    <w:rsid w:val="00147762"/>
    <w:rsid w:val="001509D7"/>
    <w:rsid w:val="00151D2B"/>
    <w:rsid w:val="001555ED"/>
    <w:rsid w:val="00156E90"/>
    <w:rsid w:val="0016014A"/>
    <w:rsid w:val="00171C37"/>
    <w:rsid w:val="001749F6"/>
    <w:rsid w:val="0017693B"/>
    <w:rsid w:val="00176CE2"/>
    <w:rsid w:val="00184164"/>
    <w:rsid w:val="00186669"/>
    <w:rsid w:val="00187D50"/>
    <w:rsid w:val="00191900"/>
    <w:rsid w:val="001A1F57"/>
    <w:rsid w:val="001A23D9"/>
    <w:rsid w:val="001A2B61"/>
    <w:rsid w:val="001A31B1"/>
    <w:rsid w:val="001A4B76"/>
    <w:rsid w:val="001A4EEB"/>
    <w:rsid w:val="001A64BE"/>
    <w:rsid w:val="001A6BA8"/>
    <w:rsid w:val="001A76FB"/>
    <w:rsid w:val="001A7B09"/>
    <w:rsid w:val="001B0A0D"/>
    <w:rsid w:val="001B5980"/>
    <w:rsid w:val="001B77C7"/>
    <w:rsid w:val="001C267A"/>
    <w:rsid w:val="001C54B6"/>
    <w:rsid w:val="001C5F79"/>
    <w:rsid w:val="001C625E"/>
    <w:rsid w:val="001C785B"/>
    <w:rsid w:val="001D06E2"/>
    <w:rsid w:val="001D119E"/>
    <w:rsid w:val="001D6DBF"/>
    <w:rsid w:val="001D7D99"/>
    <w:rsid w:val="001E115F"/>
    <w:rsid w:val="001E1CA6"/>
    <w:rsid w:val="001E2C02"/>
    <w:rsid w:val="001E48D2"/>
    <w:rsid w:val="001E6F01"/>
    <w:rsid w:val="001F122A"/>
    <w:rsid w:val="001F2D39"/>
    <w:rsid w:val="001F64BD"/>
    <w:rsid w:val="001F7A9C"/>
    <w:rsid w:val="001F7E7A"/>
    <w:rsid w:val="002010E8"/>
    <w:rsid w:val="002018D4"/>
    <w:rsid w:val="00202F30"/>
    <w:rsid w:val="002077AB"/>
    <w:rsid w:val="00207B60"/>
    <w:rsid w:val="00207BCA"/>
    <w:rsid w:val="00212080"/>
    <w:rsid w:val="00212F6A"/>
    <w:rsid w:val="002157A1"/>
    <w:rsid w:val="002157D9"/>
    <w:rsid w:val="0022006F"/>
    <w:rsid w:val="002201B6"/>
    <w:rsid w:val="00220887"/>
    <w:rsid w:val="00223B2E"/>
    <w:rsid w:val="002244FD"/>
    <w:rsid w:val="00225075"/>
    <w:rsid w:val="00226B85"/>
    <w:rsid w:val="00227387"/>
    <w:rsid w:val="00227E5A"/>
    <w:rsid w:val="002306EC"/>
    <w:rsid w:val="00232847"/>
    <w:rsid w:val="00232951"/>
    <w:rsid w:val="0023319B"/>
    <w:rsid w:val="0023413A"/>
    <w:rsid w:val="00235FB6"/>
    <w:rsid w:val="0023738A"/>
    <w:rsid w:val="002416ED"/>
    <w:rsid w:val="002419FB"/>
    <w:rsid w:val="002429FC"/>
    <w:rsid w:val="002461F9"/>
    <w:rsid w:val="00254430"/>
    <w:rsid w:val="00255B43"/>
    <w:rsid w:val="00262949"/>
    <w:rsid w:val="00262F14"/>
    <w:rsid w:val="00267DE4"/>
    <w:rsid w:val="002706A0"/>
    <w:rsid w:val="00271223"/>
    <w:rsid w:val="002718B9"/>
    <w:rsid w:val="002722CE"/>
    <w:rsid w:val="002734F1"/>
    <w:rsid w:val="002768C6"/>
    <w:rsid w:val="00277BCF"/>
    <w:rsid w:val="00281790"/>
    <w:rsid w:val="002841E7"/>
    <w:rsid w:val="00287ECC"/>
    <w:rsid w:val="00292302"/>
    <w:rsid w:val="002927F6"/>
    <w:rsid w:val="00293F0A"/>
    <w:rsid w:val="002943EA"/>
    <w:rsid w:val="00294BD8"/>
    <w:rsid w:val="002958B1"/>
    <w:rsid w:val="00296856"/>
    <w:rsid w:val="002A00B6"/>
    <w:rsid w:val="002A203C"/>
    <w:rsid w:val="002A2BF9"/>
    <w:rsid w:val="002A32B3"/>
    <w:rsid w:val="002A34A2"/>
    <w:rsid w:val="002A5AF9"/>
    <w:rsid w:val="002B1B24"/>
    <w:rsid w:val="002B2615"/>
    <w:rsid w:val="002B389C"/>
    <w:rsid w:val="002B496B"/>
    <w:rsid w:val="002B6D24"/>
    <w:rsid w:val="002C0547"/>
    <w:rsid w:val="002C07DC"/>
    <w:rsid w:val="002C6BF0"/>
    <w:rsid w:val="002D6127"/>
    <w:rsid w:val="002E16A7"/>
    <w:rsid w:val="002E1D4E"/>
    <w:rsid w:val="002E433C"/>
    <w:rsid w:val="002E4A2E"/>
    <w:rsid w:val="002E4F47"/>
    <w:rsid w:val="002E5BA3"/>
    <w:rsid w:val="002E68E4"/>
    <w:rsid w:val="002E6B58"/>
    <w:rsid w:val="002E7CF5"/>
    <w:rsid w:val="002F5577"/>
    <w:rsid w:val="002F5654"/>
    <w:rsid w:val="002F7D44"/>
    <w:rsid w:val="003042FD"/>
    <w:rsid w:val="003045BF"/>
    <w:rsid w:val="00306591"/>
    <w:rsid w:val="00307796"/>
    <w:rsid w:val="003121CC"/>
    <w:rsid w:val="00313A40"/>
    <w:rsid w:val="00315F53"/>
    <w:rsid w:val="00323604"/>
    <w:rsid w:val="00323C66"/>
    <w:rsid w:val="0032434D"/>
    <w:rsid w:val="00324517"/>
    <w:rsid w:val="00326CE2"/>
    <w:rsid w:val="003273C9"/>
    <w:rsid w:val="00332C83"/>
    <w:rsid w:val="00335540"/>
    <w:rsid w:val="00335B49"/>
    <w:rsid w:val="00336079"/>
    <w:rsid w:val="00340ABC"/>
    <w:rsid w:val="00341156"/>
    <w:rsid w:val="00342341"/>
    <w:rsid w:val="00346AC4"/>
    <w:rsid w:val="00346CF2"/>
    <w:rsid w:val="003506DA"/>
    <w:rsid w:val="003510E7"/>
    <w:rsid w:val="003520F7"/>
    <w:rsid w:val="0035663C"/>
    <w:rsid w:val="00356F19"/>
    <w:rsid w:val="003571A5"/>
    <w:rsid w:val="003606FD"/>
    <w:rsid w:val="00360B9E"/>
    <w:rsid w:val="00361612"/>
    <w:rsid w:val="0036217F"/>
    <w:rsid w:val="00362D06"/>
    <w:rsid w:val="00364675"/>
    <w:rsid w:val="003658FC"/>
    <w:rsid w:val="00371054"/>
    <w:rsid w:val="003722F1"/>
    <w:rsid w:val="00373583"/>
    <w:rsid w:val="003773A0"/>
    <w:rsid w:val="00380135"/>
    <w:rsid w:val="00381BB8"/>
    <w:rsid w:val="00382095"/>
    <w:rsid w:val="003824A9"/>
    <w:rsid w:val="00385478"/>
    <w:rsid w:val="0038555F"/>
    <w:rsid w:val="003903AE"/>
    <w:rsid w:val="00391B0C"/>
    <w:rsid w:val="00393995"/>
    <w:rsid w:val="0039579D"/>
    <w:rsid w:val="003A0274"/>
    <w:rsid w:val="003A03CD"/>
    <w:rsid w:val="003A0AA7"/>
    <w:rsid w:val="003A0E8F"/>
    <w:rsid w:val="003A278B"/>
    <w:rsid w:val="003A4E75"/>
    <w:rsid w:val="003A5C6C"/>
    <w:rsid w:val="003B3517"/>
    <w:rsid w:val="003B4FB0"/>
    <w:rsid w:val="003B6FBC"/>
    <w:rsid w:val="003B7D22"/>
    <w:rsid w:val="003C1209"/>
    <w:rsid w:val="003C294E"/>
    <w:rsid w:val="003C6807"/>
    <w:rsid w:val="003C7052"/>
    <w:rsid w:val="003C7545"/>
    <w:rsid w:val="003C7E54"/>
    <w:rsid w:val="003D3AB5"/>
    <w:rsid w:val="003D67D2"/>
    <w:rsid w:val="003E09FF"/>
    <w:rsid w:val="003E1A86"/>
    <w:rsid w:val="003E33A5"/>
    <w:rsid w:val="003E3990"/>
    <w:rsid w:val="003E4E75"/>
    <w:rsid w:val="003F0B11"/>
    <w:rsid w:val="003F1E27"/>
    <w:rsid w:val="003F22C4"/>
    <w:rsid w:val="003F30F3"/>
    <w:rsid w:val="003F3468"/>
    <w:rsid w:val="003F517D"/>
    <w:rsid w:val="003F5C1A"/>
    <w:rsid w:val="003F7116"/>
    <w:rsid w:val="00401054"/>
    <w:rsid w:val="004047A6"/>
    <w:rsid w:val="004053DC"/>
    <w:rsid w:val="00410AF7"/>
    <w:rsid w:val="00414A6E"/>
    <w:rsid w:val="00415D0A"/>
    <w:rsid w:val="00416894"/>
    <w:rsid w:val="004201D6"/>
    <w:rsid w:val="0042179E"/>
    <w:rsid w:val="00423566"/>
    <w:rsid w:val="004257C3"/>
    <w:rsid w:val="00430D0D"/>
    <w:rsid w:val="004330B5"/>
    <w:rsid w:val="004332E2"/>
    <w:rsid w:val="00433963"/>
    <w:rsid w:val="004363C8"/>
    <w:rsid w:val="004401E7"/>
    <w:rsid w:val="004405F2"/>
    <w:rsid w:val="00444E48"/>
    <w:rsid w:val="00450703"/>
    <w:rsid w:val="00450E9E"/>
    <w:rsid w:val="00451513"/>
    <w:rsid w:val="00451567"/>
    <w:rsid w:val="00452B93"/>
    <w:rsid w:val="004533DA"/>
    <w:rsid w:val="0045422A"/>
    <w:rsid w:val="0045428B"/>
    <w:rsid w:val="004570BC"/>
    <w:rsid w:val="00457C0E"/>
    <w:rsid w:val="004605F5"/>
    <w:rsid w:val="00462392"/>
    <w:rsid w:val="00462704"/>
    <w:rsid w:val="00471062"/>
    <w:rsid w:val="00473AD7"/>
    <w:rsid w:val="004746FA"/>
    <w:rsid w:val="00476FF0"/>
    <w:rsid w:val="00482744"/>
    <w:rsid w:val="004844DA"/>
    <w:rsid w:val="00485683"/>
    <w:rsid w:val="00486406"/>
    <w:rsid w:val="004904E5"/>
    <w:rsid w:val="00491DA4"/>
    <w:rsid w:val="00493313"/>
    <w:rsid w:val="00496656"/>
    <w:rsid w:val="004A07DC"/>
    <w:rsid w:val="004A1730"/>
    <w:rsid w:val="004A375C"/>
    <w:rsid w:val="004A4067"/>
    <w:rsid w:val="004A4491"/>
    <w:rsid w:val="004A4B23"/>
    <w:rsid w:val="004A5A0A"/>
    <w:rsid w:val="004A5B4A"/>
    <w:rsid w:val="004A620B"/>
    <w:rsid w:val="004A6ACE"/>
    <w:rsid w:val="004A71C5"/>
    <w:rsid w:val="004A781C"/>
    <w:rsid w:val="004B0DD4"/>
    <w:rsid w:val="004B1857"/>
    <w:rsid w:val="004B2496"/>
    <w:rsid w:val="004C327B"/>
    <w:rsid w:val="004C4B83"/>
    <w:rsid w:val="004C50F2"/>
    <w:rsid w:val="004D1138"/>
    <w:rsid w:val="004D4A2D"/>
    <w:rsid w:val="004D4B79"/>
    <w:rsid w:val="004D4CF5"/>
    <w:rsid w:val="004D54FE"/>
    <w:rsid w:val="004D5C16"/>
    <w:rsid w:val="004D6D26"/>
    <w:rsid w:val="004E0B51"/>
    <w:rsid w:val="004E190D"/>
    <w:rsid w:val="004E1E3B"/>
    <w:rsid w:val="004E31E6"/>
    <w:rsid w:val="004E78A7"/>
    <w:rsid w:val="004F0498"/>
    <w:rsid w:val="004F1655"/>
    <w:rsid w:val="004F4076"/>
    <w:rsid w:val="004F5A54"/>
    <w:rsid w:val="005017FA"/>
    <w:rsid w:val="005025A5"/>
    <w:rsid w:val="00502E03"/>
    <w:rsid w:val="00505E34"/>
    <w:rsid w:val="00505E48"/>
    <w:rsid w:val="005072B4"/>
    <w:rsid w:val="0050796B"/>
    <w:rsid w:val="00507C63"/>
    <w:rsid w:val="005100A7"/>
    <w:rsid w:val="00510B7B"/>
    <w:rsid w:val="00510E61"/>
    <w:rsid w:val="00514B60"/>
    <w:rsid w:val="005230F7"/>
    <w:rsid w:val="00523151"/>
    <w:rsid w:val="00523AD9"/>
    <w:rsid w:val="00524A11"/>
    <w:rsid w:val="00524E7C"/>
    <w:rsid w:val="00525855"/>
    <w:rsid w:val="00527890"/>
    <w:rsid w:val="00530914"/>
    <w:rsid w:val="00531A59"/>
    <w:rsid w:val="00532F0D"/>
    <w:rsid w:val="005356AF"/>
    <w:rsid w:val="005416C7"/>
    <w:rsid w:val="005429B9"/>
    <w:rsid w:val="00547CCE"/>
    <w:rsid w:val="00553BF5"/>
    <w:rsid w:val="00554BB1"/>
    <w:rsid w:val="00557E1A"/>
    <w:rsid w:val="00561755"/>
    <w:rsid w:val="00562B3B"/>
    <w:rsid w:val="005633EC"/>
    <w:rsid w:val="0056488B"/>
    <w:rsid w:val="005667BA"/>
    <w:rsid w:val="00570A0F"/>
    <w:rsid w:val="00571F14"/>
    <w:rsid w:val="00573819"/>
    <w:rsid w:val="00574355"/>
    <w:rsid w:val="00574751"/>
    <w:rsid w:val="00575653"/>
    <w:rsid w:val="00577AF6"/>
    <w:rsid w:val="00580A38"/>
    <w:rsid w:val="005832AE"/>
    <w:rsid w:val="005839E4"/>
    <w:rsid w:val="005870C8"/>
    <w:rsid w:val="0059330D"/>
    <w:rsid w:val="005952A4"/>
    <w:rsid w:val="00596762"/>
    <w:rsid w:val="005974DC"/>
    <w:rsid w:val="00597EB4"/>
    <w:rsid w:val="00597FE4"/>
    <w:rsid w:val="005A1703"/>
    <w:rsid w:val="005A22C2"/>
    <w:rsid w:val="005A3BEE"/>
    <w:rsid w:val="005A4335"/>
    <w:rsid w:val="005B09F6"/>
    <w:rsid w:val="005B2A4F"/>
    <w:rsid w:val="005B4400"/>
    <w:rsid w:val="005B52DF"/>
    <w:rsid w:val="005B534F"/>
    <w:rsid w:val="005B6CEA"/>
    <w:rsid w:val="005B6E49"/>
    <w:rsid w:val="005B78DD"/>
    <w:rsid w:val="005B79A4"/>
    <w:rsid w:val="005C0F1B"/>
    <w:rsid w:val="005C20DF"/>
    <w:rsid w:val="005C259C"/>
    <w:rsid w:val="005C62D9"/>
    <w:rsid w:val="005C6B44"/>
    <w:rsid w:val="005C7EBE"/>
    <w:rsid w:val="005D019E"/>
    <w:rsid w:val="005D06D5"/>
    <w:rsid w:val="005D253E"/>
    <w:rsid w:val="005D57F1"/>
    <w:rsid w:val="005D5BE3"/>
    <w:rsid w:val="005D7D88"/>
    <w:rsid w:val="005E0EDF"/>
    <w:rsid w:val="005E3DE5"/>
    <w:rsid w:val="005F1B2E"/>
    <w:rsid w:val="005F4D43"/>
    <w:rsid w:val="00602460"/>
    <w:rsid w:val="00603B26"/>
    <w:rsid w:val="00604112"/>
    <w:rsid w:val="00604685"/>
    <w:rsid w:val="006055E0"/>
    <w:rsid w:val="00605798"/>
    <w:rsid w:val="00606FF3"/>
    <w:rsid w:val="0060724E"/>
    <w:rsid w:val="006076C4"/>
    <w:rsid w:val="00610F07"/>
    <w:rsid w:val="006119DF"/>
    <w:rsid w:val="0061309A"/>
    <w:rsid w:val="0061354A"/>
    <w:rsid w:val="00615209"/>
    <w:rsid w:val="00616162"/>
    <w:rsid w:val="006167CD"/>
    <w:rsid w:val="0061792C"/>
    <w:rsid w:val="00617AF3"/>
    <w:rsid w:val="00620FE2"/>
    <w:rsid w:val="006243D6"/>
    <w:rsid w:val="0062499A"/>
    <w:rsid w:val="00625F69"/>
    <w:rsid w:val="0062675D"/>
    <w:rsid w:val="00626EAE"/>
    <w:rsid w:val="00632423"/>
    <w:rsid w:val="006329D2"/>
    <w:rsid w:val="00632F2E"/>
    <w:rsid w:val="00633EE1"/>
    <w:rsid w:val="006347FA"/>
    <w:rsid w:val="006425BE"/>
    <w:rsid w:val="00642E86"/>
    <w:rsid w:val="00643B29"/>
    <w:rsid w:val="00645A71"/>
    <w:rsid w:val="00646F80"/>
    <w:rsid w:val="00647D37"/>
    <w:rsid w:val="00655664"/>
    <w:rsid w:val="00655FBB"/>
    <w:rsid w:val="00656C84"/>
    <w:rsid w:val="0065716A"/>
    <w:rsid w:val="00657E72"/>
    <w:rsid w:val="00662D08"/>
    <w:rsid w:val="00663AA9"/>
    <w:rsid w:val="00665F08"/>
    <w:rsid w:val="00666B48"/>
    <w:rsid w:val="00667135"/>
    <w:rsid w:val="00667950"/>
    <w:rsid w:val="00667F35"/>
    <w:rsid w:val="0067022D"/>
    <w:rsid w:val="00671C86"/>
    <w:rsid w:val="00672268"/>
    <w:rsid w:val="00675A08"/>
    <w:rsid w:val="006801C5"/>
    <w:rsid w:val="0068041D"/>
    <w:rsid w:val="00682EC2"/>
    <w:rsid w:val="00683C00"/>
    <w:rsid w:val="006851CD"/>
    <w:rsid w:val="0068621A"/>
    <w:rsid w:val="006877FC"/>
    <w:rsid w:val="00687AF4"/>
    <w:rsid w:val="006908B7"/>
    <w:rsid w:val="0069268F"/>
    <w:rsid w:val="006927B9"/>
    <w:rsid w:val="00694372"/>
    <w:rsid w:val="00694B0C"/>
    <w:rsid w:val="00696A45"/>
    <w:rsid w:val="0069776B"/>
    <w:rsid w:val="006A594E"/>
    <w:rsid w:val="006A6314"/>
    <w:rsid w:val="006B1625"/>
    <w:rsid w:val="006B329F"/>
    <w:rsid w:val="006B4BBA"/>
    <w:rsid w:val="006B4D43"/>
    <w:rsid w:val="006B739E"/>
    <w:rsid w:val="006C0A12"/>
    <w:rsid w:val="006C1C64"/>
    <w:rsid w:val="006D0155"/>
    <w:rsid w:val="006D020B"/>
    <w:rsid w:val="006D2C82"/>
    <w:rsid w:val="006D63B1"/>
    <w:rsid w:val="006D7D15"/>
    <w:rsid w:val="006E4B86"/>
    <w:rsid w:val="006F2276"/>
    <w:rsid w:val="006F35AE"/>
    <w:rsid w:val="00702370"/>
    <w:rsid w:val="0070442E"/>
    <w:rsid w:val="00704C5A"/>
    <w:rsid w:val="00705CEC"/>
    <w:rsid w:val="00712A87"/>
    <w:rsid w:val="00714AAE"/>
    <w:rsid w:val="00714D02"/>
    <w:rsid w:val="007168C5"/>
    <w:rsid w:val="0072799E"/>
    <w:rsid w:val="00732055"/>
    <w:rsid w:val="00734D43"/>
    <w:rsid w:val="0073742B"/>
    <w:rsid w:val="00740160"/>
    <w:rsid w:val="007414E5"/>
    <w:rsid w:val="007469F7"/>
    <w:rsid w:val="0075399E"/>
    <w:rsid w:val="00755CE9"/>
    <w:rsid w:val="00755DC8"/>
    <w:rsid w:val="007620E2"/>
    <w:rsid w:val="0076256E"/>
    <w:rsid w:val="0076294A"/>
    <w:rsid w:val="007637EC"/>
    <w:rsid w:val="00770692"/>
    <w:rsid w:val="00772A70"/>
    <w:rsid w:val="007738E5"/>
    <w:rsid w:val="007739F3"/>
    <w:rsid w:val="00774ACF"/>
    <w:rsid w:val="007753CF"/>
    <w:rsid w:val="00780810"/>
    <w:rsid w:val="0078500C"/>
    <w:rsid w:val="00786C9F"/>
    <w:rsid w:val="007900AD"/>
    <w:rsid w:val="00792B61"/>
    <w:rsid w:val="00792CB9"/>
    <w:rsid w:val="007933F0"/>
    <w:rsid w:val="00796338"/>
    <w:rsid w:val="007A01EE"/>
    <w:rsid w:val="007A053A"/>
    <w:rsid w:val="007A278E"/>
    <w:rsid w:val="007A4100"/>
    <w:rsid w:val="007A4B83"/>
    <w:rsid w:val="007A765F"/>
    <w:rsid w:val="007B067D"/>
    <w:rsid w:val="007B14DA"/>
    <w:rsid w:val="007B268E"/>
    <w:rsid w:val="007B4AD3"/>
    <w:rsid w:val="007D2A54"/>
    <w:rsid w:val="007D3A5D"/>
    <w:rsid w:val="007D5C1F"/>
    <w:rsid w:val="007D6FB2"/>
    <w:rsid w:val="007E052A"/>
    <w:rsid w:val="007E0695"/>
    <w:rsid w:val="007E0BA0"/>
    <w:rsid w:val="007E1EB1"/>
    <w:rsid w:val="007E337B"/>
    <w:rsid w:val="007E525D"/>
    <w:rsid w:val="007F17C6"/>
    <w:rsid w:val="007F473A"/>
    <w:rsid w:val="007F686D"/>
    <w:rsid w:val="007F7C73"/>
    <w:rsid w:val="00802847"/>
    <w:rsid w:val="0080350D"/>
    <w:rsid w:val="00803986"/>
    <w:rsid w:val="00803EB3"/>
    <w:rsid w:val="00804648"/>
    <w:rsid w:val="00804D0F"/>
    <w:rsid w:val="00804EA9"/>
    <w:rsid w:val="00805A43"/>
    <w:rsid w:val="008061C5"/>
    <w:rsid w:val="008118A5"/>
    <w:rsid w:val="0081463D"/>
    <w:rsid w:val="008234FF"/>
    <w:rsid w:val="00825AAC"/>
    <w:rsid w:val="00826302"/>
    <w:rsid w:val="00832545"/>
    <w:rsid w:val="00841AA0"/>
    <w:rsid w:val="00845556"/>
    <w:rsid w:val="00846788"/>
    <w:rsid w:val="0084718B"/>
    <w:rsid w:val="008478AE"/>
    <w:rsid w:val="00852028"/>
    <w:rsid w:val="008521D5"/>
    <w:rsid w:val="0086120B"/>
    <w:rsid w:val="0086381B"/>
    <w:rsid w:val="008645F3"/>
    <w:rsid w:val="00871909"/>
    <w:rsid w:val="008730BD"/>
    <w:rsid w:val="00873868"/>
    <w:rsid w:val="00874A31"/>
    <w:rsid w:val="0087545A"/>
    <w:rsid w:val="00875687"/>
    <w:rsid w:val="00876E96"/>
    <w:rsid w:val="00880633"/>
    <w:rsid w:val="00880750"/>
    <w:rsid w:val="00887231"/>
    <w:rsid w:val="0089055E"/>
    <w:rsid w:val="00891BDF"/>
    <w:rsid w:val="00891D3A"/>
    <w:rsid w:val="0089489B"/>
    <w:rsid w:val="00894AD9"/>
    <w:rsid w:val="00897902"/>
    <w:rsid w:val="008A2302"/>
    <w:rsid w:val="008A2F3C"/>
    <w:rsid w:val="008A489E"/>
    <w:rsid w:val="008A6F6F"/>
    <w:rsid w:val="008B0999"/>
    <w:rsid w:val="008B1AE1"/>
    <w:rsid w:val="008C0215"/>
    <w:rsid w:val="008C4D1C"/>
    <w:rsid w:val="008C5835"/>
    <w:rsid w:val="008C5E04"/>
    <w:rsid w:val="008D28DE"/>
    <w:rsid w:val="008D647B"/>
    <w:rsid w:val="008E1AB9"/>
    <w:rsid w:val="008E3BA0"/>
    <w:rsid w:val="008E5DED"/>
    <w:rsid w:val="008E74F0"/>
    <w:rsid w:val="008F0990"/>
    <w:rsid w:val="008F1A0C"/>
    <w:rsid w:val="008F2593"/>
    <w:rsid w:val="008F2AFC"/>
    <w:rsid w:val="008F323D"/>
    <w:rsid w:val="008F3E05"/>
    <w:rsid w:val="008F704E"/>
    <w:rsid w:val="00901732"/>
    <w:rsid w:val="0090235E"/>
    <w:rsid w:val="00904086"/>
    <w:rsid w:val="009048F5"/>
    <w:rsid w:val="00907072"/>
    <w:rsid w:val="009134A2"/>
    <w:rsid w:val="00913DC9"/>
    <w:rsid w:val="00915268"/>
    <w:rsid w:val="00916CF2"/>
    <w:rsid w:val="00917EED"/>
    <w:rsid w:val="009203B5"/>
    <w:rsid w:val="009243E1"/>
    <w:rsid w:val="009279F3"/>
    <w:rsid w:val="00927B20"/>
    <w:rsid w:val="00927FB9"/>
    <w:rsid w:val="009315D0"/>
    <w:rsid w:val="00931643"/>
    <w:rsid w:val="0093223C"/>
    <w:rsid w:val="00932AFC"/>
    <w:rsid w:val="00934034"/>
    <w:rsid w:val="009376E9"/>
    <w:rsid w:val="0094002E"/>
    <w:rsid w:val="0094237E"/>
    <w:rsid w:val="00942A22"/>
    <w:rsid w:val="009443A2"/>
    <w:rsid w:val="00944469"/>
    <w:rsid w:val="00944692"/>
    <w:rsid w:val="00944A2A"/>
    <w:rsid w:val="009469D1"/>
    <w:rsid w:val="009477A3"/>
    <w:rsid w:val="00952F78"/>
    <w:rsid w:val="00953915"/>
    <w:rsid w:val="00955AD2"/>
    <w:rsid w:val="0096005C"/>
    <w:rsid w:val="009617EE"/>
    <w:rsid w:val="009633A6"/>
    <w:rsid w:val="00963999"/>
    <w:rsid w:val="009648EC"/>
    <w:rsid w:val="00964D13"/>
    <w:rsid w:val="00964FE2"/>
    <w:rsid w:val="00966496"/>
    <w:rsid w:val="00967C72"/>
    <w:rsid w:val="00975749"/>
    <w:rsid w:val="00976144"/>
    <w:rsid w:val="0097645A"/>
    <w:rsid w:val="00976E68"/>
    <w:rsid w:val="00977DC7"/>
    <w:rsid w:val="00981AAC"/>
    <w:rsid w:val="00981F69"/>
    <w:rsid w:val="00982017"/>
    <w:rsid w:val="00982844"/>
    <w:rsid w:val="0098747A"/>
    <w:rsid w:val="00990264"/>
    <w:rsid w:val="00991FB6"/>
    <w:rsid w:val="00992A48"/>
    <w:rsid w:val="009935CD"/>
    <w:rsid w:val="009963E2"/>
    <w:rsid w:val="00997340"/>
    <w:rsid w:val="009A028A"/>
    <w:rsid w:val="009A0315"/>
    <w:rsid w:val="009A1297"/>
    <w:rsid w:val="009A3BF4"/>
    <w:rsid w:val="009A3C44"/>
    <w:rsid w:val="009A605B"/>
    <w:rsid w:val="009A6BBB"/>
    <w:rsid w:val="009A6CA4"/>
    <w:rsid w:val="009A6D43"/>
    <w:rsid w:val="009A79F0"/>
    <w:rsid w:val="009A7F7F"/>
    <w:rsid w:val="009B0A0E"/>
    <w:rsid w:val="009B0ED0"/>
    <w:rsid w:val="009B350C"/>
    <w:rsid w:val="009B396E"/>
    <w:rsid w:val="009B44E9"/>
    <w:rsid w:val="009B6244"/>
    <w:rsid w:val="009B702F"/>
    <w:rsid w:val="009C1CEC"/>
    <w:rsid w:val="009C3B86"/>
    <w:rsid w:val="009C5A4E"/>
    <w:rsid w:val="009C5C2C"/>
    <w:rsid w:val="009C5FC3"/>
    <w:rsid w:val="009C690D"/>
    <w:rsid w:val="009D0B53"/>
    <w:rsid w:val="009D288E"/>
    <w:rsid w:val="009D2F3E"/>
    <w:rsid w:val="009D3535"/>
    <w:rsid w:val="009D3C8C"/>
    <w:rsid w:val="009D53A1"/>
    <w:rsid w:val="009D6BED"/>
    <w:rsid w:val="009E09FB"/>
    <w:rsid w:val="009E1BAF"/>
    <w:rsid w:val="009E23D2"/>
    <w:rsid w:val="009E281B"/>
    <w:rsid w:val="009E28F9"/>
    <w:rsid w:val="009E41B3"/>
    <w:rsid w:val="009E47FE"/>
    <w:rsid w:val="009E6DF0"/>
    <w:rsid w:val="009F3DD6"/>
    <w:rsid w:val="009F4A8D"/>
    <w:rsid w:val="009F61FF"/>
    <w:rsid w:val="009F6399"/>
    <w:rsid w:val="009F6610"/>
    <w:rsid w:val="009F7B23"/>
    <w:rsid w:val="009F7B3B"/>
    <w:rsid w:val="00A00295"/>
    <w:rsid w:val="00A030FD"/>
    <w:rsid w:val="00A04A08"/>
    <w:rsid w:val="00A0537C"/>
    <w:rsid w:val="00A06A2A"/>
    <w:rsid w:val="00A074DF"/>
    <w:rsid w:val="00A17418"/>
    <w:rsid w:val="00A2269C"/>
    <w:rsid w:val="00A23EE0"/>
    <w:rsid w:val="00A24E98"/>
    <w:rsid w:val="00A26B27"/>
    <w:rsid w:val="00A33EB3"/>
    <w:rsid w:val="00A35F7E"/>
    <w:rsid w:val="00A37174"/>
    <w:rsid w:val="00A4352E"/>
    <w:rsid w:val="00A4688E"/>
    <w:rsid w:val="00A46B1A"/>
    <w:rsid w:val="00A4716E"/>
    <w:rsid w:val="00A4730B"/>
    <w:rsid w:val="00A47390"/>
    <w:rsid w:val="00A53DAA"/>
    <w:rsid w:val="00A55845"/>
    <w:rsid w:val="00A579DC"/>
    <w:rsid w:val="00A60171"/>
    <w:rsid w:val="00A609DB"/>
    <w:rsid w:val="00A60F09"/>
    <w:rsid w:val="00A61122"/>
    <w:rsid w:val="00A613C9"/>
    <w:rsid w:val="00A61770"/>
    <w:rsid w:val="00A62BD7"/>
    <w:rsid w:val="00A64674"/>
    <w:rsid w:val="00A6536D"/>
    <w:rsid w:val="00A6552D"/>
    <w:rsid w:val="00A6730D"/>
    <w:rsid w:val="00A7000D"/>
    <w:rsid w:val="00A7222E"/>
    <w:rsid w:val="00A74AD5"/>
    <w:rsid w:val="00A74B61"/>
    <w:rsid w:val="00A74C99"/>
    <w:rsid w:val="00A762C4"/>
    <w:rsid w:val="00A83319"/>
    <w:rsid w:val="00A8651C"/>
    <w:rsid w:val="00A92CD4"/>
    <w:rsid w:val="00AA042F"/>
    <w:rsid w:val="00AA2887"/>
    <w:rsid w:val="00AA3898"/>
    <w:rsid w:val="00AA3CB1"/>
    <w:rsid w:val="00AA5097"/>
    <w:rsid w:val="00AA6975"/>
    <w:rsid w:val="00AB1BE4"/>
    <w:rsid w:val="00AB1F44"/>
    <w:rsid w:val="00AB3444"/>
    <w:rsid w:val="00AB3971"/>
    <w:rsid w:val="00AB5E9E"/>
    <w:rsid w:val="00AB6532"/>
    <w:rsid w:val="00AB6AE3"/>
    <w:rsid w:val="00AB70AA"/>
    <w:rsid w:val="00AB7779"/>
    <w:rsid w:val="00AC1A6B"/>
    <w:rsid w:val="00AC1F85"/>
    <w:rsid w:val="00AC2774"/>
    <w:rsid w:val="00AC43A8"/>
    <w:rsid w:val="00AC4C7F"/>
    <w:rsid w:val="00AD0133"/>
    <w:rsid w:val="00AD11D0"/>
    <w:rsid w:val="00AD12D2"/>
    <w:rsid w:val="00AD1AE9"/>
    <w:rsid w:val="00AD420D"/>
    <w:rsid w:val="00AD6802"/>
    <w:rsid w:val="00AE08AC"/>
    <w:rsid w:val="00AE0E1A"/>
    <w:rsid w:val="00AE192D"/>
    <w:rsid w:val="00AE4DDB"/>
    <w:rsid w:val="00AF0698"/>
    <w:rsid w:val="00AF30C2"/>
    <w:rsid w:val="00B01056"/>
    <w:rsid w:val="00B04CF2"/>
    <w:rsid w:val="00B05AF3"/>
    <w:rsid w:val="00B1143B"/>
    <w:rsid w:val="00B12620"/>
    <w:rsid w:val="00B14816"/>
    <w:rsid w:val="00B1489D"/>
    <w:rsid w:val="00B17041"/>
    <w:rsid w:val="00B20769"/>
    <w:rsid w:val="00B25F75"/>
    <w:rsid w:val="00B26114"/>
    <w:rsid w:val="00B30D43"/>
    <w:rsid w:val="00B30E5D"/>
    <w:rsid w:val="00B3157B"/>
    <w:rsid w:val="00B32B80"/>
    <w:rsid w:val="00B339FA"/>
    <w:rsid w:val="00B34040"/>
    <w:rsid w:val="00B346A2"/>
    <w:rsid w:val="00B40A75"/>
    <w:rsid w:val="00B45B93"/>
    <w:rsid w:val="00B47708"/>
    <w:rsid w:val="00B5094E"/>
    <w:rsid w:val="00B51781"/>
    <w:rsid w:val="00B51B30"/>
    <w:rsid w:val="00B52CD8"/>
    <w:rsid w:val="00B57B79"/>
    <w:rsid w:val="00B61EC0"/>
    <w:rsid w:val="00B62534"/>
    <w:rsid w:val="00B6416D"/>
    <w:rsid w:val="00B82800"/>
    <w:rsid w:val="00B830CA"/>
    <w:rsid w:val="00B87CAE"/>
    <w:rsid w:val="00B92FC5"/>
    <w:rsid w:val="00B94D1E"/>
    <w:rsid w:val="00BA4472"/>
    <w:rsid w:val="00BA45BA"/>
    <w:rsid w:val="00BA4A0D"/>
    <w:rsid w:val="00BA6FDA"/>
    <w:rsid w:val="00BA6FE6"/>
    <w:rsid w:val="00BA7F06"/>
    <w:rsid w:val="00BB03DC"/>
    <w:rsid w:val="00BB0740"/>
    <w:rsid w:val="00BB243F"/>
    <w:rsid w:val="00BB292F"/>
    <w:rsid w:val="00BB76F8"/>
    <w:rsid w:val="00BC15DE"/>
    <w:rsid w:val="00BC3FF8"/>
    <w:rsid w:val="00BC42AD"/>
    <w:rsid w:val="00BC45AD"/>
    <w:rsid w:val="00BC4825"/>
    <w:rsid w:val="00BC4CD7"/>
    <w:rsid w:val="00BC6603"/>
    <w:rsid w:val="00BC7CE6"/>
    <w:rsid w:val="00BD275C"/>
    <w:rsid w:val="00BD647F"/>
    <w:rsid w:val="00BD7BDC"/>
    <w:rsid w:val="00BE04ED"/>
    <w:rsid w:val="00BE0703"/>
    <w:rsid w:val="00BE0B1D"/>
    <w:rsid w:val="00BE15A6"/>
    <w:rsid w:val="00BE1E18"/>
    <w:rsid w:val="00BF226D"/>
    <w:rsid w:val="00BF3423"/>
    <w:rsid w:val="00BF4DFC"/>
    <w:rsid w:val="00BF5DFC"/>
    <w:rsid w:val="00BF64AD"/>
    <w:rsid w:val="00BF6C0E"/>
    <w:rsid w:val="00BF710A"/>
    <w:rsid w:val="00BF72F2"/>
    <w:rsid w:val="00BF7651"/>
    <w:rsid w:val="00C00D6F"/>
    <w:rsid w:val="00C0196B"/>
    <w:rsid w:val="00C062B4"/>
    <w:rsid w:val="00C06B65"/>
    <w:rsid w:val="00C14493"/>
    <w:rsid w:val="00C15FF8"/>
    <w:rsid w:val="00C170F2"/>
    <w:rsid w:val="00C17409"/>
    <w:rsid w:val="00C176A4"/>
    <w:rsid w:val="00C20D76"/>
    <w:rsid w:val="00C21BBE"/>
    <w:rsid w:val="00C22C66"/>
    <w:rsid w:val="00C2525E"/>
    <w:rsid w:val="00C26AA7"/>
    <w:rsid w:val="00C27285"/>
    <w:rsid w:val="00C27AD1"/>
    <w:rsid w:val="00C30856"/>
    <w:rsid w:val="00C31187"/>
    <w:rsid w:val="00C37E5B"/>
    <w:rsid w:val="00C409ED"/>
    <w:rsid w:val="00C40AF2"/>
    <w:rsid w:val="00C41F49"/>
    <w:rsid w:val="00C56E10"/>
    <w:rsid w:val="00C63680"/>
    <w:rsid w:val="00C63BC0"/>
    <w:rsid w:val="00C70776"/>
    <w:rsid w:val="00C7136E"/>
    <w:rsid w:val="00C71D7A"/>
    <w:rsid w:val="00C80805"/>
    <w:rsid w:val="00C82345"/>
    <w:rsid w:val="00C84F15"/>
    <w:rsid w:val="00C9233F"/>
    <w:rsid w:val="00CA5E08"/>
    <w:rsid w:val="00CA5E20"/>
    <w:rsid w:val="00CA7E3F"/>
    <w:rsid w:val="00CB253C"/>
    <w:rsid w:val="00CB65D1"/>
    <w:rsid w:val="00CB6885"/>
    <w:rsid w:val="00CC4F94"/>
    <w:rsid w:val="00CC6103"/>
    <w:rsid w:val="00CC6D4B"/>
    <w:rsid w:val="00CC7C8E"/>
    <w:rsid w:val="00CD2F15"/>
    <w:rsid w:val="00CD4AB9"/>
    <w:rsid w:val="00CD5767"/>
    <w:rsid w:val="00CE152D"/>
    <w:rsid w:val="00CE2247"/>
    <w:rsid w:val="00CE2C3A"/>
    <w:rsid w:val="00CE4873"/>
    <w:rsid w:val="00CE4FC3"/>
    <w:rsid w:val="00CE705C"/>
    <w:rsid w:val="00CF667A"/>
    <w:rsid w:val="00CF6E47"/>
    <w:rsid w:val="00CF6F24"/>
    <w:rsid w:val="00CF71B3"/>
    <w:rsid w:val="00CF7D3F"/>
    <w:rsid w:val="00D02491"/>
    <w:rsid w:val="00D0276B"/>
    <w:rsid w:val="00D043F3"/>
    <w:rsid w:val="00D06627"/>
    <w:rsid w:val="00D10BAA"/>
    <w:rsid w:val="00D126D7"/>
    <w:rsid w:val="00D13D0B"/>
    <w:rsid w:val="00D149A8"/>
    <w:rsid w:val="00D15B6D"/>
    <w:rsid w:val="00D16794"/>
    <w:rsid w:val="00D1777D"/>
    <w:rsid w:val="00D21207"/>
    <w:rsid w:val="00D267BB"/>
    <w:rsid w:val="00D2693D"/>
    <w:rsid w:val="00D2786C"/>
    <w:rsid w:val="00D301F7"/>
    <w:rsid w:val="00D34A17"/>
    <w:rsid w:val="00D36637"/>
    <w:rsid w:val="00D36EDE"/>
    <w:rsid w:val="00D418F8"/>
    <w:rsid w:val="00D439A9"/>
    <w:rsid w:val="00D43A41"/>
    <w:rsid w:val="00D446A2"/>
    <w:rsid w:val="00D452A7"/>
    <w:rsid w:val="00D5018C"/>
    <w:rsid w:val="00D515DB"/>
    <w:rsid w:val="00D52585"/>
    <w:rsid w:val="00D5297D"/>
    <w:rsid w:val="00D534B5"/>
    <w:rsid w:val="00D54083"/>
    <w:rsid w:val="00D553F6"/>
    <w:rsid w:val="00D62A82"/>
    <w:rsid w:val="00D63187"/>
    <w:rsid w:val="00D64395"/>
    <w:rsid w:val="00D67782"/>
    <w:rsid w:val="00D7000F"/>
    <w:rsid w:val="00D741DE"/>
    <w:rsid w:val="00D771F1"/>
    <w:rsid w:val="00D801A9"/>
    <w:rsid w:val="00D80231"/>
    <w:rsid w:val="00D80887"/>
    <w:rsid w:val="00D80FA2"/>
    <w:rsid w:val="00D8219C"/>
    <w:rsid w:val="00D837A9"/>
    <w:rsid w:val="00D83B3C"/>
    <w:rsid w:val="00D84016"/>
    <w:rsid w:val="00D85502"/>
    <w:rsid w:val="00D87B5D"/>
    <w:rsid w:val="00D9195D"/>
    <w:rsid w:val="00D941C8"/>
    <w:rsid w:val="00DA158D"/>
    <w:rsid w:val="00DA44A2"/>
    <w:rsid w:val="00DA4D81"/>
    <w:rsid w:val="00DA5708"/>
    <w:rsid w:val="00DA59A9"/>
    <w:rsid w:val="00DA5A92"/>
    <w:rsid w:val="00DA7025"/>
    <w:rsid w:val="00DB4D22"/>
    <w:rsid w:val="00DB5A7F"/>
    <w:rsid w:val="00DB7793"/>
    <w:rsid w:val="00DC1C37"/>
    <w:rsid w:val="00DD04C0"/>
    <w:rsid w:val="00DD064D"/>
    <w:rsid w:val="00DD1BFD"/>
    <w:rsid w:val="00DD2192"/>
    <w:rsid w:val="00DD2508"/>
    <w:rsid w:val="00DD2552"/>
    <w:rsid w:val="00DD3F9F"/>
    <w:rsid w:val="00DD5876"/>
    <w:rsid w:val="00DD6D4D"/>
    <w:rsid w:val="00DE07AF"/>
    <w:rsid w:val="00DE0BF3"/>
    <w:rsid w:val="00DE2AF7"/>
    <w:rsid w:val="00DE40A8"/>
    <w:rsid w:val="00DE4344"/>
    <w:rsid w:val="00DE4A7F"/>
    <w:rsid w:val="00DE78E4"/>
    <w:rsid w:val="00DF1C22"/>
    <w:rsid w:val="00DF3646"/>
    <w:rsid w:val="00DF3C2A"/>
    <w:rsid w:val="00DF486F"/>
    <w:rsid w:val="00DF64EF"/>
    <w:rsid w:val="00E00AF9"/>
    <w:rsid w:val="00E02C23"/>
    <w:rsid w:val="00E0357D"/>
    <w:rsid w:val="00E13FB8"/>
    <w:rsid w:val="00E149E0"/>
    <w:rsid w:val="00E14BFF"/>
    <w:rsid w:val="00E15525"/>
    <w:rsid w:val="00E17C6C"/>
    <w:rsid w:val="00E204E4"/>
    <w:rsid w:val="00E20D67"/>
    <w:rsid w:val="00E239A8"/>
    <w:rsid w:val="00E3046B"/>
    <w:rsid w:val="00E30A6F"/>
    <w:rsid w:val="00E31144"/>
    <w:rsid w:val="00E32644"/>
    <w:rsid w:val="00E35FCE"/>
    <w:rsid w:val="00E37BC6"/>
    <w:rsid w:val="00E44F20"/>
    <w:rsid w:val="00E45C4D"/>
    <w:rsid w:val="00E50B4F"/>
    <w:rsid w:val="00E63404"/>
    <w:rsid w:val="00E63643"/>
    <w:rsid w:val="00E636FF"/>
    <w:rsid w:val="00E638D4"/>
    <w:rsid w:val="00E65B5D"/>
    <w:rsid w:val="00E660FE"/>
    <w:rsid w:val="00E664FD"/>
    <w:rsid w:val="00E67EA3"/>
    <w:rsid w:val="00E70689"/>
    <w:rsid w:val="00E72831"/>
    <w:rsid w:val="00E74641"/>
    <w:rsid w:val="00E75CCE"/>
    <w:rsid w:val="00E76F05"/>
    <w:rsid w:val="00E778B8"/>
    <w:rsid w:val="00E81408"/>
    <w:rsid w:val="00E8404B"/>
    <w:rsid w:val="00E85965"/>
    <w:rsid w:val="00E85AAC"/>
    <w:rsid w:val="00E85D24"/>
    <w:rsid w:val="00E90681"/>
    <w:rsid w:val="00E94D12"/>
    <w:rsid w:val="00E964B3"/>
    <w:rsid w:val="00E96B00"/>
    <w:rsid w:val="00EA006B"/>
    <w:rsid w:val="00EA0139"/>
    <w:rsid w:val="00EA0B91"/>
    <w:rsid w:val="00EA2FC9"/>
    <w:rsid w:val="00EB060F"/>
    <w:rsid w:val="00EB2211"/>
    <w:rsid w:val="00EB2937"/>
    <w:rsid w:val="00EB55E9"/>
    <w:rsid w:val="00EB5B37"/>
    <w:rsid w:val="00EC1071"/>
    <w:rsid w:val="00EC1FD7"/>
    <w:rsid w:val="00EC3B3F"/>
    <w:rsid w:val="00EC60DE"/>
    <w:rsid w:val="00ED130B"/>
    <w:rsid w:val="00ED1B98"/>
    <w:rsid w:val="00ED27ED"/>
    <w:rsid w:val="00ED2A78"/>
    <w:rsid w:val="00ED56D7"/>
    <w:rsid w:val="00ED7817"/>
    <w:rsid w:val="00ED7C08"/>
    <w:rsid w:val="00EE059C"/>
    <w:rsid w:val="00EE180C"/>
    <w:rsid w:val="00EE326C"/>
    <w:rsid w:val="00EE3CF7"/>
    <w:rsid w:val="00EE4B55"/>
    <w:rsid w:val="00EE50F7"/>
    <w:rsid w:val="00EE5867"/>
    <w:rsid w:val="00EE6B77"/>
    <w:rsid w:val="00EF0440"/>
    <w:rsid w:val="00EF3EA5"/>
    <w:rsid w:val="00EF5ECA"/>
    <w:rsid w:val="00F005A1"/>
    <w:rsid w:val="00F024D6"/>
    <w:rsid w:val="00F028BE"/>
    <w:rsid w:val="00F02DB0"/>
    <w:rsid w:val="00F10975"/>
    <w:rsid w:val="00F10C45"/>
    <w:rsid w:val="00F12190"/>
    <w:rsid w:val="00F14CE0"/>
    <w:rsid w:val="00F14F88"/>
    <w:rsid w:val="00F15AB3"/>
    <w:rsid w:val="00F15E94"/>
    <w:rsid w:val="00F163C0"/>
    <w:rsid w:val="00F17B7B"/>
    <w:rsid w:val="00F238BA"/>
    <w:rsid w:val="00F2521D"/>
    <w:rsid w:val="00F252D7"/>
    <w:rsid w:val="00F26311"/>
    <w:rsid w:val="00F2670F"/>
    <w:rsid w:val="00F26FCF"/>
    <w:rsid w:val="00F27D0C"/>
    <w:rsid w:val="00F304BF"/>
    <w:rsid w:val="00F31FE2"/>
    <w:rsid w:val="00F32F61"/>
    <w:rsid w:val="00F41374"/>
    <w:rsid w:val="00F41EAD"/>
    <w:rsid w:val="00F42BFE"/>
    <w:rsid w:val="00F42FF7"/>
    <w:rsid w:val="00F4616E"/>
    <w:rsid w:val="00F46539"/>
    <w:rsid w:val="00F47CE0"/>
    <w:rsid w:val="00F47FAA"/>
    <w:rsid w:val="00F50842"/>
    <w:rsid w:val="00F51C6C"/>
    <w:rsid w:val="00F5294C"/>
    <w:rsid w:val="00F549B3"/>
    <w:rsid w:val="00F57BC3"/>
    <w:rsid w:val="00F600EA"/>
    <w:rsid w:val="00F61454"/>
    <w:rsid w:val="00F62D9B"/>
    <w:rsid w:val="00F638A7"/>
    <w:rsid w:val="00F65FDD"/>
    <w:rsid w:val="00F73386"/>
    <w:rsid w:val="00F742FB"/>
    <w:rsid w:val="00F7624E"/>
    <w:rsid w:val="00F7729F"/>
    <w:rsid w:val="00F80008"/>
    <w:rsid w:val="00F81098"/>
    <w:rsid w:val="00F81BA4"/>
    <w:rsid w:val="00F8456A"/>
    <w:rsid w:val="00F857E0"/>
    <w:rsid w:val="00F871DD"/>
    <w:rsid w:val="00F874A4"/>
    <w:rsid w:val="00F921F6"/>
    <w:rsid w:val="00F9338A"/>
    <w:rsid w:val="00FA40F1"/>
    <w:rsid w:val="00FA5A20"/>
    <w:rsid w:val="00FA5FE2"/>
    <w:rsid w:val="00FA61AC"/>
    <w:rsid w:val="00FA7F8D"/>
    <w:rsid w:val="00FB648C"/>
    <w:rsid w:val="00FC21AD"/>
    <w:rsid w:val="00FC46F6"/>
    <w:rsid w:val="00FC785D"/>
    <w:rsid w:val="00FD14FA"/>
    <w:rsid w:val="00FD1EC0"/>
    <w:rsid w:val="00FD30E4"/>
    <w:rsid w:val="00FD43CB"/>
    <w:rsid w:val="00FD5EDB"/>
    <w:rsid w:val="00FD73A0"/>
    <w:rsid w:val="00FE0020"/>
    <w:rsid w:val="00FE2369"/>
    <w:rsid w:val="00FE5948"/>
    <w:rsid w:val="00FE6B28"/>
    <w:rsid w:val="00FE7BE6"/>
    <w:rsid w:val="00FF121C"/>
    <w:rsid w:val="00FF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35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9935CD"/>
    <w:pPr>
      <w:spacing w:line="274" w:lineRule="exact"/>
      <w:ind w:left="180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935C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935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935C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935C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935CD"/>
  </w:style>
  <w:style w:type="paragraph" w:styleId="a5">
    <w:name w:val="Normal (Web)"/>
    <w:basedOn w:val="a"/>
    <w:uiPriority w:val="99"/>
    <w:semiHidden/>
    <w:unhideWhenUsed/>
    <w:rsid w:val="009935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0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080"/>
    <w:rPr>
      <w:rFonts w:ascii="Tahoma" w:eastAsia="Times New Roman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91D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35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9935CD"/>
    <w:pPr>
      <w:spacing w:line="274" w:lineRule="exact"/>
      <w:ind w:left="180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935C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935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935C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935C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935CD"/>
  </w:style>
  <w:style w:type="paragraph" w:styleId="a5">
    <w:name w:val="Normal (Web)"/>
    <w:basedOn w:val="a"/>
    <w:uiPriority w:val="99"/>
    <w:semiHidden/>
    <w:unhideWhenUsed/>
    <w:rsid w:val="009935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0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080"/>
    <w:rPr>
      <w:rFonts w:ascii="Tahoma" w:eastAsia="Times New Roman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91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доу-кояшкай</dc:creator>
  <cp:lastModifiedBy>Admin</cp:lastModifiedBy>
  <cp:revision>2</cp:revision>
  <dcterms:created xsi:type="dcterms:W3CDTF">2022-09-29T17:47:00Z</dcterms:created>
  <dcterms:modified xsi:type="dcterms:W3CDTF">2022-09-29T17:47:00Z</dcterms:modified>
</cp:coreProperties>
</file>