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37BB" w:rsidRPr="00BB70B9" w:rsidRDefault="003F37BB" w:rsidP="00EC65BE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3F37BB" w:rsidRPr="00F772B8" w:rsidRDefault="003F37BB" w:rsidP="003F37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72B8">
        <w:rPr>
          <w:rFonts w:ascii="Times New Roman" w:hAnsi="Times New Roman" w:cs="Times New Roman"/>
          <w:b/>
          <w:sz w:val="24"/>
          <w:szCs w:val="24"/>
        </w:rPr>
        <w:t>Муниципальное дошкольное образовательное учреждение</w:t>
      </w:r>
    </w:p>
    <w:p w:rsidR="003F37BB" w:rsidRPr="00F772B8" w:rsidRDefault="00EC65BE" w:rsidP="003F37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72B8">
        <w:rPr>
          <w:rFonts w:ascii="Times New Roman" w:hAnsi="Times New Roman" w:cs="Times New Roman"/>
          <w:b/>
          <w:sz w:val="24"/>
          <w:szCs w:val="24"/>
        </w:rPr>
        <w:t>Детский сад «Мишутка</w:t>
      </w:r>
      <w:r w:rsidR="003F37BB" w:rsidRPr="00F772B8">
        <w:rPr>
          <w:rFonts w:ascii="Times New Roman" w:hAnsi="Times New Roman" w:cs="Times New Roman"/>
          <w:b/>
          <w:sz w:val="24"/>
          <w:szCs w:val="24"/>
        </w:rPr>
        <w:t>»</w:t>
      </w:r>
    </w:p>
    <w:p w:rsidR="003F37BB" w:rsidRPr="00F772B8" w:rsidRDefault="003F37BB" w:rsidP="003F37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F772B8">
        <w:rPr>
          <w:rFonts w:ascii="Times New Roman" w:hAnsi="Times New Roman" w:cs="Times New Roman"/>
          <w:b/>
          <w:sz w:val="24"/>
          <w:szCs w:val="24"/>
        </w:rPr>
        <w:t>Мясникова Марина Юрьевна, воспитатель</w:t>
      </w:r>
    </w:p>
    <w:p w:rsidR="00A05EC8" w:rsidRPr="00F772B8" w:rsidRDefault="003F37BB" w:rsidP="003F37BB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772B8">
        <w:rPr>
          <w:rFonts w:ascii="Times New Roman" w:hAnsi="Times New Roman" w:cs="Times New Roman"/>
          <w:b/>
          <w:sz w:val="24"/>
          <w:szCs w:val="24"/>
        </w:rPr>
        <w:t xml:space="preserve">Занятие </w:t>
      </w:r>
      <w:r w:rsidRPr="00F772B8">
        <w:rPr>
          <w:rFonts w:ascii="Times New Roman" w:hAnsi="Times New Roman" w:cs="Times New Roman"/>
          <w:sz w:val="24"/>
          <w:szCs w:val="24"/>
        </w:rPr>
        <w:t xml:space="preserve">(направление / вид) </w:t>
      </w:r>
      <w:r w:rsidR="002960F9" w:rsidRPr="00F77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Познавательно-исследовательская деятельность</w:t>
      </w:r>
      <w:r w:rsidR="006B62B6" w:rsidRPr="00F77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(экспериментирование)</w:t>
      </w:r>
    </w:p>
    <w:p w:rsidR="003F37BB" w:rsidRPr="00F772B8" w:rsidRDefault="002960F9" w:rsidP="003F37B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>2</w:t>
      </w:r>
      <w:r w:rsidR="003F37BB" w:rsidRPr="00F772B8">
        <w:rPr>
          <w:rFonts w:ascii="Times New Roman" w:hAnsi="Times New Roman" w:cs="Times New Roman"/>
          <w:sz w:val="24"/>
          <w:szCs w:val="24"/>
        </w:rPr>
        <w:t xml:space="preserve"> младшая группа</w:t>
      </w:r>
    </w:p>
    <w:p w:rsidR="003F37BB" w:rsidRDefault="001A3AE6" w:rsidP="003F37B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b/>
          <w:sz w:val="24"/>
          <w:szCs w:val="24"/>
        </w:rPr>
        <w:t>Тема занятия</w:t>
      </w:r>
      <w:r w:rsidR="003F37BB" w:rsidRPr="00F772B8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="002960F9" w:rsidRPr="00F772B8">
        <w:rPr>
          <w:rFonts w:ascii="Times New Roman" w:eastAsia="Times New Roman" w:hAnsi="Times New Roman" w:cs="Times New Roman"/>
          <w:sz w:val="24"/>
          <w:szCs w:val="24"/>
        </w:rPr>
        <w:t>Магнитное притяжение»</w:t>
      </w:r>
    </w:p>
    <w:p w:rsidR="001B1317" w:rsidRDefault="001B1317" w:rsidP="003F37BB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1B1317" w:rsidRPr="001B1317" w:rsidRDefault="001B1317" w:rsidP="001B1317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 wp14:anchorId="2AF53B20" wp14:editId="1CE9F8AB">
            <wp:extent cx="3623863" cy="352488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07" r="22762" b="-2451"/>
                    <a:stretch/>
                  </pic:blipFill>
                  <pic:spPr bwMode="auto">
                    <a:xfrm>
                      <a:off x="0" y="0"/>
                      <a:ext cx="3625015" cy="35260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F37BB" w:rsidRPr="00F772B8" w:rsidRDefault="003F37BB" w:rsidP="003F37B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eastAsia="+mj-ea" w:hAnsi="Times New Roman" w:cs="Times New Roman"/>
          <w:b/>
          <w:bCs/>
          <w:color w:val="000000"/>
          <w:kern w:val="24"/>
          <w:sz w:val="24"/>
          <w:szCs w:val="24"/>
        </w:rPr>
      </w:pPr>
      <w:r w:rsidRPr="00F772B8">
        <w:rPr>
          <w:rFonts w:ascii="Times New Roman" w:eastAsia="+mj-ea" w:hAnsi="Times New Roman" w:cs="Times New Roman"/>
          <w:b/>
          <w:bCs/>
          <w:color w:val="000000"/>
          <w:kern w:val="24"/>
          <w:sz w:val="24"/>
          <w:szCs w:val="24"/>
        </w:rPr>
        <w:t>Актуальность.</w:t>
      </w:r>
    </w:p>
    <w:p w:rsidR="003F37BB" w:rsidRPr="00F772B8" w:rsidRDefault="00D929C6" w:rsidP="00C922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C83800" w:rsidRPr="00F772B8">
        <w:rPr>
          <w:rFonts w:ascii="Times New Roman" w:hAnsi="Times New Roman" w:cs="Times New Roman"/>
          <w:sz w:val="24"/>
          <w:szCs w:val="24"/>
        </w:rPr>
        <w:t>В</w:t>
      </w:r>
      <w:r w:rsidR="003F37BB" w:rsidRPr="00F772B8">
        <w:rPr>
          <w:rFonts w:ascii="Times New Roman" w:hAnsi="Times New Roman" w:cs="Times New Roman"/>
          <w:sz w:val="24"/>
          <w:szCs w:val="24"/>
        </w:rPr>
        <w:t xml:space="preserve"> качестве основного принципа дошкольного образования</w:t>
      </w:r>
      <w:r w:rsidR="00C83800" w:rsidRPr="00F772B8">
        <w:rPr>
          <w:rFonts w:ascii="Times New Roman" w:hAnsi="Times New Roman" w:cs="Times New Roman"/>
          <w:sz w:val="24"/>
          <w:szCs w:val="24"/>
        </w:rPr>
        <w:t xml:space="preserve"> (ФГОС ДО) - </w:t>
      </w:r>
      <w:r w:rsidR="003F37BB" w:rsidRPr="00F772B8">
        <w:rPr>
          <w:rFonts w:ascii="Times New Roman" w:hAnsi="Times New Roman" w:cs="Times New Roman"/>
          <w:sz w:val="24"/>
          <w:szCs w:val="24"/>
        </w:rPr>
        <w:t>рассматривается формирование познавательных интересов и познавательных действий ребёнка в различных видах</w:t>
      </w:r>
      <w:r w:rsidRPr="00F772B8">
        <w:rPr>
          <w:rFonts w:ascii="Times New Roman" w:hAnsi="Times New Roman" w:cs="Times New Roman"/>
          <w:sz w:val="24"/>
          <w:szCs w:val="24"/>
        </w:rPr>
        <w:t xml:space="preserve"> </w:t>
      </w:r>
      <w:r w:rsidR="003F37BB" w:rsidRPr="00F772B8">
        <w:rPr>
          <w:rFonts w:ascii="Times New Roman" w:hAnsi="Times New Roman" w:cs="Times New Roman"/>
          <w:sz w:val="24"/>
          <w:szCs w:val="24"/>
        </w:rPr>
        <w:t xml:space="preserve">деятельности. </w:t>
      </w:r>
    </w:p>
    <w:p w:rsidR="00C922D8" w:rsidRPr="00F772B8" w:rsidRDefault="00D929C6" w:rsidP="00C922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C922D8" w:rsidRPr="00F772B8">
        <w:rPr>
          <w:rFonts w:ascii="Times New Roman" w:hAnsi="Times New Roman" w:cs="Times New Roman"/>
          <w:sz w:val="24"/>
          <w:szCs w:val="24"/>
        </w:rPr>
        <w:t>Опыты способствуют формированию у детей познавательного интереса к природе, предметам окружающего мира, развивают наблюдательность, мыслительную деятельность. В каждом опыте раскрываются причины наблюдаемого явления, дети подводятся к обсуждению, умозаключению. Опыты имеют большое значение</w:t>
      </w:r>
      <w:r w:rsidR="006B62B6" w:rsidRPr="00F772B8">
        <w:rPr>
          <w:rFonts w:ascii="Times New Roman" w:hAnsi="Times New Roman" w:cs="Times New Roman"/>
          <w:sz w:val="24"/>
          <w:szCs w:val="24"/>
        </w:rPr>
        <w:t xml:space="preserve"> для осознания детьми причинно-</w:t>
      </w:r>
      <w:r w:rsidR="00C922D8" w:rsidRPr="00F772B8">
        <w:rPr>
          <w:rFonts w:ascii="Times New Roman" w:hAnsi="Times New Roman" w:cs="Times New Roman"/>
          <w:sz w:val="24"/>
          <w:szCs w:val="24"/>
        </w:rPr>
        <w:t xml:space="preserve">следственных связей. </w:t>
      </w:r>
    </w:p>
    <w:p w:rsidR="00C922D8" w:rsidRPr="00F772B8" w:rsidRDefault="00D929C6" w:rsidP="00C922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C922D8" w:rsidRPr="00F772B8">
        <w:rPr>
          <w:rFonts w:ascii="Times New Roman" w:hAnsi="Times New Roman" w:cs="Times New Roman"/>
          <w:sz w:val="24"/>
          <w:szCs w:val="24"/>
        </w:rPr>
        <w:t xml:space="preserve">Познавательно-исследовательская деятельность зарождается в дошкольном детстве. Развитие и активность мышления обнаруживаются лишь там, где есть возможность и потребность преобразовать способ практического действия и его предмет в соответствии с содержанием знаний. </w:t>
      </w:r>
    </w:p>
    <w:p w:rsidR="007E6162" w:rsidRPr="00F772B8" w:rsidRDefault="00D929C6" w:rsidP="00C922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C922D8" w:rsidRPr="00F772B8">
        <w:rPr>
          <w:rFonts w:ascii="Times New Roman" w:hAnsi="Times New Roman" w:cs="Times New Roman"/>
          <w:sz w:val="24"/>
          <w:szCs w:val="24"/>
        </w:rPr>
        <w:t xml:space="preserve">В связи с этим особый интерес представляет детское экспериментирование как форма этой деятельности. В процессе детского экспериментирования ребенок выступает как субъект, самостоятельно строит собственную деятельность, проявляет активность, которая к старшему дошкольному возрасту заметно нарастает. В рамках исследовательского подхода обучение идет с опорой на непосредственный опыт ребенка, на его расширение в ходе поисковой, исследовательской деятельности, активного освоения мира. Детям не сообщают готовые знания, не предлагают способы деятельности. Создается проблемная ситуация, решить которую ребенок сможет, если привлечет свой опыт, установит в нем иные связи, овладевая при этом новыми знаниями и умениями. </w:t>
      </w:r>
    </w:p>
    <w:p w:rsidR="00C922D8" w:rsidRPr="00F772B8" w:rsidRDefault="00D929C6" w:rsidP="00C922D8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lastRenderedPageBreak/>
        <w:t xml:space="preserve">   </w:t>
      </w:r>
      <w:r w:rsidR="00C922D8" w:rsidRPr="00F772B8">
        <w:rPr>
          <w:rFonts w:ascii="Times New Roman" w:hAnsi="Times New Roman" w:cs="Times New Roman"/>
          <w:sz w:val="24"/>
          <w:szCs w:val="24"/>
        </w:rPr>
        <w:t>В процессе детского экспериментирования дети учатся видеть и выделять проблему, принимать и ставить цель, решать проблемы, анализировать объект или явления, выделять существенные признаки и связи, сопоставлять различные факты, выдвигать гипотезы, предположения, отбирать средства и материалы для самостоятельной деятельности, осуществлять эксперимент, делать выводы.</w:t>
      </w:r>
    </w:p>
    <w:p w:rsidR="007E6162" w:rsidRPr="00F772B8" w:rsidRDefault="007E6162" w:rsidP="00C922D8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3F37BB" w:rsidRPr="00F772B8" w:rsidRDefault="00D929C6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3F37BB" w:rsidRPr="00F772B8">
        <w:rPr>
          <w:rFonts w:ascii="Times New Roman" w:hAnsi="Times New Roman" w:cs="Times New Roman"/>
          <w:sz w:val="24"/>
          <w:szCs w:val="24"/>
        </w:rPr>
        <w:t xml:space="preserve">С целью достижения планируемых результатов, мною были подобраны приемы и методы в интересной и занимательной форме: </w:t>
      </w:r>
    </w:p>
    <w:p w:rsidR="003F37BB" w:rsidRPr="00F772B8" w:rsidRDefault="003F37BB" w:rsidP="00BB70B9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eastAsia="+mj-ea" w:hAnsi="Times New Roman" w:cs="Times New Roman"/>
          <w:bCs/>
          <w:i/>
          <w:color w:val="000000"/>
          <w:kern w:val="24"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метод экспериментирования</w:t>
      </w:r>
      <w:r w:rsidR="00EE5B56" w:rsidRPr="00F772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наблюдения</w:t>
      </w:r>
      <w:r w:rsidR="00EE5B56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D0B24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наблюдение за деятельностью воспитателя, обследование булавки, проведение </w:t>
      </w:r>
      <w:r w:rsidR="00EE5B56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опыт</w:t>
      </w:r>
      <w:r w:rsidR="009D0B24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9D0B24" w:rsidRPr="00F772B8">
        <w:rPr>
          <w:rFonts w:ascii="Times New Roman" w:eastAsia="+mj-ea" w:hAnsi="Times New Roman" w:cs="Times New Roman"/>
          <w:bCs/>
          <w:i/>
          <w:color w:val="000000" w:themeColor="text1"/>
          <w:kern w:val="24"/>
          <w:sz w:val="24"/>
          <w:szCs w:val="24"/>
        </w:rPr>
        <w:t xml:space="preserve"> «Притяжение металлических предметов сквозь воду магнитом»</w:t>
      </w:r>
      <w:r w:rsidRPr="00F772B8">
        <w:rPr>
          <w:rFonts w:ascii="Times New Roman" w:eastAsia="+mj-ea" w:hAnsi="Times New Roman" w:cs="Times New Roman"/>
          <w:bCs/>
          <w:color w:val="000000"/>
          <w:kern w:val="24"/>
          <w:sz w:val="24"/>
          <w:szCs w:val="24"/>
        </w:rPr>
        <w:t>);</w:t>
      </w:r>
    </w:p>
    <w:p w:rsidR="003F37BB" w:rsidRPr="00F772B8" w:rsidRDefault="003F37BB" w:rsidP="00BB70B9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eastAsia="+mj-ea" w:hAnsi="Times New Roman" w:cs="Times New Roman"/>
          <w:bCs/>
          <w:i/>
          <w:color w:val="000000"/>
          <w:kern w:val="24"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игровой метод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D0B24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создание проблемной ситуации с привлечением персонажа Бабушки);</w:t>
      </w:r>
    </w:p>
    <w:p w:rsidR="003F37BB" w:rsidRPr="00F772B8" w:rsidRDefault="003F37BB" w:rsidP="00BB70B9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eastAsia="+mj-ea" w:hAnsi="Times New Roman" w:cs="Times New Roman"/>
          <w:bCs/>
          <w:i/>
          <w:color w:val="000000"/>
          <w:kern w:val="24"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словесный метод</w:t>
      </w:r>
      <w:r w:rsidR="00EC65BE" w:rsidRPr="00F772B8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(беседа с детьми о</w:t>
      </w:r>
      <w:r w:rsidR="009D0B24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том, как помочь бабушке, о свойствах магнита</w:t>
      </w:r>
      <w:r w:rsidR="00EE5B56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, рефлексия в форме вопрос-ответ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3F37BB" w:rsidRPr="00F772B8" w:rsidRDefault="003F37BB" w:rsidP="00BB70B9">
      <w:pPr>
        <w:pStyle w:val="a4"/>
        <w:spacing w:after="0" w:line="240" w:lineRule="auto"/>
        <w:jc w:val="both"/>
        <w:rPr>
          <w:rFonts w:ascii="Times New Roman" w:eastAsia="+mj-ea" w:hAnsi="Times New Roman" w:cs="Times New Roman"/>
          <w:bCs/>
          <w:i/>
          <w:color w:val="000000"/>
          <w:kern w:val="24"/>
          <w:sz w:val="24"/>
          <w:szCs w:val="24"/>
        </w:rPr>
      </w:pPr>
    </w:p>
    <w:p w:rsidR="009D0B24" w:rsidRPr="00F772B8" w:rsidRDefault="00D929C6" w:rsidP="00BB70B9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3F37BB" w:rsidRPr="00F772B8">
        <w:rPr>
          <w:rFonts w:ascii="Times New Roman" w:hAnsi="Times New Roman" w:cs="Times New Roman"/>
          <w:sz w:val="24"/>
          <w:szCs w:val="24"/>
        </w:rPr>
        <w:t>В начале образовательной деятельности я применила</w:t>
      </w:r>
      <w:r w:rsidR="00714C76" w:rsidRPr="00F772B8">
        <w:rPr>
          <w:rFonts w:ascii="Times New Roman" w:hAnsi="Times New Roman" w:cs="Times New Roman"/>
          <w:sz w:val="24"/>
          <w:szCs w:val="24"/>
        </w:rPr>
        <w:t xml:space="preserve"> игровую мотивацию</w:t>
      </w:r>
      <w:r w:rsidR="003F37BB" w:rsidRPr="00F772B8">
        <w:rPr>
          <w:rFonts w:ascii="Times New Roman" w:hAnsi="Times New Roman" w:cs="Times New Roman"/>
          <w:sz w:val="24"/>
          <w:szCs w:val="24"/>
        </w:rPr>
        <w:t xml:space="preserve">. </w:t>
      </w:r>
      <w:r w:rsidR="009D0B24" w:rsidRPr="00F772B8">
        <w:rPr>
          <w:rFonts w:ascii="Times New Roman" w:hAnsi="Times New Roman" w:cs="Times New Roman"/>
          <w:sz w:val="24"/>
          <w:szCs w:val="24"/>
        </w:rPr>
        <w:t xml:space="preserve">Появление Бабушки и ее просьба о помощи </w:t>
      </w:r>
      <w:r w:rsidR="00714C76" w:rsidRPr="00F772B8">
        <w:rPr>
          <w:rFonts w:ascii="Times New Roman" w:hAnsi="Times New Roman" w:cs="Times New Roman"/>
          <w:sz w:val="24"/>
          <w:szCs w:val="24"/>
        </w:rPr>
        <w:t xml:space="preserve">привлекли детей к совместному занятию.    </w:t>
      </w:r>
    </w:p>
    <w:p w:rsidR="003F37BB" w:rsidRPr="00F772B8" w:rsidRDefault="00D929C6" w:rsidP="00BB70B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3F37BB" w:rsidRPr="00F772B8">
        <w:rPr>
          <w:rFonts w:ascii="Times New Roman" w:hAnsi="Times New Roman" w:cs="Times New Roman"/>
          <w:sz w:val="24"/>
          <w:szCs w:val="24"/>
        </w:rPr>
        <w:t xml:space="preserve">В течение занятия с детьми применяла </w:t>
      </w:r>
      <w:r w:rsidR="003F37BB" w:rsidRPr="00F772B8">
        <w:rPr>
          <w:rFonts w:ascii="Times New Roman" w:eastAsia="Times New Roman" w:hAnsi="Times New Roman" w:cs="Times New Roman"/>
          <w:sz w:val="24"/>
          <w:szCs w:val="24"/>
        </w:rPr>
        <w:t xml:space="preserve">фронтальную, групповую и индивидуальную форму работы. В конце занятия я применила рефлексивный метод </w:t>
      </w:r>
      <w:r w:rsidR="00F772B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оценки результатов занятия</w:t>
      </w:r>
      <w:r w:rsidR="003F37BB" w:rsidRPr="00F772B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в смысловом </w:t>
      </w:r>
      <w:r w:rsidR="009A0893" w:rsidRPr="00F772B8">
        <w:rPr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  <w:shd w:val="clear" w:color="auto" w:fill="FFFFFF"/>
        </w:rPr>
        <w:t>аспекте</w:t>
      </w:r>
      <w:r w:rsidR="009A0893" w:rsidRPr="00F772B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- </w:t>
      </w:r>
      <w:r w:rsidR="003F37BB" w:rsidRPr="00F772B8">
        <w:rPr>
          <w:rFonts w:ascii="Times New Roman" w:hAnsi="Times New Roman" w:cs="Times New Roman"/>
          <w:iCs/>
          <w:color w:val="111111"/>
          <w:sz w:val="24"/>
          <w:szCs w:val="24"/>
          <w:bdr w:val="none" w:sz="0" w:space="0" w:color="auto" w:frame="1"/>
          <w:shd w:val="clear" w:color="auto" w:fill="FFFFFF"/>
        </w:rPr>
        <w:t>(вопрос - ответ)</w:t>
      </w:r>
      <w:r w:rsidR="003F37BB" w:rsidRPr="00F772B8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>.</w:t>
      </w:r>
    </w:p>
    <w:p w:rsidR="003F37BB" w:rsidRPr="00F772B8" w:rsidRDefault="003F37BB" w:rsidP="00BB70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  В перспективе на будущее, я </w:t>
      </w:r>
      <w:r w:rsidR="009D0B24" w:rsidRPr="00F772B8">
        <w:rPr>
          <w:rFonts w:ascii="Times New Roman" w:hAnsi="Times New Roman" w:cs="Times New Roman"/>
          <w:sz w:val="24"/>
          <w:szCs w:val="24"/>
        </w:rPr>
        <w:t>предложила детям</w:t>
      </w:r>
      <w:r w:rsidR="009D0B24" w:rsidRPr="00F772B8">
        <w:rPr>
          <w:rFonts w:ascii="Times New Roman" w:hAnsi="Times New Roman" w:cs="Times New Roman"/>
          <w:bCs/>
          <w:sz w:val="24"/>
          <w:szCs w:val="24"/>
        </w:rPr>
        <w:t xml:space="preserve"> найти в группе предметы, которые притягиваются (прилипают) к магниту, те, которые сделаны из металла.</w:t>
      </w:r>
    </w:p>
    <w:p w:rsidR="003F37BB" w:rsidRPr="00F772B8" w:rsidRDefault="003F37BB" w:rsidP="00BB70B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>Я думаю, что использование таких методов и приемов на занятии, позволило детя</w:t>
      </w:r>
      <w:r w:rsidR="009D0B24" w:rsidRPr="00F772B8">
        <w:rPr>
          <w:rFonts w:ascii="Times New Roman" w:hAnsi="Times New Roman" w:cs="Times New Roman"/>
          <w:sz w:val="24"/>
          <w:szCs w:val="24"/>
        </w:rPr>
        <w:t>м получить новые знания о свойствах и качествах магнита</w:t>
      </w:r>
      <w:r w:rsidR="009A0893" w:rsidRPr="00F772B8">
        <w:rPr>
          <w:rFonts w:ascii="Times New Roman" w:hAnsi="Times New Roman" w:cs="Times New Roman"/>
          <w:sz w:val="24"/>
          <w:szCs w:val="24"/>
        </w:rPr>
        <w:t xml:space="preserve">, способе </w:t>
      </w:r>
      <w:r w:rsidR="009D0B24" w:rsidRPr="00F772B8">
        <w:rPr>
          <w:rFonts w:ascii="Times New Roman" w:hAnsi="Times New Roman" w:cs="Times New Roman"/>
          <w:sz w:val="24"/>
          <w:szCs w:val="24"/>
        </w:rPr>
        <w:t>его применения для извлечения металлических предметов (булавок) из воды,</w:t>
      </w:r>
      <w:r w:rsidR="00D929C6" w:rsidRPr="00F772B8">
        <w:rPr>
          <w:rFonts w:ascii="Times New Roman" w:hAnsi="Times New Roman" w:cs="Times New Roman"/>
          <w:sz w:val="24"/>
          <w:szCs w:val="24"/>
        </w:rPr>
        <w:t xml:space="preserve"> </w:t>
      </w:r>
      <w:r w:rsidR="001C03AE" w:rsidRPr="00F772B8">
        <w:rPr>
          <w:rFonts w:ascii="Times New Roman" w:hAnsi="Times New Roman" w:cs="Times New Roman"/>
          <w:sz w:val="24"/>
          <w:szCs w:val="24"/>
        </w:rPr>
        <w:t>пр</w:t>
      </w:r>
      <w:r w:rsidR="009D0B24" w:rsidRPr="00F772B8">
        <w:rPr>
          <w:rFonts w:ascii="Times New Roman" w:hAnsi="Times New Roman" w:cs="Times New Roman"/>
          <w:sz w:val="24"/>
          <w:szCs w:val="24"/>
        </w:rPr>
        <w:t xml:space="preserve">иобретения опыта исследования различных предметов на возможность притяжения их к магниту, </w:t>
      </w:r>
      <w:r w:rsidR="001C03AE" w:rsidRPr="00F772B8">
        <w:rPr>
          <w:rFonts w:ascii="Times New Roman" w:hAnsi="Times New Roman" w:cs="Times New Roman"/>
          <w:sz w:val="24"/>
          <w:szCs w:val="24"/>
        </w:rPr>
        <w:t xml:space="preserve">что, соответственно, </w:t>
      </w:r>
      <w:r w:rsidRPr="00F772B8">
        <w:rPr>
          <w:rFonts w:ascii="Times New Roman" w:hAnsi="Times New Roman" w:cs="Times New Roman"/>
          <w:sz w:val="24"/>
          <w:szCs w:val="24"/>
        </w:rPr>
        <w:t>расширило горизонты для развития познавательно-исследовательской деятельности моих воспитанников.</w:t>
      </w: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F772B8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Целостность.</w:t>
      </w:r>
    </w:p>
    <w:p w:rsidR="003F37BB" w:rsidRPr="00F772B8" w:rsidRDefault="00D929C6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</w:t>
      </w:r>
      <w:r w:rsidR="003F37BB" w:rsidRPr="00F772B8">
        <w:rPr>
          <w:rFonts w:ascii="Times New Roman" w:hAnsi="Times New Roman" w:cs="Times New Roman"/>
          <w:sz w:val="24"/>
          <w:szCs w:val="24"/>
        </w:rPr>
        <w:t>Все занятие постр</w:t>
      </w:r>
      <w:r w:rsidR="00967AFB" w:rsidRPr="00F772B8">
        <w:rPr>
          <w:rFonts w:ascii="Times New Roman" w:hAnsi="Times New Roman" w:cs="Times New Roman"/>
          <w:sz w:val="24"/>
          <w:szCs w:val="24"/>
        </w:rPr>
        <w:t xml:space="preserve">оено на игровом сюжете и </w:t>
      </w:r>
      <w:r w:rsidR="003F37BB" w:rsidRPr="00F772B8">
        <w:rPr>
          <w:rFonts w:ascii="Times New Roman" w:hAnsi="Times New Roman" w:cs="Times New Roman"/>
          <w:sz w:val="24"/>
          <w:szCs w:val="24"/>
        </w:rPr>
        <w:t>работе детей, в увле</w:t>
      </w:r>
      <w:r w:rsidR="00967AFB" w:rsidRPr="00F772B8">
        <w:rPr>
          <w:rFonts w:ascii="Times New Roman" w:hAnsi="Times New Roman" w:cs="Times New Roman"/>
          <w:sz w:val="24"/>
          <w:szCs w:val="24"/>
        </w:rPr>
        <w:t>кательной форме</w:t>
      </w:r>
      <w:r w:rsidR="003F37BB" w:rsidRPr="00F772B8">
        <w:rPr>
          <w:rFonts w:ascii="Times New Roman" w:hAnsi="Times New Roman" w:cs="Times New Roman"/>
          <w:sz w:val="24"/>
          <w:szCs w:val="24"/>
        </w:rPr>
        <w:t>.</w:t>
      </w:r>
    </w:p>
    <w:p w:rsidR="003F37BB" w:rsidRPr="00F772B8" w:rsidRDefault="003F37BB" w:rsidP="00BB70B9">
      <w:pPr>
        <w:pStyle w:val="a3"/>
        <w:shd w:val="clear" w:color="auto" w:fill="FFFFFF"/>
        <w:spacing w:before="0" w:beforeAutospacing="0" w:after="0" w:afterAutospacing="0"/>
        <w:jc w:val="both"/>
      </w:pPr>
      <w:r w:rsidRPr="00F772B8">
        <w:rPr>
          <w:color w:val="111111"/>
        </w:rPr>
        <w:t>На </w:t>
      </w:r>
      <w:r w:rsidRPr="00F772B8">
        <w:rPr>
          <w:rStyle w:val="a5"/>
          <w:b w:val="0"/>
          <w:color w:val="111111"/>
          <w:bdr w:val="none" w:sz="0" w:space="0" w:color="auto" w:frame="1"/>
        </w:rPr>
        <w:t>занятии</w:t>
      </w:r>
      <w:r w:rsidRPr="00F772B8">
        <w:rPr>
          <w:b/>
          <w:color w:val="111111"/>
        </w:rPr>
        <w:t> </w:t>
      </w:r>
      <w:r w:rsidRPr="00F772B8">
        <w:rPr>
          <w:color w:val="111111"/>
        </w:rPr>
        <w:t>прослеживается чёткая структура построения в</w:t>
      </w:r>
      <w:r w:rsidR="009D0B24" w:rsidRPr="00F772B8">
        <w:rPr>
          <w:color w:val="111111"/>
        </w:rPr>
        <w:t xml:space="preserve"> соответствии материала, темы, цели и задач</w:t>
      </w:r>
      <w:r w:rsidRPr="00F772B8">
        <w:rPr>
          <w:color w:val="111111"/>
        </w:rPr>
        <w:t>, логичность и последовательность</w:t>
      </w:r>
      <w:r w:rsidR="00D929C6" w:rsidRPr="00F772B8">
        <w:rPr>
          <w:color w:val="111111"/>
        </w:rPr>
        <w:t xml:space="preserve"> </w:t>
      </w:r>
      <w:r w:rsidRPr="00F772B8">
        <w:t xml:space="preserve">подчинены одной теме и направлены на достижение планируемых результатов. В каждой части занятия рационально использовано время. </w:t>
      </w:r>
    </w:p>
    <w:p w:rsidR="003F37BB" w:rsidRPr="00F772B8" w:rsidRDefault="003F37BB" w:rsidP="00BB70B9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</w:rPr>
      </w:pPr>
      <w:r w:rsidRPr="00F772B8">
        <w:rPr>
          <w:color w:val="111111"/>
        </w:rPr>
        <w:t>На всех этапах </w:t>
      </w:r>
      <w:r w:rsidRPr="00F772B8">
        <w:rPr>
          <w:rStyle w:val="a5"/>
          <w:b w:val="0"/>
          <w:color w:val="111111"/>
          <w:bdr w:val="none" w:sz="0" w:space="0" w:color="auto" w:frame="1"/>
        </w:rPr>
        <w:t xml:space="preserve">занятия </w:t>
      </w:r>
      <w:r w:rsidRPr="00F772B8">
        <w:rPr>
          <w:color w:val="111111"/>
        </w:rPr>
        <w:t>активизировалась речевая, умственная и двигательная активность детей. Такая постепенная смена видов деятельности на каждом этапе позволила предотвратить утомляемость детей.</w:t>
      </w: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b/>
          <w:sz w:val="24"/>
          <w:szCs w:val="24"/>
        </w:rPr>
        <w:t>Результативность.</w:t>
      </w:r>
    </w:p>
    <w:p w:rsidR="003F37BB" w:rsidRPr="00F772B8" w:rsidRDefault="003F37BB" w:rsidP="00BB70B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eastAsia="+mj-ea" w:hAnsi="Times New Roman" w:cs="Times New Roman"/>
          <w:bCs/>
          <w:color w:val="000000"/>
          <w:kern w:val="24"/>
          <w:sz w:val="24"/>
          <w:szCs w:val="24"/>
        </w:rPr>
        <w:t>Формирование опыта познавательно-</w:t>
      </w:r>
      <w:r w:rsidR="00967AFB" w:rsidRPr="00F772B8">
        <w:rPr>
          <w:rFonts w:ascii="Times New Roman" w:eastAsia="+mj-ea" w:hAnsi="Times New Roman" w:cs="Times New Roman"/>
          <w:bCs/>
          <w:color w:val="000000"/>
          <w:kern w:val="24"/>
          <w:sz w:val="24"/>
          <w:szCs w:val="24"/>
        </w:rPr>
        <w:t xml:space="preserve">исследовательской </w:t>
      </w:r>
      <w:r w:rsidRPr="00F772B8">
        <w:rPr>
          <w:rFonts w:ascii="Times New Roman" w:eastAsia="+mj-ea" w:hAnsi="Times New Roman" w:cs="Times New Roman"/>
          <w:bCs/>
          <w:color w:val="000000"/>
          <w:kern w:val="24"/>
          <w:sz w:val="24"/>
          <w:szCs w:val="24"/>
        </w:rPr>
        <w:t>деятельности осуществлялось путем</w:t>
      </w:r>
    </w:p>
    <w:p w:rsidR="003F37BB" w:rsidRPr="00F772B8" w:rsidRDefault="003F37BB" w:rsidP="00BB70B9">
      <w:pPr>
        <w:pStyle w:val="a4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>закреплени</w:t>
      </w:r>
      <w:r w:rsidR="00967AFB"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я ранее полученного </w:t>
      </w: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материала, через 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игровой и словесный методы;</w:t>
      </w:r>
    </w:p>
    <w:p w:rsidR="003F37BB" w:rsidRPr="00F772B8" w:rsidRDefault="003F37BB" w:rsidP="00BB70B9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>продолжения работы по расширению представлений о предметах и явлениях</w:t>
      </w:r>
      <w:r w:rsidR="00D929C6"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методом экспериментирования</w:t>
      </w: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>;</w:t>
      </w:r>
    </w:p>
    <w:p w:rsidR="003F37BB" w:rsidRPr="00F772B8" w:rsidRDefault="003F37BB" w:rsidP="00BB70B9">
      <w:pPr>
        <w:pStyle w:val="a4"/>
        <w:numPr>
          <w:ilvl w:val="0"/>
          <w:numId w:val="3"/>
        </w:num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формирования умственных и интел</w:t>
      </w:r>
      <w:r w:rsidR="009D0B24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лектуальных умений через словесный</w:t>
      </w: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метод </w:t>
      </w:r>
      <w:r w:rsidR="009D0B24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(беседы).</w:t>
      </w:r>
    </w:p>
    <w:p w:rsidR="00967AFB" w:rsidRPr="00F772B8" w:rsidRDefault="009D0B24" w:rsidP="009D0B24">
      <w:pPr>
        <w:pStyle w:val="a4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течении</w:t>
      </w:r>
      <w:r w:rsidR="00967AFB" w:rsidRPr="00F772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деятельности хвалила за правильные ответы и поддерживала детей.</w:t>
      </w:r>
    </w:p>
    <w:p w:rsidR="00967AFB" w:rsidRDefault="00967AFB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B1317" w:rsidRDefault="001B1317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1B1317" w:rsidRPr="00F772B8" w:rsidRDefault="001B1317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Интегративность.</w:t>
      </w:r>
    </w:p>
    <w:p w:rsidR="003F37BB" w:rsidRPr="00F772B8" w:rsidRDefault="009D0B24" w:rsidP="00BB70B9">
      <w:pPr>
        <w:pStyle w:val="a3"/>
        <w:shd w:val="clear" w:color="auto" w:fill="FFFFFF"/>
        <w:spacing w:before="0" w:beforeAutospacing="0" w:after="0" w:afterAutospacing="0"/>
        <w:ind w:firstLine="360"/>
        <w:jc w:val="both"/>
        <w:rPr>
          <w:color w:val="111111"/>
        </w:rPr>
      </w:pPr>
      <w:r w:rsidRPr="00F772B8">
        <w:rPr>
          <w:color w:val="111111"/>
        </w:rPr>
        <w:t>Составляя занятие</w:t>
      </w:r>
      <w:r w:rsidR="003F37BB" w:rsidRPr="00F772B8">
        <w:rPr>
          <w:color w:val="111111"/>
        </w:rPr>
        <w:t>, я придерживалась принципов интеграции образовательных областей в соответствии с возрастными особенностями и возможностями воспитанников (по ФГОС ДО)</w:t>
      </w:r>
    </w:p>
    <w:p w:rsidR="003F37BB" w:rsidRPr="00F772B8" w:rsidRDefault="003F37BB" w:rsidP="00BB70B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В занятие были интегрированы моменты </w:t>
      </w:r>
      <w:r w:rsidR="006F0D70" w:rsidRPr="00F772B8">
        <w:rPr>
          <w:rFonts w:ascii="Times New Roman" w:hAnsi="Times New Roman" w:cs="Times New Roman"/>
          <w:sz w:val="24"/>
          <w:szCs w:val="24"/>
        </w:rPr>
        <w:t>следующих</w:t>
      </w:r>
      <w:r w:rsidRPr="00F772B8">
        <w:rPr>
          <w:rFonts w:ascii="Times New Roman" w:hAnsi="Times New Roman" w:cs="Times New Roman"/>
          <w:sz w:val="24"/>
          <w:szCs w:val="24"/>
        </w:rPr>
        <w:t xml:space="preserve"> образовательных областей.</w:t>
      </w:r>
    </w:p>
    <w:p w:rsidR="003F37BB" w:rsidRPr="00F772B8" w:rsidRDefault="003F37BB" w:rsidP="00BB70B9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i/>
          <w:sz w:val="24"/>
          <w:szCs w:val="24"/>
        </w:rPr>
        <w:t xml:space="preserve">Познавательное развитие: </w:t>
      </w:r>
      <w:r w:rsidRPr="00F772B8">
        <w:rPr>
          <w:rFonts w:ascii="Times New Roman" w:hAnsi="Times New Roman" w:cs="Times New Roman"/>
          <w:sz w:val="24"/>
          <w:szCs w:val="24"/>
        </w:rPr>
        <w:t>наблюдали за проведением опыта воспитателем, сами провод</w:t>
      </w:r>
      <w:r w:rsidR="006F0D70" w:rsidRPr="00F772B8">
        <w:rPr>
          <w:rFonts w:ascii="Times New Roman" w:hAnsi="Times New Roman" w:cs="Times New Roman"/>
          <w:sz w:val="24"/>
          <w:szCs w:val="24"/>
        </w:rPr>
        <w:t>или о</w:t>
      </w:r>
      <w:r w:rsidR="009D0B24" w:rsidRPr="00F772B8">
        <w:rPr>
          <w:rFonts w:ascii="Times New Roman" w:hAnsi="Times New Roman" w:cs="Times New Roman"/>
          <w:sz w:val="24"/>
          <w:szCs w:val="24"/>
        </w:rPr>
        <w:t>пыты-эксперименты с магнитом и булавками</w:t>
      </w:r>
      <w:r w:rsidRPr="00F772B8">
        <w:rPr>
          <w:rFonts w:ascii="Times New Roman" w:hAnsi="Times New Roman" w:cs="Times New Roman"/>
          <w:sz w:val="24"/>
          <w:szCs w:val="24"/>
        </w:rPr>
        <w:t xml:space="preserve">, расширяли представление о </w:t>
      </w:r>
      <w:r w:rsidR="006F0D70" w:rsidRPr="00F772B8">
        <w:rPr>
          <w:rFonts w:ascii="Times New Roman" w:hAnsi="Times New Roman" w:cs="Times New Roman"/>
          <w:sz w:val="24"/>
          <w:szCs w:val="24"/>
        </w:rPr>
        <w:t>предметах и явлениях</w:t>
      </w:r>
      <w:r w:rsidRPr="00F772B8">
        <w:rPr>
          <w:rFonts w:ascii="Times New Roman" w:hAnsi="Times New Roman" w:cs="Times New Roman"/>
          <w:sz w:val="24"/>
          <w:szCs w:val="24"/>
        </w:rPr>
        <w:t>.</w:t>
      </w:r>
    </w:p>
    <w:p w:rsidR="006F0D70" w:rsidRPr="00F772B8" w:rsidRDefault="003F37BB" w:rsidP="00BB70B9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i/>
          <w:sz w:val="24"/>
          <w:szCs w:val="24"/>
        </w:rPr>
        <w:t>Социально-коммуникативное развитие</w:t>
      </w:r>
      <w:r w:rsidRPr="00F772B8">
        <w:rPr>
          <w:rFonts w:ascii="Times New Roman" w:hAnsi="Times New Roman" w:cs="Times New Roman"/>
          <w:sz w:val="24"/>
          <w:szCs w:val="24"/>
        </w:rPr>
        <w:t>: дети участвовали в общей беседе, слушали, не перебивая своего сверстника, выражали доброжелательность, сопереживание, оказывали дру</w:t>
      </w:r>
      <w:r w:rsidR="006F0D70" w:rsidRPr="00F772B8">
        <w:rPr>
          <w:rFonts w:ascii="Times New Roman" w:hAnsi="Times New Roman" w:cs="Times New Roman"/>
          <w:sz w:val="24"/>
          <w:szCs w:val="24"/>
        </w:rPr>
        <w:t>г другу помощь, дружно работали</w:t>
      </w:r>
      <w:r w:rsidRPr="00F772B8">
        <w:rPr>
          <w:rFonts w:ascii="Times New Roman" w:hAnsi="Times New Roman" w:cs="Times New Roman"/>
          <w:sz w:val="24"/>
          <w:szCs w:val="24"/>
        </w:rPr>
        <w:t>.</w:t>
      </w:r>
    </w:p>
    <w:p w:rsidR="003F37BB" w:rsidRPr="00F772B8" w:rsidRDefault="003F37BB" w:rsidP="00BB70B9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i/>
          <w:sz w:val="24"/>
          <w:szCs w:val="24"/>
        </w:rPr>
        <w:t>Речевое развитие</w:t>
      </w:r>
      <w:r w:rsidRPr="00F772B8">
        <w:rPr>
          <w:rFonts w:ascii="Times New Roman" w:hAnsi="Times New Roman" w:cs="Times New Roman"/>
          <w:sz w:val="24"/>
          <w:szCs w:val="24"/>
        </w:rPr>
        <w:t xml:space="preserve">: </w:t>
      </w:r>
      <w:r w:rsidR="006F0D70" w:rsidRPr="00F772B8">
        <w:rPr>
          <w:rFonts w:ascii="Times New Roman" w:hAnsi="Times New Roman" w:cs="Times New Roman"/>
          <w:sz w:val="24"/>
          <w:szCs w:val="24"/>
        </w:rPr>
        <w:t xml:space="preserve">отвечали на вопросы воспитателя, выдвигали свои предположения способов </w:t>
      </w:r>
      <w:r w:rsidR="009D0B24" w:rsidRPr="00F772B8">
        <w:rPr>
          <w:rFonts w:ascii="Times New Roman" w:hAnsi="Times New Roman" w:cs="Times New Roman"/>
          <w:sz w:val="24"/>
          <w:szCs w:val="24"/>
        </w:rPr>
        <w:t>решения проблемы.</w:t>
      </w:r>
    </w:p>
    <w:p w:rsidR="003F37BB" w:rsidRPr="00F772B8" w:rsidRDefault="003F37BB" w:rsidP="00BB70B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37BB" w:rsidRPr="00F772B8" w:rsidRDefault="003F37BB" w:rsidP="00BB70B9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 w:rsidRPr="00F772B8">
        <w:rPr>
          <w:rFonts w:ascii="Times New Roman" w:eastAsia="Times New Roman" w:hAnsi="Times New Roman" w:cs="Times New Roman"/>
          <w:b/>
          <w:sz w:val="24"/>
          <w:szCs w:val="24"/>
        </w:rPr>
        <w:t>Индивидуальный подход, поддержка детской инициативы.</w:t>
      </w: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    «Усваивается все прочно и надолго, когда ребенок слышит, видит и делает сам» – таков мой принцип при обучении детей.</w:t>
      </w:r>
    </w:p>
    <w:p w:rsidR="001A3AE6" w:rsidRPr="00F772B8" w:rsidRDefault="003F37BB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F772B8">
        <w:rPr>
          <w:rFonts w:ascii="Times New Roman" w:hAnsi="Times New Roman" w:cs="Times New Roman"/>
          <w:sz w:val="24"/>
          <w:szCs w:val="24"/>
        </w:rPr>
        <w:t>Во время занятия я старалась общаться с детьми на одном уровне, старалась поддерживать у детей интерес к занятию на протяжении всего времени,</w:t>
      </w:r>
      <w:r w:rsidR="00D929C6" w:rsidRPr="00F772B8">
        <w:rPr>
          <w:rFonts w:ascii="Times New Roman" w:hAnsi="Times New Roman" w:cs="Times New Roman"/>
          <w:sz w:val="24"/>
          <w:szCs w:val="24"/>
        </w:rPr>
        <w:t xml:space="preserve"> </w:t>
      </w:r>
      <w:r w:rsidRPr="00F772B8">
        <w:rPr>
          <w:rFonts w:ascii="Times New Roman" w:hAnsi="Times New Roman" w:cs="Times New Roman"/>
          <w:sz w:val="24"/>
          <w:szCs w:val="24"/>
        </w:rPr>
        <w:t>направлять детей на поиск решений проблемы, помогала приобрести новый опыт, активизировать самостоятельность и поддерживать положительный эмоциональный настрой.</w:t>
      </w:r>
      <w:r w:rsidR="00F772B8">
        <w:rPr>
          <w:rFonts w:ascii="Times New Roman" w:hAnsi="Times New Roman" w:cs="Times New Roman"/>
          <w:sz w:val="24"/>
          <w:szCs w:val="24"/>
        </w:rPr>
        <w:t xml:space="preserve"> Создание </w:t>
      </w:r>
      <w:r w:rsidRPr="00F772B8">
        <w:rPr>
          <w:rFonts w:ascii="Times New Roman" w:hAnsi="Times New Roman" w:cs="Times New Roman"/>
          <w:sz w:val="24"/>
          <w:szCs w:val="24"/>
        </w:rPr>
        <w:t>проблемных ситуаций активизировало мыслительную и речевую деятельность детей. Специфика работы с детьми на занятии отражалась в личностно-ориентированном подходе.</w:t>
      </w:r>
      <w:r w:rsidR="00D929C6" w:rsidRPr="00F772B8">
        <w:rPr>
          <w:rFonts w:ascii="Times New Roman" w:hAnsi="Times New Roman" w:cs="Times New Roman"/>
          <w:sz w:val="24"/>
          <w:szCs w:val="24"/>
        </w:rPr>
        <w:t xml:space="preserve"> </w:t>
      </w: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>В проц</w:t>
      </w:r>
      <w:r w:rsidR="00DC6D7F"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ессе работы поощряла детей. </w:t>
      </w: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В то же время старалась не выпускать из поля зрения тех, кто </w:t>
      </w:r>
      <w:r w:rsidR="00391B35"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стеснялся. </w:t>
      </w:r>
    </w:p>
    <w:p w:rsidR="003F37BB" w:rsidRPr="00F772B8" w:rsidRDefault="001A3AE6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 На занятии отдала предпочтение групповой форме работы, т.к. в группе ребенок учится сопоставлять свое мнение с мнениями других.</w:t>
      </w:r>
      <w:r w:rsidR="00D929C6" w:rsidRPr="00F772B8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3F37BB" w:rsidRPr="00F772B8">
        <w:rPr>
          <w:rFonts w:ascii="Times New Roman" w:eastAsia="Times New Roman" w:hAnsi="Times New Roman" w:cs="Times New Roman"/>
          <w:sz w:val="24"/>
          <w:szCs w:val="24"/>
        </w:rPr>
        <w:t>Поощряла стремлени</w:t>
      </w:r>
      <w:r w:rsidR="00391B35" w:rsidRPr="00F772B8">
        <w:rPr>
          <w:rFonts w:ascii="Times New Roman" w:eastAsia="Times New Roman" w:hAnsi="Times New Roman" w:cs="Times New Roman"/>
          <w:sz w:val="24"/>
          <w:szCs w:val="24"/>
        </w:rPr>
        <w:t>е ребенка отвечать на</w:t>
      </w:r>
      <w:r w:rsidRPr="00F772B8">
        <w:rPr>
          <w:rFonts w:ascii="Times New Roman" w:eastAsia="Times New Roman" w:hAnsi="Times New Roman" w:cs="Times New Roman"/>
          <w:sz w:val="24"/>
          <w:szCs w:val="24"/>
        </w:rPr>
        <w:t xml:space="preserve"> вопросы, давала </w:t>
      </w:r>
      <w:r w:rsidR="003F37BB" w:rsidRPr="00F772B8">
        <w:rPr>
          <w:rFonts w:ascii="Times New Roman" w:eastAsia="Times New Roman" w:hAnsi="Times New Roman" w:cs="Times New Roman"/>
          <w:sz w:val="24"/>
          <w:szCs w:val="24"/>
        </w:rPr>
        <w:t>ему возможность высказаться.</w:t>
      </w:r>
      <w:r w:rsidR="00D929C6" w:rsidRPr="00F772B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F37BB" w:rsidRPr="00F772B8">
        <w:rPr>
          <w:rFonts w:ascii="Times New Roman" w:eastAsia="Times New Roman" w:hAnsi="Times New Roman" w:cs="Times New Roman"/>
          <w:sz w:val="24"/>
          <w:szCs w:val="24"/>
        </w:rPr>
        <w:t>Инструкции давала в форме предложения, а не распоряжения, приказа.</w:t>
      </w:r>
      <w:r w:rsidR="00D929C6" w:rsidRPr="00F772B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3F37BB" w:rsidRPr="00F772B8">
        <w:rPr>
          <w:rFonts w:ascii="Times New Roman" w:eastAsia="Times New Roman" w:hAnsi="Times New Roman" w:cs="Times New Roman"/>
          <w:sz w:val="24"/>
          <w:szCs w:val="24"/>
        </w:rPr>
        <w:t>В беседах с детьми не только задавала вопросы, но и сама высказывала свое отношение к ситуации, говорила о своих переживаниях, интересах.</w:t>
      </w: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3F37BB" w:rsidRPr="00F772B8" w:rsidRDefault="003F37BB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b/>
          <w:sz w:val="24"/>
          <w:szCs w:val="24"/>
        </w:rPr>
        <w:t xml:space="preserve">Вывод: </w:t>
      </w:r>
    </w:p>
    <w:p w:rsidR="003F37BB" w:rsidRPr="00F772B8" w:rsidRDefault="00EC65BE" w:rsidP="00BB70B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F772B8">
        <w:rPr>
          <w:rFonts w:ascii="Times New Roman" w:hAnsi="Times New Roman" w:cs="Times New Roman"/>
          <w:sz w:val="24"/>
          <w:szCs w:val="24"/>
        </w:rPr>
        <w:t xml:space="preserve"> П</w:t>
      </w:r>
      <w:r w:rsidR="00E56BC9">
        <w:rPr>
          <w:rFonts w:ascii="Times New Roman" w:hAnsi="Times New Roman" w:cs="Times New Roman"/>
          <w:sz w:val="24"/>
          <w:szCs w:val="24"/>
        </w:rPr>
        <w:t xml:space="preserve">рограммные задачи </w:t>
      </w:r>
      <w:r w:rsidR="003F37BB" w:rsidRPr="00F772B8">
        <w:rPr>
          <w:rFonts w:ascii="Times New Roman" w:hAnsi="Times New Roman" w:cs="Times New Roman"/>
          <w:sz w:val="24"/>
          <w:szCs w:val="24"/>
        </w:rPr>
        <w:t>были выполнены, а дети получили эмоциональное удовольствие и новую копилку знаний и умений.</w:t>
      </w:r>
    </w:p>
    <w:p w:rsidR="003F37BB" w:rsidRDefault="003F37BB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BB70B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3F37BB" w:rsidRDefault="003F37BB" w:rsidP="001B1317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1B1317" w:rsidRPr="00E56BC9" w:rsidRDefault="001B1317" w:rsidP="001B1317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56BC9">
        <w:rPr>
          <w:rFonts w:ascii="Times New Roman" w:hAnsi="Times New Roman" w:cs="Times New Roman"/>
          <w:b/>
          <w:sz w:val="24"/>
          <w:szCs w:val="24"/>
        </w:rPr>
        <w:lastRenderedPageBreak/>
        <w:t>Тема:</w:t>
      </w:r>
      <w:r w:rsidRPr="00E56BC9">
        <w:rPr>
          <w:rFonts w:ascii="Times New Roman" w:hAnsi="Times New Roman" w:cs="Times New Roman"/>
          <w:b/>
          <w:sz w:val="24"/>
          <w:szCs w:val="24"/>
        </w:rPr>
        <w:tab/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sz w:val="24"/>
          <w:szCs w:val="24"/>
        </w:rPr>
        <w:t>«Магнитное притяжение»</w:t>
      </w:r>
    </w:p>
    <w:p w:rsid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56BC9">
        <w:rPr>
          <w:rFonts w:ascii="Times New Roman" w:hAnsi="Times New Roman" w:cs="Times New Roman"/>
          <w:b/>
          <w:sz w:val="24"/>
          <w:szCs w:val="24"/>
        </w:rPr>
        <w:t xml:space="preserve">Культурная практика: </w:t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sz w:val="24"/>
          <w:szCs w:val="24"/>
        </w:rPr>
        <w:t xml:space="preserve">Познавательно-исследовательская деятельность </w:t>
      </w:r>
      <w:r>
        <w:rPr>
          <w:rFonts w:ascii="Times New Roman" w:hAnsi="Times New Roman" w:cs="Times New Roman"/>
          <w:sz w:val="24"/>
          <w:szCs w:val="24"/>
        </w:rPr>
        <w:t>(</w:t>
      </w:r>
      <w:r w:rsidRPr="00E56BC9">
        <w:rPr>
          <w:rFonts w:ascii="Times New Roman" w:hAnsi="Times New Roman" w:cs="Times New Roman"/>
          <w:sz w:val="24"/>
          <w:szCs w:val="24"/>
        </w:rPr>
        <w:t>экспериментирование)</w:t>
      </w:r>
    </w:p>
    <w:p w:rsid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b/>
          <w:sz w:val="24"/>
          <w:szCs w:val="24"/>
        </w:rPr>
        <w:t>Культурно-смысловой контекст и/или детская цель:</w:t>
      </w:r>
      <w:r w:rsidRPr="00E56BC9">
        <w:rPr>
          <w:rFonts w:ascii="Times New Roman" w:hAnsi="Times New Roman" w:cs="Times New Roman"/>
          <w:sz w:val="24"/>
          <w:szCs w:val="24"/>
        </w:rPr>
        <w:tab/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sz w:val="24"/>
          <w:szCs w:val="24"/>
        </w:rPr>
        <w:t>Помочь бабушке достать булавки из таза с мутной водой.</w:t>
      </w:r>
    </w:p>
    <w:p w:rsid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b/>
          <w:sz w:val="24"/>
          <w:szCs w:val="24"/>
        </w:rPr>
        <w:t>Цель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E56BC9">
        <w:rPr>
          <w:rFonts w:ascii="Times New Roman" w:hAnsi="Times New Roman" w:cs="Times New Roman"/>
          <w:sz w:val="24"/>
          <w:szCs w:val="24"/>
        </w:rPr>
        <w:t xml:space="preserve"> </w:t>
      </w:r>
      <w:r w:rsidRPr="00E56BC9">
        <w:rPr>
          <w:rFonts w:ascii="Times New Roman" w:hAnsi="Times New Roman" w:cs="Times New Roman"/>
          <w:sz w:val="24"/>
          <w:szCs w:val="24"/>
        </w:rPr>
        <w:tab/>
        <w:t>Овладение опытом исследования магнита (свойства притяжения) в познавательно-исследовательской деятельности</w:t>
      </w:r>
    </w:p>
    <w:p w:rsid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E56BC9">
        <w:rPr>
          <w:rFonts w:ascii="Times New Roman" w:hAnsi="Times New Roman" w:cs="Times New Roman"/>
          <w:b/>
          <w:sz w:val="24"/>
          <w:szCs w:val="24"/>
        </w:rPr>
        <w:t>Задачи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E56BC9">
        <w:rPr>
          <w:rFonts w:ascii="Times New Roman" w:hAnsi="Times New Roman" w:cs="Times New Roman"/>
          <w:b/>
          <w:sz w:val="24"/>
          <w:szCs w:val="24"/>
        </w:rPr>
        <w:t xml:space="preserve"> («вместе с детьми»)</w:t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 </w:t>
      </w:r>
      <w:r w:rsidRPr="00E56BC9">
        <w:rPr>
          <w:rFonts w:ascii="Times New Roman" w:hAnsi="Times New Roman" w:cs="Times New Roman"/>
          <w:sz w:val="24"/>
          <w:szCs w:val="24"/>
        </w:rPr>
        <w:t>познакомиться со свойствами магнита притягивать металлические предметы;</w:t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Pr="00E56BC9">
        <w:rPr>
          <w:rFonts w:ascii="Times New Roman" w:hAnsi="Times New Roman" w:cs="Times New Roman"/>
          <w:sz w:val="24"/>
          <w:szCs w:val="24"/>
        </w:rPr>
        <w:t>обследовать магнит, выделять и называть знакомые свойства и качества магнита: тяжелый, не ломается, не гнется, тонет в воде;</w:t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3. </w:t>
      </w:r>
      <w:r w:rsidRPr="00E56BC9">
        <w:rPr>
          <w:rFonts w:ascii="Times New Roman" w:hAnsi="Times New Roman" w:cs="Times New Roman"/>
          <w:sz w:val="24"/>
          <w:szCs w:val="24"/>
        </w:rPr>
        <w:t>обобщать способы исследования различных объектов;</w:t>
      </w:r>
    </w:p>
    <w:p w:rsidR="00E56BC9" w:rsidRP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4. </w:t>
      </w:r>
      <w:r w:rsidRPr="00E56BC9">
        <w:rPr>
          <w:rFonts w:ascii="Times New Roman" w:hAnsi="Times New Roman" w:cs="Times New Roman"/>
          <w:sz w:val="24"/>
          <w:szCs w:val="24"/>
        </w:rPr>
        <w:t>вызвать желание помочь.</w:t>
      </w:r>
    </w:p>
    <w:p w:rsidR="00E56BC9" w:rsidRDefault="00E56BC9" w:rsidP="00E56BC9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b/>
          <w:sz w:val="24"/>
          <w:szCs w:val="24"/>
        </w:rPr>
        <w:t>Оборудование</w:t>
      </w:r>
      <w:r>
        <w:rPr>
          <w:rFonts w:ascii="Times New Roman" w:hAnsi="Times New Roman" w:cs="Times New Roman"/>
          <w:b/>
          <w:sz w:val="24"/>
          <w:szCs w:val="24"/>
        </w:rPr>
        <w:t>:</w:t>
      </w:r>
      <w:r w:rsidRPr="00E56BC9">
        <w:rPr>
          <w:rFonts w:ascii="Times New Roman" w:hAnsi="Times New Roman" w:cs="Times New Roman"/>
          <w:sz w:val="24"/>
          <w:szCs w:val="24"/>
        </w:rPr>
        <w:tab/>
      </w:r>
    </w:p>
    <w:p w:rsidR="003F37BB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  <w:r w:rsidRPr="00E56BC9">
        <w:rPr>
          <w:rFonts w:ascii="Times New Roman" w:hAnsi="Times New Roman" w:cs="Times New Roman"/>
          <w:sz w:val="24"/>
          <w:szCs w:val="24"/>
        </w:rPr>
        <w:t>Кукла Бабушка, пластиковая прозрачная емкость с темной подкрашенной водой, булавки, магниты, салфетка, контейнер с чистой водой.</w:t>
      </w:r>
    </w:p>
    <w:p w:rsidR="00E56BC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E56BC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B1317" w:rsidRDefault="001B1317" w:rsidP="00E56BC9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56BC9" w:rsidRDefault="00666173" w:rsidP="002D293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6617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32400" cy="3560400"/>
            <wp:effectExtent l="0" t="0" r="0" b="0"/>
            <wp:docPr id="11" name="Рисунок 11" descr="C:\Users\User\Pictures\Screenshots\Снимок экрана (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9)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400" cy="35604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1B1317" w:rsidRDefault="001B1317" w:rsidP="002D293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56BC9" w:rsidRPr="00BB70B9" w:rsidRDefault="00E56BC9" w:rsidP="00E56BC9">
      <w:pPr>
        <w:spacing w:after="0"/>
        <w:rPr>
          <w:rFonts w:ascii="Times New Roman" w:hAnsi="Times New Roman" w:cs="Times New Roman"/>
          <w:sz w:val="24"/>
          <w:szCs w:val="24"/>
        </w:rPr>
      </w:pPr>
    </w:p>
    <w:tbl>
      <w:tblPr>
        <w:tblStyle w:val="ac"/>
        <w:tblW w:w="11058" w:type="dxa"/>
        <w:tblInd w:w="-318" w:type="dxa"/>
        <w:tblLook w:val="04A0" w:firstRow="1" w:lastRow="0" w:firstColumn="1" w:lastColumn="0" w:noHBand="0" w:noVBand="1"/>
      </w:tblPr>
      <w:tblGrid>
        <w:gridCol w:w="2106"/>
        <w:gridCol w:w="3423"/>
        <w:gridCol w:w="2835"/>
        <w:gridCol w:w="2694"/>
      </w:tblGrid>
      <w:tr w:rsidR="00E56BC9" w:rsidRPr="00AA0B0A" w:rsidTr="00E52E20">
        <w:tc>
          <w:tcPr>
            <w:tcW w:w="2106" w:type="dxa"/>
          </w:tcPr>
          <w:p w:rsidR="00E56BC9" w:rsidRPr="00AA0B0A" w:rsidRDefault="00E56BC9" w:rsidP="00E52E20">
            <w:pPr>
              <w:jc w:val="center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lastRenderedPageBreak/>
              <w:t>Структурная часть</w:t>
            </w:r>
          </w:p>
        </w:tc>
        <w:tc>
          <w:tcPr>
            <w:tcW w:w="3423" w:type="dxa"/>
          </w:tcPr>
          <w:p w:rsidR="00E56BC9" w:rsidRPr="00AA0B0A" w:rsidRDefault="00E56BC9" w:rsidP="00E52E20">
            <w:pPr>
              <w:jc w:val="center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Содержание ОД</w:t>
            </w:r>
          </w:p>
        </w:tc>
        <w:tc>
          <w:tcPr>
            <w:tcW w:w="2835" w:type="dxa"/>
          </w:tcPr>
          <w:p w:rsidR="00E56BC9" w:rsidRPr="00AA0B0A" w:rsidRDefault="00E56BC9" w:rsidP="00E52E20">
            <w:pPr>
              <w:jc w:val="center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Способы организации детей</w:t>
            </w:r>
          </w:p>
        </w:tc>
        <w:tc>
          <w:tcPr>
            <w:tcW w:w="2694" w:type="dxa"/>
          </w:tcPr>
          <w:p w:rsidR="00E56BC9" w:rsidRDefault="00E56BC9" w:rsidP="00E52E20">
            <w:pPr>
              <w:jc w:val="center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Предполагаемые результаты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</w:t>
            </w:r>
          </w:p>
          <w:p w:rsidR="00E56BC9" w:rsidRPr="00AA0B0A" w:rsidRDefault="00E56BC9" w:rsidP="00E52E20">
            <w:pPr>
              <w:jc w:val="center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(в результате воспитанники смогут)</w:t>
            </w:r>
          </w:p>
        </w:tc>
      </w:tr>
      <w:tr w:rsidR="00E56BC9" w:rsidRPr="00AA0B0A" w:rsidTr="00E52E20">
        <w:trPr>
          <w:trHeight w:val="2254"/>
        </w:trPr>
        <w:tc>
          <w:tcPr>
            <w:tcW w:w="2106" w:type="dxa"/>
          </w:tcPr>
          <w:p w:rsidR="00E56BC9" w:rsidRPr="00E95EAF" w:rsidRDefault="00E56BC9" w:rsidP="00E52E20">
            <w:pPr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</w:pPr>
            <w:r w:rsidRPr="00E95EAF"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t>Вводная</w:t>
            </w:r>
            <w:r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t xml:space="preserve"> (организационно-мотивационный этап)</w:t>
            </w: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Приглашение детей к совместной деятельности, мотивация по трём типам </w:t>
            </w: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(С.Г. Якобсон)</w:t>
            </w:r>
          </w:p>
        </w:tc>
        <w:tc>
          <w:tcPr>
            <w:tcW w:w="3423" w:type="dxa"/>
          </w:tcPr>
          <w:p w:rsidR="00E56BC9" w:rsidRDefault="00E56BC9" w:rsidP="00E52E20">
            <w:pPr>
              <w:jc w:val="both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B0F46"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t>Создание проблемной ситуации:</w:t>
            </w:r>
            <w:r w:rsidRPr="00AB0F46">
              <w:rPr>
                <w:rFonts w:ascii="Times New Roman" w:eastAsia="+mj-ea" w:hAnsi="Times New Roman" w:cs="Times New Roman"/>
                <w:b/>
                <w:bCs/>
                <w:i/>
                <w:color w:val="000000"/>
                <w:kern w:val="24"/>
                <w:sz w:val="24"/>
                <w:szCs w:val="24"/>
              </w:rPr>
              <w:t xml:space="preserve"> </w:t>
            </w:r>
            <w:r w:rsidRPr="00AB0F46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бабушка уронила в таз с мутной водой свои булавки, а они ей очень нужны для шитья. Руки она мочить не хочет. И детям тоже не позволяет мочить и марать руки. Как же ей их достать?</w:t>
            </w:r>
          </w:p>
          <w:p w:rsidR="00E56BC9" w:rsidRDefault="00E56BC9" w:rsidP="00E52E20">
            <w:pPr>
              <w:jc w:val="both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AA0B0A" w:rsidRDefault="00E56BC9" w:rsidP="00E52E20">
            <w:pPr>
              <w:jc w:val="both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Беседа «Как помочь бабушке достать булавки?»</w:t>
            </w:r>
          </w:p>
          <w:p w:rsidR="00E56BC9" w:rsidRPr="00AA0B0A" w:rsidRDefault="00E56BC9" w:rsidP="00E52E20">
            <w:pPr>
              <w:jc w:val="both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B0F46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 предлагает детям подумать и предложить свои варианты, как достать упавшие в воду булавки, при этом не намочив руки?</w:t>
            </w:r>
          </w:p>
        </w:tc>
        <w:tc>
          <w:tcPr>
            <w:tcW w:w="2835" w:type="dxa"/>
          </w:tcPr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Фронтально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jc w:val="center"/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B0F46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Индивидуальные ответы детей 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(предлагают</w:t>
            </w:r>
            <w:r w:rsidRPr="00AB0F46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варианты (способы) решения проблемы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).</w:t>
            </w: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</w:tc>
        <w:tc>
          <w:tcPr>
            <w:tcW w:w="2694" w:type="dxa"/>
            <w:vMerge w:val="restart"/>
          </w:tcPr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  Знакомят</w:t>
            </w: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ся со свойствами магнита при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тягивать металлические предметы.</w:t>
            </w: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   Выделяют и называют </w:t>
            </w: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знакомые свойства и качества магнита: тяжелый, не ло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мается, не гнется, тонет в воде.</w:t>
            </w: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   Обобщают</w:t>
            </w: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способы 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исследования различных объектов.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   Проявляют желание помочь персонажу.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Изучено свойство магнита притягивать металлические предметы даже сквозь воду. </w:t>
            </w: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Подведены итоги опытной деятельности.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Дана оценка деятельности детей.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Находят в группе предметы, сделанные из металла.</w:t>
            </w:r>
          </w:p>
        </w:tc>
      </w:tr>
      <w:tr w:rsidR="00E56BC9" w:rsidRPr="00AA0B0A" w:rsidTr="00E52E20">
        <w:trPr>
          <w:trHeight w:val="3676"/>
        </w:trPr>
        <w:tc>
          <w:tcPr>
            <w:tcW w:w="2106" w:type="dxa"/>
          </w:tcPr>
          <w:p w:rsidR="00E56BC9" w:rsidRPr="00E95EAF" w:rsidRDefault="00E56BC9" w:rsidP="00E52E20">
            <w:pPr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</w:pPr>
            <w:r w:rsidRPr="00E95EAF"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t>Основная</w:t>
            </w:r>
            <w:r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t xml:space="preserve"> (информационно-практический этап)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Создание условий для вариативной детской деятельности. Непосредственная деятельность детей.</w:t>
            </w: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</w:tc>
        <w:tc>
          <w:tcPr>
            <w:tcW w:w="3423" w:type="dxa"/>
          </w:tcPr>
          <w:p w:rsidR="00E56BC9" w:rsidRPr="00140434" w:rsidRDefault="00E56BC9" w:rsidP="00E56BC9">
            <w:pPr>
              <w:numPr>
                <w:ilvl w:val="0"/>
                <w:numId w:val="4"/>
              </w:num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Рассматривание булавок сквозь стенки емкости.</w:t>
            </w:r>
          </w:p>
          <w:p w:rsidR="00E56BC9" w:rsidRPr="00140434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 просит детей рассмотреть сквозь стенки емкости воду, разглядеть находящиеся в ней булавки.</w:t>
            </w:r>
          </w:p>
          <w:p w:rsidR="00E56BC9" w:rsidRPr="00140434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Выясняет, видно ли булавки в темной подкрашенной воде.</w:t>
            </w:r>
          </w:p>
          <w:p w:rsidR="00E56BC9" w:rsidRPr="00140434" w:rsidRDefault="00E56BC9" w:rsidP="00E56BC9">
            <w:pPr>
              <w:numPr>
                <w:ilvl w:val="0"/>
                <w:numId w:val="4"/>
              </w:num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Демонстрация булавки для изучения.</w:t>
            </w:r>
          </w:p>
          <w:p w:rsidR="00E56BC9" w:rsidRPr="00140434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 предлагает детям вспомнить из какого материала сделана булавка (из металла), уточняет свойства металла (тяжелый, прочный, твердый). Напоминает, что есть один металл, который может притягивать к себе другие металлы (магнит).</w:t>
            </w:r>
          </w:p>
          <w:p w:rsidR="00E56BC9" w:rsidRPr="00140434" w:rsidRDefault="00E56BC9" w:rsidP="00E56BC9">
            <w:pPr>
              <w:numPr>
                <w:ilvl w:val="0"/>
                <w:numId w:val="4"/>
              </w:num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Беседа о свойствах магнита.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 предлагает взять магниты и просит рассказать о его свойствах: не ломается, не гнется, тяжелый, тонет в воде. Если опустить магнит в воду, он утонет и булавки достать не получится. Как же помочь достать булавки?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140434" w:rsidRDefault="00E56BC9" w:rsidP="00E56BC9">
            <w:pPr>
              <w:pStyle w:val="a4"/>
              <w:numPr>
                <w:ilvl w:val="0"/>
                <w:numId w:val="4"/>
              </w:num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lastRenderedPageBreak/>
              <w:t>Воспитатель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подносит магнит как можно ближе к воде, обращает внимание детей на то, что булавки сами «выпрыгивают» из воды и прилипают к магниту! Значит магнит может притягивать металличе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ские предметы даже сквозь воду!</w:t>
            </w:r>
          </w:p>
          <w:p w:rsidR="00E56BC9" w:rsidRDefault="00E56BC9" w:rsidP="00E56BC9">
            <w:pPr>
              <w:pStyle w:val="a4"/>
              <w:numPr>
                <w:ilvl w:val="0"/>
                <w:numId w:val="4"/>
              </w:num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предлагает собрать из воды все булавки. 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Опыт «Притяжение металлических предметов сквозь воду магнитом»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6BC9">
            <w:pPr>
              <w:pStyle w:val="a4"/>
              <w:numPr>
                <w:ilvl w:val="0"/>
                <w:numId w:val="4"/>
              </w:num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Бабушка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</w:t>
            </w: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благодарит детей з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а помощь, спрашивает, как же</w:t>
            </w:r>
          </w:p>
          <w:p w:rsidR="00E56BC9" w:rsidRPr="00140434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140434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им удалось достать булавки из воды и не замочить руки.</w:t>
            </w:r>
          </w:p>
        </w:tc>
        <w:tc>
          <w:tcPr>
            <w:tcW w:w="2835" w:type="dxa"/>
          </w:tcPr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8745D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lastRenderedPageBreak/>
              <w:t>Фронтально.</w:t>
            </w: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8745D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Дети выполняют просьбу, делают заключения.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8745D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Фронтально</w:t>
            </w: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8745D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Ответы детей</w:t>
            </w: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8745D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Дети рассматривают магнит, изучают его свойства методом пробы.</w:t>
            </w: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8745D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Предлагают варианты помощи. 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96135B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96135B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Наблюдают за действием взрослого.</w:t>
            </w: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98745D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Дети подносят магниты к воде и достают булавки, собирают их в отдельную емкость для бабушки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Ответы детей.</w:t>
            </w: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</w:tc>
        <w:tc>
          <w:tcPr>
            <w:tcW w:w="2694" w:type="dxa"/>
            <w:vMerge/>
          </w:tcPr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</w:tc>
      </w:tr>
      <w:tr w:rsidR="00E56BC9" w:rsidRPr="00AA0B0A" w:rsidTr="00E52E20">
        <w:trPr>
          <w:trHeight w:val="416"/>
        </w:trPr>
        <w:tc>
          <w:tcPr>
            <w:tcW w:w="2106" w:type="dxa"/>
          </w:tcPr>
          <w:p w:rsidR="00E56BC9" w:rsidRPr="00E95EAF" w:rsidRDefault="00E56BC9" w:rsidP="00E52E20">
            <w:pPr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</w:pPr>
            <w:r w:rsidRPr="00E95EAF"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lastRenderedPageBreak/>
              <w:t>Заключительная</w:t>
            </w:r>
            <w:r>
              <w:rPr>
                <w:rFonts w:ascii="Times New Roman" w:eastAsia="+mj-ea" w:hAnsi="Times New Roman" w:cs="Times New Roman"/>
                <w:bCs/>
                <w:i/>
                <w:color w:val="000000"/>
                <w:kern w:val="24"/>
                <w:sz w:val="24"/>
                <w:szCs w:val="24"/>
              </w:rPr>
              <w:t xml:space="preserve"> (рефлексивно-оценочный этап)</w:t>
            </w: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Подведение итогов, обсуждение полученных результатов (матери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альных и нематериальных) и </w:t>
            </w:r>
            <w:r w:rsidRPr="009A49B6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  <w:u w:val="single"/>
              </w:rPr>
              <w:t>перспектив</w:t>
            </w: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 их использования, </w:t>
            </w:r>
            <w:r w:rsidRPr="00AA0B0A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рефлексия</w:t>
            </w:r>
          </w:p>
        </w:tc>
        <w:tc>
          <w:tcPr>
            <w:tcW w:w="3423" w:type="dxa"/>
          </w:tcPr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 с</w:t>
            </w: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прашивает, что они узнали нового о магните.</w:t>
            </w: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Что понравилось больше всего?</w:t>
            </w:r>
          </w:p>
          <w:p w:rsidR="00E56BC9" w:rsidRPr="006B1280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Что было трудно в выполнении задания?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Воспитатель отмечает активное участие детей в оказании помощи бабушке.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Предложить детям найти в группе предметы, которые притягиваются (прилипают) к магниту.</w:t>
            </w:r>
          </w:p>
        </w:tc>
        <w:tc>
          <w:tcPr>
            <w:tcW w:w="2835" w:type="dxa"/>
          </w:tcPr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 xml:space="preserve">Фронтально </w:t>
            </w: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  <w:r w:rsidRPr="006B1280"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  <w:t>Дети проводят исследования.</w:t>
            </w:r>
          </w:p>
        </w:tc>
        <w:tc>
          <w:tcPr>
            <w:tcW w:w="2694" w:type="dxa"/>
            <w:vMerge/>
          </w:tcPr>
          <w:p w:rsidR="00E56BC9" w:rsidRPr="00AA0B0A" w:rsidRDefault="00E56BC9" w:rsidP="00E52E20">
            <w:pPr>
              <w:rPr>
                <w:rFonts w:ascii="Times New Roman" w:eastAsia="+mj-ea" w:hAnsi="Times New Roman" w:cs="Times New Roman"/>
                <w:bCs/>
                <w:color w:val="000000"/>
                <w:kern w:val="24"/>
                <w:sz w:val="24"/>
                <w:szCs w:val="24"/>
              </w:rPr>
            </w:pPr>
          </w:p>
        </w:tc>
      </w:tr>
    </w:tbl>
    <w:p w:rsidR="00E56BC9" w:rsidRPr="005D2A95" w:rsidRDefault="00E56BC9" w:rsidP="00E56BC9">
      <w:pPr>
        <w:spacing w:after="0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2D2937" w:rsidRDefault="002D2937">
      <w:pPr>
        <w:rPr>
          <w:rFonts w:ascii="Times New Roman" w:hAnsi="Times New Roman" w:cs="Times New Roman"/>
          <w:sz w:val="24"/>
          <w:szCs w:val="24"/>
        </w:rPr>
      </w:pPr>
      <w:r w:rsidRPr="002D293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408000" cy="3603600"/>
            <wp:effectExtent l="0" t="0" r="0" b="0"/>
            <wp:docPr id="13" name="Рисунок 13" descr="C:\Users\User\Pictures\Screenshots\Снимок экрана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Screenshots\Снимок экрана (1)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8000" cy="360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2D293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426000" cy="3610800"/>
            <wp:effectExtent l="0" t="0" r="0" b="0"/>
            <wp:docPr id="12" name="Рисунок 12" descr="C:\Users\User\Pictures\Screenshots\Снимок экрана (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4)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6000" cy="3610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AB5A55D">
            <wp:extent cx="6267450" cy="35236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352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2D293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07200" cy="3546000"/>
            <wp:effectExtent l="0" t="0" r="0" b="0"/>
            <wp:docPr id="15" name="Рисунок 15" descr="C:\Users\User\Pictures\Screenshots\Снимок экрана (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Screenshots\Снимок экрана (6)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200" cy="354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A2D18F1">
            <wp:extent cx="6376670" cy="358457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670" cy="3584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2937" w:rsidRDefault="002D2937">
      <w:pPr>
        <w:rPr>
          <w:rFonts w:ascii="Times New Roman" w:hAnsi="Times New Roman" w:cs="Times New Roman"/>
          <w:noProof/>
          <w:sz w:val="24"/>
          <w:szCs w:val="24"/>
        </w:rPr>
      </w:pPr>
    </w:p>
    <w:p w:rsidR="002D2937" w:rsidRDefault="002D2937">
      <w:pPr>
        <w:rPr>
          <w:rFonts w:ascii="Times New Roman" w:hAnsi="Times New Roman" w:cs="Times New Roman"/>
          <w:sz w:val="24"/>
          <w:szCs w:val="24"/>
        </w:rPr>
      </w:pPr>
      <w:r w:rsidRPr="002D293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79200" cy="3585600"/>
            <wp:effectExtent l="0" t="0" r="0" b="0"/>
            <wp:docPr id="18" name="Рисунок 18" descr="C:\Users\User\Pictures\Screenshots\Снимок экрана (8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Screenshots\Снимок экрана (8)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00" cy="358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2937" w:rsidRDefault="002D2937">
      <w:pPr>
        <w:rPr>
          <w:rFonts w:ascii="Times New Roman" w:hAnsi="Times New Roman" w:cs="Times New Roman"/>
          <w:sz w:val="24"/>
          <w:szCs w:val="24"/>
        </w:rPr>
      </w:pPr>
    </w:p>
    <w:p w:rsidR="001B1317" w:rsidRDefault="002D2937">
      <w:pPr>
        <w:rPr>
          <w:rFonts w:ascii="Times New Roman" w:hAnsi="Times New Roman" w:cs="Times New Roman"/>
          <w:sz w:val="24"/>
          <w:szCs w:val="24"/>
        </w:rPr>
      </w:pPr>
      <w:r w:rsidRPr="002D2937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79200" cy="3585600"/>
            <wp:effectExtent l="0" t="0" r="0" b="0"/>
            <wp:docPr id="22" name="Рисунок 22" descr="C:\Users\User\Pictures\Screenshots\Снимок экрана (1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Screenshots\Снимок экрана (10)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00" cy="358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2D2937" w:rsidRPr="00BB70B9" w:rsidRDefault="002D2937">
      <w:pPr>
        <w:rPr>
          <w:rFonts w:ascii="Times New Roman" w:hAnsi="Times New Roman" w:cs="Times New Roman"/>
          <w:sz w:val="24"/>
          <w:szCs w:val="24"/>
        </w:rPr>
      </w:pPr>
      <w:r w:rsidRPr="002D293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379200" cy="3585600"/>
            <wp:effectExtent l="0" t="0" r="0" b="0"/>
            <wp:docPr id="20" name="Рисунок 20" descr="C:\Users\User\Pictures\Screenshots\Снимок экрана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Screenshots\Снимок экрана (11)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200" cy="3585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sectPr w:rsidR="002D2937" w:rsidRPr="00BB70B9" w:rsidSect="00E56BC9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71961" w:rsidRDefault="00771961" w:rsidP="00A00D34">
      <w:pPr>
        <w:spacing w:after="0" w:line="240" w:lineRule="auto"/>
      </w:pPr>
      <w:r>
        <w:separator/>
      </w:r>
    </w:p>
  </w:endnote>
  <w:endnote w:type="continuationSeparator" w:id="0">
    <w:p w:rsidR="00771961" w:rsidRDefault="00771961" w:rsidP="00A00D3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j-ea"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0D34" w:rsidRDefault="00A00D34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0D34" w:rsidRDefault="00A00D34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0D34" w:rsidRDefault="00A00D34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71961" w:rsidRDefault="00771961" w:rsidP="00A00D34">
      <w:pPr>
        <w:spacing w:after="0" w:line="240" w:lineRule="auto"/>
      </w:pPr>
      <w:r>
        <w:separator/>
      </w:r>
    </w:p>
  </w:footnote>
  <w:footnote w:type="continuationSeparator" w:id="0">
    <w:p w:rsidR="00771961" w:rsidRDefault="00771961" w:rsidP="00A00D3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0D34" w:rsidRDefault="00A00D34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294250961"/>
      <w:docPartObj>
        <w:docPartGallery w:val="Page Numbers (Top of Page)"/>
        <w:docPartUnique/>
      </w:docPartObj>
    </w:sdtPr>
    <w:sdtEndPr/>
    <w:sdtContent>
      <w:p w:rsidR="00A00D34" w:rsidRDefault="006857A8">
        <w:pPr>
          <w:pStyle w:val="a8"/>
          <w:jc w:val="right"/>
        </w:pPr>
        <w:r>
          <w:fldChar w:fldCharType="begin"/>
        </w:r>
        <w:r w:rsidR="0005338F">
          <w:instrText xml:space="preserve"> PAGE   \* MERGEFORMAT </w:instrText>
        </w:r>
        <w:r>
          <w:fldChar w:fldCharType="separate"/>
        </w:r>
        <w:r w:rsidR="001B1317">
          <w:rPr>
            <w:noProof/>
          </w:rPr>
          <w:t>8</w:t>
        </w:r>
        <w:r>
          <w:rPr>
            <w:noProof/>
          </w:rPr>
          <w:fldChar w:fldCharType="end"/>
        </w:r>
      </w:p>
    </w:sdtContent>
  </w:sdt>
  <w:p w:rsidR="00A00D34" w:rsidRDefault="00A00D34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0D34" w:rsidRDefault="00A00D34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31B1638"/>
    <w:multiLevelType w:val="hybridMultilevel"/>
    <w:tmpl w:val="10F8687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EE36712"/>
    <w:multiLevelType w:val="hybridMultilevel"/>
    <w:tmpl w:val="E2EE5AC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F20120E"/>
    <w:multiLevelType w:val="hybridMultilevel"/>
    <w:tmpl w:val="CCE28196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53575F8"/>
    <w:multiLevelType w:val="hybridMultilevel"/>
    <w:tmpl w:val="817269F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6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3F37BB"/>
    <w:rsid w:val="0005338F"/>
    <w:rsid w:val="001A3AE6"/>
    <w:rsid w:val="001B1317"/>
    <w:rsid w:val="001C03AE"/>
    <w:rsid w:val="002960F9"/>
    <w:rsid w:val="002D2937"/>
    <w:rsid w:val="00391B35"/>
    <w:rsid w:val="003F37BB"/>
    <w:rsid w:val="003F662E"/>
    <w:rsid w:val="00581707"/>
    <w:rsid w:val="00594074"/>
    <w:rsid w:val="005A640E"/>
    <w:rsid w:val="00606289"/>
    <w:rsid w:val="00666173"/>
    <w:rsid w:val="006857A8"/>
    <w:rsid w:val="006B62B6"/>
    <w:rsid w:val="006F0D70"/>
    <w:rsid w:val="00714C76"/>
    <w:rsid w:val="00771961"/>
    <w:rsid w:val="007E6162"/>
    <w:rsid w:val="00967AFB"/>
    <w:rsid w:val="009A0893"/>
    <w:rsid w:val="009D0B24"/>
    <w:rsid w:val="009E3C0E"/>
    <w:rsid w:val="00A00D34"/>
    <w:rsid w:val="00A055D0"/>
    <w:rsid w:val="00A05EC8"/>
    <w:rsid w:val="00BB70B9"/>
    <w:rsid w:val="00C83800"/>
    <w:rsid w:val="00C922D8"/>
    <w:rsid w:val="00D41EAA"/>
    <w:rsid w:val="00D56EDF"/>
    <w:rsid w:val="00D929C6"/>
    <w:rsid w:val="00DC6D7F"/>
    <w:rsid w:val="00E56BC9"/>
    <w:rsid w:val="00EC65BE"/>
    <w:rsid w:val="00EE5B56"/>
    <w:rsid w:val="00F772B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65313C"/>
  <w15:docId w15:val="{BD2A4CE5-DB85-440D-9B3A-7FCB6B7D02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662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3F37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3F37BB"/>
    <w:pPr>
      <w:ind w:left="720"/>
      <w:contextualSpacing/>
    </w:pPr>
    <w:rPr>
      <w:rFonts w:eastAsiaTheme="minorHAnsi"/>
      <w:lang w:eastAsia="en-US"/>
    </w:rPr>
  </w:style>
  <w:style w:type="character" w:styleId="a5">
    <w:name w:val="Strong"/>
    <w:basedOn w:val="a0"/>
    <w:uiPriority w:val="22"/>
    <w:qFormat/>
    <w:rsid w:val="003F37BB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3F37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F37BB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unhideWhenUsed/>
    <w:rsid w:val="00A00D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A00D34"/>
  </w:style>
  <w:style w:type="paragraph" w:styleId="aa">
    <w:name w:val="footer"/>
    <w:basedOn w:val="a"/>
    <w:link w:val="ab"/>
    <w:uiPriority w:val="99"/>
    <w:semiHidden/>
    <w:unhideWhenUsed/>
    <w:rsid w:val="00A00D3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A00D34"/>
  </w:style>
  <w:style w:type="table" w:styleId="ac">
    <w:name w:val="Table Grid"/>
    <w:basedOn w:val="a1"/>
    <w:uiPriority w:val="59"/>
    <w:rsid w:val="00E56BC9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footer" Target="footer3.xml"/><Relationship Id="rId10" Type="http://schemas.openxmlformats.org/officeDocument/2006/relationships/image" Target="media/image3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82F2C63-7198-42F4-BE05-F05CE132C8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</TotalTime>
  <Pages>10</Pages>
  <Words>1626</Words>
  <Characters>9271</Characters>
  <Application>Microsoft Office Word</Application>
  <DocSecurity>0</DocSecurity>
  <Lines>77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10876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</dc:creator>
  <cp:keywords/>
  <dc:description/>
  <cp:lastModifiedBy>Пользователь</cp:lastModifiedBy>
  <cp:revision>24</cp:revision>
  <dcterms:created xsi:type="dcterms:W3CDTF">2020-05-12T13:54:00Z</dcterms:created>
  <dcterms:modified xsi:type="dcterms:W3CDTF">2022-11-28T09:24:00Z</dcterms:modified>
</cp:coreProperties>
</file>