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DD0E" w14:textId="77777777" w:rsidR="003D5BBF" w:rsidRPr="003D1414" w:rsidRDefault="003D5BBF" w:rsidP="003D5BBF">
      <w:pPr>
        <w:pStyle w:val="a3"/>
        <w:spacing w:before="475" w:line="321" w:lineRule="exact"/>
        <w:ind w:left="1411" w:right="1383"/>
        <w:jc w:val="center"/>
        <w:rPr>
          <w:b/>
          <w:bCs/>
        </w:rPr>
      </w:pPr>
      <w:r w:rsidRPr="003D1414">
        <w:rPr>
          <w:b/>
          <w:bCs/>
        </w:rPr>
        <w:t xml:space="preserve">Развитие речи с помощью мнемотехники у детей с ограниченными возможностями здоровья </w:t>
      </w:r>
    </w:p>
    <w:p w14:paraId="7FA75BFE" w14:textId="77777777" w:rsidR="003D5BBF" w:rsidRPr="003D1414" w:rsidRDefault="003D1414" w:rsidP="003D1414">
      <w:pPr>
        <w:pStyle w:val="a3"/>
        <w:spacing w:before="225" w:line="268" w:lineRule="exact"/>
        <w:ind w:right="1"/>
        <w:rPr>
          <w:i/>
          <w:iCs/>
        </w:rPr>
      </w:pPr>
      <w:r w:rsidRPr="003D1414">
        <w:rPr>
          <w:i/>
          <w:iCs/>
        </w:rPr>
        <w:t xml:space="preserve">                                           </w:t>
      </w:r>
      <w:r w:rsidR="00B174EA">
        <w:rPr>
          <w:i/>
          <w:iCs/>
        </w:rPr>
        <w:t xml:space="preserve">                 </w:t>
      </w:r>
      <w:r>
        <w:rPr>
          <w:i/>
          <w:iCs/>
        </w:rPr>
        <w:t xml:space="preserve"> </w:t>
      </w:r>
      <w:r w:rsidRPr="003D1414">
        <w:rPr>
          <w:i/>
          <w:iCs/>
        </w:rPr>
        <w:t xml:space="preserve">Т.Н. Григорович МБОУ С(К) Ш №5 </w:t>
      </w:r>
      <w:r>
        <w:rPr>
          <w:i/>
          <w:iCs/>
        </w:rPr>
        <w:t>«Новы</w:t>
      </w:r>
      <w:r w:rsidR="00B174EA">
        <w:rPr>
          <w:i/>
          <w:iCs/>
        </w:rPr>
        <w:t xml:space="preserve">е </w:t>
      </w:r>
      <w:r>
        <w:rPr>
          <w:i/>
          <w:iCs/>
        </w:rPr>
        <w:t>надежды»</w:t>
      </w:r>
    </w:p>
    <w:p w14:paraId="52810D6B" w14:textId="6BEF3F5C" w:rsidR="003D5BBF" w:rsidRPr="003D1414" w:rsidRDefault="00401750" w:rsidP="003D5BBF">
      <w:pPr>
        <w:pStyle w:val="a3"/>
        <w:spacing w:before="210" w:line="273" w:lineRule="exact"/>
        <w:ind w:left="14" w:right="5" w:firstLine="537"/>
        <w:jc w:val="both"/>
      </w:pPr>
      <w:r>
        <w:rPr>
          <w:w w:val="89"/>
        </w:rPr>
        <w:t>В</w:t>
      </w:r>
      <w:r w:rsidR="003D5BBF" w:rsidRPr="003D1414">
        <w:rPr>
          <w:w w:val="89"/>
        </w:rPr>
        <w:t xml:space="preserve"> </w:t>
      </w:r>
      <w:r w:rsidR="003D5BBF" w:rsidRPr="003D1414">
        <w:t>современн</w:t>
      </w:r>
      <w:r w:rsidR="00AD2C2D">
        <w:t xml:space="preserve">ом мире </w:t>
      </w:r>
      <w:r w:rsidR="003D5BBF" w:rsidRPr="003D1414">
        <w:t>у детей появляется все больше и больше речевых нарушений, которые резко ограничивают их общение с окружающими людьми. Речевые нарушения негативно влияют на развитие умственных способностей, на адекватность поведения и социализацию ребенка в обществе. Патология снижает успеваемость в школе и зачастую является причиной школьной дезадаптации. Неполноценное речевое развитие накладыва</w:t>
      </w:r>
      <w:r w:rsidR="003D5BBF" w:rsidRPr="003D1414">
        <w:softHyphen/>
        <w:t>ет отпечаток и на формирование неречевых психических процессов: наблюдается недос</w:t>
      </w:r>
      <w:r w:rsidR="003D5BBF" w:rsidRPr="003D1414">
        <w:softHyphen/>
        <w:t>таточная устойчивость внимания, снижена вербальная память, страдает продуктивность запоминания. Актуальность проблемы стимулирует постоянный поиск новых идей и тех</w:t>
      </w:r>
      <w:r w:rsidR="003D5BBF" w:rsidRPr="003D1414">
        <w:softHyphen/>
        <w:t>нологий, позволяющи</w:t>
      </w:r>
      <w:r w:rsidR="006520EA">
        <w:t xml:space="preserve">х оптимизировать коррекционную </w:t>
      </w:r>
      <w:r w:rsidR="003D5BBF" w:rsidRPr="003D1414">
        <w:t xml:space="preserve">работу. </w:t>
      </w:r>
    </w:p>
    <w:p w14:paraId="3BEC9C4F" w14:textId="77777777" w:rsidR="003D5BBF" w:rsidRPr="003D1414" w:rsidRDefault="003D5BBF" w:rsidP="003D5BBF">
      <w:pPr>
        <w:pStyle w:val="a3"/>
        <w:spacing w:before="28" w:line="264" w:lineRule="exact"/>
        <w:ind w:left="4" w:right="14" w:firstLine="532"/>
        <w:jc w:val="both"/>
      </w:pPr>
      <w:r w:rsidRPr="003D1414">
        <w:t>Коррекционное воздействие должно основываться на максимальном использовании возможностей ребен</w:t>
      </w:r>
      <w:r w:rsidR="00401750">
        <w:t xml:space="preserve">ка. При обучении связной речи </w:t>
      </w:r>
      <w:r w:rsidR="003D1414" w:rsidRPr="003D1414">
        <w:t>в своей работе использую</w:t>
      </w:r>
      <w:r w:rsidRPr="003D1414">
        <w:t xml:space="preserve"> приемы мнемотехники. </w:t>
      </w:r>
    </w:p>
    <w:p w14:paraId="7F3565C0" w14:textId="77777777" w:rsidR="003D5BBF" w:rsidRPr="003D1414" w:rsidRDefault="003D5BBF" w:rsidP="003D5BBF">
      <w:pPr>
        <w:pStyle w:val="a3"/>
        <w:spacing w:before="57" w:line="249" w:lineRule="exact"/>
        <w:ind w:left="14" w:right="19" w:firstLine="523"/>
        <w:rPr>
          <w:i/>
          <w:iCs/>
        </w:rPr>
      </w:pPr>
      <w:r w:rsidRPr="003D1414">
        <w:rPr>
          <w:i/>
          <w:iCs/>
        </w:rPr>
        <w:t xml:space="preserve">Мнемотехника </w:t>
      </w:r>
      <w:r w:rsidRPr="003D1414">
        <w:t xml:space="preserve">- </w:t>
      </w:r>
      <w:r w:rsidRPr="003D1414">
        <w:rPr>
          <w:i/>
          <w:iCs/>
        </w:rPr>
        <w:t>это совокупность правил и приемов, облегчающих процесс запоми</w:t>
      </w:r>
      <w:r w:rsidRPr="003D1414">
        <w:rPr>
          <w:i/>
          <w:iCs/>
        </w:rPr>
        <w:softHyphen/>
        <w:t xml:space="preserve">нания информации. </w:t>
      </w:r>
    </w:p>
    <w:p w14:paraId="3E8D7BE6" w14:textId="018F63E3" w:rsidR="003D5BBF" w:rsidRPr="003D1414" w:rsidRDefault="003D5BBF" w:rsidP="003D5BBF">
      <w:pPr>
        <w:pStyle w:val="a3"/>
        <w:spacing w:before="28" w:line="264" w:lineRule="exact"/>
        <w:ind w:left="4" w:right="14" w:firstLine="532"/>
        <w:jc w:val="both"/>
      </w:pPr>
      <w:r w:rsidRPr="003D1414">
        <w:t>Значительное место занимает использование мнемот</w:t>
      </w:r>
      <w:r w:rsidR="00401750">
        <w:t xml:space="preserve">ехники </w:t>
      </w:r>
      <w:r w:rsidR="00AD2C2D">
        <w:t>на уроках чтения</w:t>
      </w:r>
      <w:r w:rsidRPr="003D1414">
        <w:t>. Для того чтобы выработать у детей определенные навыки и умения, в обучаю</w:t>
      </w:r>
      <w:r w:rsidRPr="003D1414">
        <w:softHyphen/>
        <w:t xml:space="preserve">щий процесс вводятся так называемые </w:t>
      </w:r>
      <w:r w:rsidRPr="003D1414">
        <w:rPr>
          <w:i/>
          <w:iCs/>
        </w:rPr>
        <w:t xml:space="preserve">мнемотаблицы </w:t>
      </w:r>
      <w:r w:rsidRPr="003D1414">
        <w:t>(схемы). Мнемотаблицы особенно эффективны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</w:t>
      </w:r>
      <w:r w:rsidRPr="003D1414">
        <w:softHyphen/>
        <w:t>зом, все стихотворение зарисовывается схематически. После этого ученик по памяти, ис</w:t>
      </w:r>
      <w:r w:rsidRPr="003D1414">
        <w:softHyphen/>
        <w:t>пользуя графическое изображение, воспроизводит стихотворение целиком. На начальном этапе взрослый предлагает готовую план-схему, а по мере обучения ребенок также актив</w:t>
      </w:r>
      <w:r w:rsidRPr="003D1414">
        <w:softHyphen/>
        <w:t>но включается в процесс создания своей схемы. Мнемотаблицы позволяют легко расска</w:t>
      </w:r>
      <w:r w:rsidRPr="003D1414">
        <w:softHyphen/>
        <w:t xml:space="preserve">зать детям стихотворение. Подача нового материала проходит с опорой на имеющиеся знания. Нагрузка на занятии не вызывает утомления у детей. </w:t>
      </w:r>
    </w:p>
    <w:p w14:paraId="54D6F7DA" w14:textId="77777777" w:rsidR="003D5BBF" w:rsidRPr="003D1414" w:rsidRDefault="003D5BBF" w:rsidP="003D5BBF">
      <w:pPr>
        <w:pStyle w:val="a3"/>
        <w:spacing w:before="28" w:line="264" w:lineRule="exact"/>
        <w:ind w:left="4" w:right="14" w:firstLine="532"/>
        <w:jc w:val="both"/>
      </w:pPr>
      <w:r w:rsidRPr="003D1414">
        <w:t>Исп</w:t>
      </w:r>
      <w:r w:rsidR="006520EA">
        <w:t>ользование опорных рисунков для</w:t>
      </w:r>
      <w:r w:rsidRPr="003D1414">
        <w:t xml:space="preserve"> обучения заучиванию стихотворений увлекает детей, превращает занятие в игру. Зрительный же образ, сохранившийся у ребенка после прослушивания, сопровождающегося просмотром рисунков, позволяет быстрее запомнить текст. </w:t>
      </w:r>
    </w:p>
    <w:p w14:paraId="55EF431B" w14:textId="74F7BFA6" w:rsidR="003D5BBF" w:rsidRPr="003D1414" w:rsidRDefault="003D5BBF" w:rsidP="003D5BBF">
      <w:pPr>
        <w:pStyle w:val="a3"/>
        <w:spacing w:line="297" w:lineRule="exact"/>
        <w:ind w:left="537" w:right="5"/>
      </w:pPr>
      <w:r w:rsidRPr="003D1414">
        <w:t>Приступая</w:t>
      </w:r>
      <w:r w:rsidR="006520EA">
        <w:t xml:space="preserve"> к реализации данной системы, выработала</w:t>
      </w:r>
      <w:r w:rsidRPr="003D1414">
        <w:t xml:space="preserve"> следующие ориентиры: </w:t>
      </w:r>
    </w:p>
    <w:p w14:paraId="56EE45A3" w14:textId="77777777" w:rsidR="003D5BBF" w:rsidRPr="003D1414" w:rsidRDefault="003D5BBF" w:rsidP="003D5BBF">
      <w:pPr>
        <w:pStyle w:val="a3"/>
        <w:numPr>
          <w:ilvl w:val="0"/>
          <w:numId w:val="1"/>
        </w:numPr>
        <w:spacing w:before="9" w:line="268" w:lineRule="exact"/>
        <w:ind w:right="24"/>
      </w:pPr>
      <w:r w:rsidRPr="003D1414">
        <w:t xml:space="preserve">развитие связной речи: умение последовательно излагать содержание усвоенной информации, составлять простые высказывания; </w:t>
      </w:r>
    </w:p>
    <w:p w14:paraId="0DF26E76" w14:textId="77777777" w:rsidR="003D5BBF" w:rsidRPr="003D1414" w:rsidRDefault="003D5BBF" w:rsidP="003D5BBF">
      <w:pPr>
        <w:pStyle w:val="a3"/>
        <w:numPr>
          <w:ilvl w:val="0"/>
          <w:numId w:val="1"/>
        </w:numPr>
        <w:spacing w:before="9" w:line="268" w:lineRule="exact"/>
        <w:ind w:right="24"/>
      </w:pPr>
      <w:r w:rsidRPr="003D1414">
        <w:t xml:space="preserve">учить детей сотрудничать друг с другом, слушать и слышать ответы товарищей, дополнять их, помогать в случае необходимости. </w:t>
      </w:r>
    </w:p>
    <w:p w14:paraId="28845C17" w14:textId="77777777" w:rsidR="007D40AD" w:rsidRPr="003D1414" w:rsidRDefault="007D40AD">
      <w:pPr>
        <w:rPr>
          <w:rFonts w:ascii="Times New Roman" w:hAnsi="Times New Roman" w:cs="Times New Roman"/>
          <w:sz w:val="24"/>
          <w:szCs w:val="24"/>
        </w:rPr>
      </w:pPr>
    </w:p>
    <w:p w14:paraId="78CDB32C" w14:textId="77777777" w:rsidR="00581317" w:rsidRPr="003D1414" w:rsidRDefault="00581317">
      <w:pPr>
        <w:rPr>
          <w:rFonts w:ascii="Times New Roman" w:hAnsi="Times New Roman" w:cs="Times New Roman"/>
          <w:sz w:val="24"/>
          <w:szCs w:val="24"/>
        </w:rPr>
      </w:pPr>
    </w:p>
    <w:p w14:paraId="065F9081" w14:textId="77777777" w:rsidR="00621C36" w:rsidRPr="003D1414" w:rsidRDefault="00621C36">
      <w:pPr>
        <w:rPr>
          <w:rFonts w:ascii="Times New Roman" w:hAnsi="Times New Roman" w:cs="Times New Roman"/>
          <w:sz w:val="24"/>
          <w:szCs w:val="24"/>
        </w:rPr>
      </w:pPr>
    </w:p>
    <w:p w14:paraId="1B375F89" w14:textId="77777777" w:rsidR="00621C36" w:rsidRDefault="00621C36">
      <w:pPr>
        <w:rPr>
          <w:rFonts w:ascii="Times New Roman" w:hAnsi="Times New Roman" w:cs="Times New Roman"/>
          <w:sz w:val="24"/>
          <w:szCs w:val="24"/>
        </w:rPr>
      </w:pPr>
    </w:p>
    <w:p w14:paraId="3658C6DD" w14:textId="77777777" w:rsidR="003D1414" w:rsidRDefault="003D1414">
      <w:pPr>
        <w:rPr>
          <w:rFonts w:ascii="Times New Roman" w:hAnsi="Times New Roman" w:cs="Times New Roman"/>
          <w:sz w:val="24"/>
          <w:szCs w:val="24"/>
        </w:rPr>
      </w:pPr>
    </w:p>
    <w:p w14:paraId="06D1D9B1" w14:textId="77777777" w:rsidR="006520EA" w:rsidRDefault="006520EA">
      <w:pPr>
        <w:rPr>
          <w:rFonts w:ascii="Times New Roman" w:hAnsi="Times New Roman" w:cs="Times New Roman"/>
          <w:sz w:val="24"/>
          <w:szCs w:val="24"/>
        </w:rPr>
      </w:pPr>
    </w:p>
    <w:p w14:paraId="3B9900C4" w14:textId="77777777" w:rsidR="003D1414" w:rsidRPr="003D1414" w:rsidRDefault="003D1414">
      <w:pPr>
        <w:rPr>
          <w:rFonts w:ascii="Times New Roman" w:hAnsi="Times New Roman" w:cs="Times New Roman"/>
          <w:sz w:val="24"/>
          <w:szCs w:val="24"/>
        </w:rPr>
      </w:pPr>
    </w:p>
    <w:p w14:paraId="77BF3225" w14:textId="77777777" w:rsidR="00581317" w:rsidRPr="003D1414" w:rsidRDefault="00581317" w:rsidP="0058131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D141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«Загадка (Трактор)»</w:t>
      </w:r>
    </w:p>
    <w:p w14:paraId="7CF3B890" w14:textId="77777777" w:rsidR="00621C36" w:rsidRDefault="00581317" w:rsidP="00581317">
      <w:pPr>
        <w:jc w:val="center"/>
      </w:pPr>
      <w:r w:rsidRPr="00581317">
        <w:rPr>
          <w:noProof/>
          <w:lang w:eastAsia="ru-RU"/>
        </w:rPr>
        <w:drawing>
          <wp:inline distT="0" distB="0" distL="0" distR="0" wp14:anchorId="13A7DE67" wp14:editId="2A0BD0EA">
            <wp:extent cx="3486150" cy="2638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FC67B9" w14:textId="77777777" w:rsidR="00581317" w:rsidRDefault="00581317" w:rsidP="00581317">
      <w:pPr>
        <w:jc w:val="center"/>
      </w:pPr>
    </w:p>
    <w:p w14:paraId="6A23DDF9" w14:textId="77777777" w:rsidR="00581317" w:rsidRDefault="00581317" w:rsidP="00581317">
      <w:pPr>
        <w:jc w:val="center"/>
      </w:pPr>
      <w:r w:rsidRPr="00E223E4">
        <w:t>«Космос»</w:t>
      </w:r>
    </w:p>
    <w:p w14:paraId="7D079B61" w14:textId="77777777" w:rsidR="00581317" w:rsidRDefault="00581317" w:rsidP="00581317">
      <w:pPr>
        <w:jc w:val="center"/>
      </w:pPr>
    </w:p>
    <w:p w14:paraId="27E0D718" w14:textId="77777777" w:rsidR="00581317" w:rsidRDefault="00581317" w:rsidP="00581317">
      <w:pPr>
        <w:jc w:val="center"/>
      </w:pPr>
      <w:r w:rsidRPr="00581317">
        <w:rPr>
          <w:noProof/>
          <w:lang w:eastAsia="ru-RU"/>
        </w:rPr>
        <w:drawing>
          <wp:inline distT="0" distB="0" distL="0" distR="0" wp14:anchorId="225A5D07" wp14:editId="7FAF9BF9">
            <wp:extent cx="3476625" cy="43243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A87B1F" w14:textId="77777777" w:rsidR="00581317" w:rsidRDefault="00581317"/>
    <w:p w14:paraId="15885870" w14:textId="77777777" w:rsidR="00581317" w:rsidRDefault="00581317"/>
    <w:p w14:paraId="2AB5840D" w14:textId="77777777" w:rsidR="00581317" w:rsidRDefault="00581317" w:rsidP="00581317">
      <w:pPr>
        <w:jc w:val="center"/>
      </w:pPr>
      <w:r w:rsidRPr="00E223E4">
        <w:lastRenderedPageBreak/>
        <w:t>«Кармашки»</w:t>
      </w:r>
    </w:p>
    <w:p w14:paraId="1097A584" w14:textId="77777777" w:rsidR="00581317" w:rsidRDefault="00581317" w:rsidP="00581317">
      <w:pPr>
        <w:jc w:val="center"/>
      </w:pPr>
      <w:r w:rsidRPr="00581317">
        <w:rPr>
          <w:noProof/>
          <w:lang w:eastAsia="ru-RU"/>
        </w:rPr>
        <w:drawing>
          <wp:inline distT="0" distB="0" distL="0" distR="0" wp14:anchorId="0EFF95C6" wp14:editId="7E217935">
            <wp:extent cx="3467100" cy="261937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B574AC" w14:textId="77777777" w:rsidR="00581317" w:rsidRDefault="00581317"/>
    <w:p w14:paraId="6049BB68" w14:textId="77777777" w:rsidR="00581317" w:rsidRDefault="00581317" w:rsidP="00581317">
      <w:pPr>
        <w:jc w:val="center"/>
      </w:pPr>
      <w:r w:rsidRPr="003B65D2">
        <w:t>«Игрушки»</w:t>
      </w:r>
    </w:p>
    <w:p w14:paraId="07A76538" w14:textId="77777777" w:rsidR="00581317" w:rsidRDefault="00581317" w:rsidP="00581317">
      <w:pPr>
        <w:jc w:val="center"/>
      </w:pPr>
      <w:r w:rsidRPr="00581317">
        <w:rPr>
          <w:noProof/>
          <w:lang w:eastAsia="ru-RU"/>
        </w:rPr>
        <w:drawing>
          <wp:inline distT="0" distB="0" distL="0" distR="0" wp14:anchorId="6533F3DE" wp14:editId="151F712E">
            <wp:extent cx="3467100" cy="4314825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E2C00E" w14:textId="77777777" w:rsidR="00581317" w:rsidRDefault="00581317"/>
    <w:p w14:paraId="04EEA119" w14:textId="77777777" w:rsidR="00581317" w:rsidRDefault="00581317"/>
    <w:p w14:paraId="51A6DE8C" w14:textId="77777777" w:rsidR="00581317" w:rsidRDefault="00581317"/>
    <w:sectPr w:rsidR="00581317" w:rsidSect="007D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586"/>
    <w:multiLevelType w:val="hybridMultilevel"/>
    <w:tmpl w:val="6970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3708"/>
    <w:multiLevelType w:val="hybridMultilevel"/>
    <w:tmpl w:val="742AE442"/>
    <w:lvl w:ilvl="0" w:tplc="0419000B">
      <w:start w:val="1"/>
      <w:numFmt w:val="bullet"/>
      <w:lvlText w:val=""/>
      <w:lvlJc w:val="left"/>
      <w:pPr>
        <w:ind w:left="12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BF"/>
    <w:rsid w:val="003D1414"/>
    <w:rsid w:val="003D5BBF"/>
    <w:rsid w:val="00401750"/>
    <w:rsid w:val="00484746"/>
    <w:rsid w:val="00581317"/>
    <w:rsid w:val="00621C36"/>
    <w:rsid w:val="006520EA"/>
    <w:rsid w:val="007947F9"/>
    <w:rsid w:val="007D40AD"/>
    <w:rsid w:val="00893F4A"/>
    <w:rsid w:val="00AD2C2D"/>
    <w:rsid w:val="00B174EA"/>
    <w:rsid w:val="00B45E3D"/>
    <w:rsid w:val="00B93BBF"/>
    <w:rsid w:val="00BF0927"/>
    <w:rsid w:val="00D9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0BF5"/>
  <w15:docId w15:val="{1B4AAA41-28B7-44BD-9F12-AB02F063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D5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1C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3864-16F0-4355-AF9C-55A17B00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 Григорович</cp:lastModifiedBy>
  <cp:revision>6</cp:revision>
  <dcterms:created xsi:type="dcterms:W3CDTF">2023-06-30T01:58:00Z</dcterms:created>
  <dcterms:modified xsi:type="dcterms:W3CDTF">2023-06-30T15:48:00Z</dcterms:modified>
</cp:coreProperties>
</file>