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89B" w:rsidRPr="00384940" w:rsidRDefault="00D9389B" w:rsidP="00D9389B">
      <w:pPr>
        <w:spacing w:after="0" w:line="216" w:lineRule="auto"/>
        <w:jc w:val="center"/>
        <w:rPr>
          <w:rFonts w:ascii="Times New Roman" w:hAnsi="Times New Roman"/>
          <w:sz w:val="24"/>
          <w:szCs w:val="24"/>
        </w:rPr>
      </w:pPr>
      <w:r w:rsidRPr="00384940">
        <w:rPr>
          <w:rFonts w:ascii="Times New Roman" w:hAnsi="Times New Roman"/>
          <w:sz w:val="24"/>
          <w:szCs w:val="24"/>
        </w:rPr>
        <w:t xml:space="preserve">МБДОУ детский сад №49 </w:t>
      </w:r>
    </w:p>
    <w:p w:rsidR="00D9389B" w:rsidRPr="00384940" w:rsidRDefault="00D9389B" w:rsidP="00D9389B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389B" w:rsidRPr="00384940" w:rsidRDefault="00D9389B" w:rsidP="00D9389B">
      <w:pPr>
        <w:jc w:val="center"/>
        <w:rPr>
          <w:rFonts w:ascii="Times New Roman" w:hAnsi="Times New Roman"/>
          <w:b/>
          <w:sz w:val="24"/>
          <w:szCs w:val="24"/>
        </w:rPr>
      </w:pPr>
      <w:r w:rsidRPr="00384940">
        <w:rPr>
          <w:rFonts w:ascii="Times New Roman" w:hAnsi="Times New Roman"/>
          <w:b/>
          <w:sz w:val="24"/>
          <w:szCs w:val="24"/>
        </w:rPr>
        <w:t>«</w:t>
      </w:r>
      <w:r w:rsidRPr="00384940">
        <w:rPr>
          <w:rFonts w:ascii="Times New Roman" w:eastAsia="+mj-ea" w:hAnsi="Times New Roman"/>
          <w:b/>
          <w:sz w:val="24"/>
          <w:szCs w:val="24"/>
        </w:rPr>
        <w:t>Модель организации</w:t>
      </w:r>
      <w:r w:rsidRPr="00384940">
        <w:rPr>
          <w:rFonts w:ascii="Times New Roman" w:eastAsia="+mj-ea" w:hAnsi="Times New Roman"/>
          <w:b/>
          <w:sz w:val="24"/>
          <w:szCs w:val="24"/>
        </w:rPr>
        <w:br/>
        <w:t>предметно-пространственной развивающей среды группы раннего возраста</w:t>
      </w:r>
      <w:r w:rsidRPr="00384940">
        <w:rPr>
          <w:rFonts w:ascii="Times New Roman" w:hAnsi="Times New Roman"/>
          <w:b/>
          <w:sz w:val="24"/>
          <w:szCs w:val="24"/>
        </w:rPr>
        <w:t>»</w:t>
      </w:r>
    </w:p>
    <w:p w:rsidR="00A75EAF" w:rsidRPr="00384940" w:rsidRDefault="00D9389B" w:rsidP="00D9389B">
      <w:pPr>
        <w:spacing w:before="240" w:line="216" w:lineRule="auto"/>
        <w:jc w:val="right"/>
        <w:rPr>
          <w:rFonts w:ascii="Times New Roman" w:hAnsi="Times New Roman"/>
          <w:sz w:val="24"/>
          <w:szCs w:val="24"/>
        </w:rPr>
      </w:pPr>
      <w:r w:rsidRPr="00384940">
        <w:rPr>
          <w:rFonts w:ascii="Times New Roman" w:hAnsi="Times New Roman"/>
          <w:sz w:val="24"/>
          <w:szCs w:val="24"/>
        </w:rPr>
        <w:t xml:space="preserve">Подготовила: Семенова Е.М., </w:t>
      </w:r>
      <w:r w:rsidR="00A75EAF" w:rsidRPr="00384940">
        <w:rPr>
          <w:rFonts w:ascii="Times New Roman" w:hAnsi="Times New Roman"/>
          <w:sz w:val="24"/>
          <w:szCs w:val="24"/>
        </w:rPr>
        <w:t xml:space="preserve">заместитель заведующего по ВМР, </w:t>
      </w:r>
    </w:p>
    <w:p w:rsidR="00D9389B" w:rsidRPr="00384940" w:rsidRDefault="00A75EAF" w:rsidP="00D9389B">
      <w:pPr>
        <w:spacing w:before="240" w:line="216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384940">
        <w:rPr>
          <w:rFonts w:ascii="Times New Roman" w:hAnsi="Times New Roman"/>
          <w:sz w:val="24"/>
          <w:szCs w:val="24"/>
        </w:rPr>
        <w:t>Бормотова</w:t>
      </w:r>
      <w:proofErr w:type="spellEnd"/>
      <w:r w:rsidRPr="00384940">
        <w:rPr>
          <w:rFonts w:ascii="Times New Roman" w:hAnsi="Times New Roman"/>
          <w:sz w:val="24"/>
          <w:szCs w:val="24"/>
        </w:rPr>
        <w:t xml:space="preserve"> М.Ф., воспитатель</w:t>
      </w:r>
    </w:p>
    <w:p w:rsidR="004F5BF3" w:rsidRPr="002554B5" w:rsidRDefault="00D9389B" w:rsidP="002554B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5BF3" w:rsidRPr="002554B5">
        <w:rPr>
          <w:rFonts w:ascii="Times New Roman" w:hAnsi="Times New Roman"/>
          <w:sz w:val="24"/>
          <w:szCs w:val="24"/>
        </w:rPr>
        <w:t>Модель разработана на основе и  с учетом:</w:t>
      </w:r>
      <w:r w:rsidRPr="00255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54B5" w:rsidRPr="002554B5">
        <w:rPr>
          <w:rFonts w:ascii="Times New Roman" w:hAnsi="Times New Roman"/>
          <w:bCs/>
          <w:sz w:val="24"/>
          <w:szCs w:val="24"/>
        </w:rPr>
        <w:t>н</w:t>
      </w:r>
      <w:r w:rsidR="004F5BF3" w:rsidRPr="002554B5">
        <w:rPr>
          <w:rFonts w:ascii="Times New Roman" w:hAnsi="Times New Roman"/>
          <w:bCs/>
          <w:sz w:val="24"/>
          <w:szCs w:val="24"/>
        </w:rPr>
        <w:t>омативно</w:t>
      </w:r>
      <w:proofErr w:type="spellEnd"/>
      <w:r w:rsidR="004F5BF3" w:rsidRPr="002554B5">
        <w:rPr>
          <w:rFonts w:ascii="Times New Roman" w:hAnsi="Times New Roman"/>
          <w:bCs/>
          <w:sz w:val="24"/>
          <w:szCs w:val="24"/>
        </w:rPr>
        <w:t>- правовых документов</w:t>
      </w:r>
      <w:r w:rsidR="002554B5" w:rsidRPr="002554B5">
        <w:rPr>
          <w:rFonts w:ascii="Times New Roman" w:hAnsi="Times New Roman"/>
          <w:bCs/>
          <w:sz w:val="24"/>
          <w:szCs w:val="24"/>
        </w:rPr>
        <w:t>:</w:t>
      </w:r>
      <w:r w:rsidR="004F5BF3" w:rsidRPr="002554B5">
        <w:rPr>
          <w:rFonts w:ascii="Times New Roman" w:hAnsi="Times New Roman"/>
          <w:bCs/>
          <w:sz w:val="24"/>
          <w:szCs w:val="24"/>
        </w:rPr>
        <w:t xml:space="preserve"> Приказ</w:t>
      </w:r>
      <w:r w:rsidR="002554B5" w:rsidRPr="002554B5">
        <w:rPr>
          <w:rFonts w:ascii="Times New Roman" w:hAnsi="Times New Roman"/>
          <w:bCs/>
          <w:sz w:val="24"/>
          <w:szCs w:val="24"/>
        </w:rPr>
        <w:t>а</w:t>
      </w:r>
      <w:r w:rsidR="004F5BF3" w:rsidRPr="002554B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F5BF3" w:rsidRPr="002554B5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="004F5BF3" w:rsidRPr="002554B5">
        <w:rPr>
          <w:rFonts w:ascii="Times New Roman" w:hAnsi="Times New Roman"/>
          <w:bCs/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 (Зарегистрировано в Минюсте России 14.11.2013 № 30384)</w:t>
      </w:r>
      <w:r w:rsidR="002554B5" w:rsidRPr="002554B5">
        <w:rPr>
          <w:rFonts w:ascii="Times New Roman" w:hAnsi="Times New Roman"/>
          <w:bCs/>
          <w:sz w:val="24"/>
          <w:szCs w:val="24"/>
        </w:rPr>
        <w:t>,</w:t>
      </w:r>
      <w:r w:rsidR="004F5BF3" w:rsidRPr="002554B5">
        <w:rPr>
          <w:rFonts w:ascii="Times New Roman" w:hAnsi="Times New Roman"/>
          <w:bCs/>
          <w:sz w:val="24"/>
          <w:szCs w:val="24"/>
        </w:rPr>
        <w:t xml:space="preserve"> СанПиН</w:t>
      </w:r>
      <w:r w:rsidR="002554B5" w:rsidRPr="002554B5">
        <w:rPr>
          <w:rFonts w:ascii="Times New Roman" w:hAnsi="Times New Roman"/>
          <w:bCs/>
          <w:sz w:val="24"/>
          <w:szCs w:val="24"/>
        </w:rPr>
        <w:t xml:space="preserve">а </w:t>
      </w:r>
      <w:r w:rsidR="004F5BF3" w:rsidRPr="002554B5">
        <w:rPr>
          <w:rFonts w:ascii="Times New Roman" w:hAnsi="Times New Roman"/>
          <w:bCs/>
          <w:sz w:val="24"/>
          <w:szCs w:val="24"/>
        </w:rPr>
        <w:t xml:space="preserve"> 2.4.1.3049-13 (для ДОУ) с изменениями(от 15.05.2013г, от 14.08.2015г.)</w:t>
      </w:r>
      <w:r w:rsidR="002554B5" w:rsidRPr="002554B5">
        <w:rPr>
          <w:rFonts w:ascii="Times New Roman" w:hAnsi="Times New Roman"/>
          <w:sz w:val="24"/>
          <w:szCs w:val="24"/>
        </w:rPr>
        <w:t xml:space="preserve">, </w:t>
      </w:r>
      <w:r w:rsidR="002554B5" w:rsidRPr="002554B5">
        <w:rPr>
          <w:rFonts w:ascii="Times New Roman" w:hAnsi="Times New Roman"/>
          <w:bCs/>
          <w:sz w:val="24"/>
          <w:szCs w:val="24"/>
        </w:rPr>
        <w:t>Письма</w:t>
      </w:r>
      <w:r w:rsidR="004F5BF3" w:rsidRPr="002554B5">
        <w:rPr>
          <w:rFonts w:ascii="Times New Roman" w:hAnsi="Times New Roman"/>
          <w:bCs/>
          <w:sz w:val="24"/>
          <w:szCs w:val="24"/>
        </w:rPr>
        <w:t xml:space="preserve"> Минобразования России от 17 мая 1995 года № 61/19-12 </w:t>
      </w:r>
      <w:r w:rsidR="004F5BF3" w:rsidRPr="002554B5">
        <w:rPr>
          <w:rFonts w:ascii="Times New Roman" w:hAnsi="Times New Roman"/>
          <w:sz w:val="24"/>
          <w:szCs w:val="24"/>
        </w:rPr>
        <w:t>«О психолого-педагогических требованиях к играм и игрушкам в современных условиях»</w:t>
      </w:r>
      <w:r w:rsidR="002554B5" w:rsidRPr="002554B5">
        <w:rPr>
          <w:rFonts w:ascii="Times New Roman" w:hAnsi="Times New Roman"/>
          <w:sz w:val="24"/>
          <w:szCs w:val="24"/>
        </w:rPr>
        <w:t>,</w:t>
      </w:r>
      <w:r w:rsidR="004F5BF3" w:rsidRPr="002554B5">
        <w:rPr>
          <w:rFonts w:ascii="Times New Roman" w:hAnsi="Times New Roman"/>
          <w:sz w:val="24"/>
          <w:szCs w:val="24"/>
        </w:rPr>
        <w:t xml:space="preserve"> Образовательной программы дошкольного образования  « Теремок» для де</w:t>
      </w:r>
      <w:r w:rsidR="002554B5" w:rsidRPr="002554B5">
        <w:rPr>
          <w:rFonts w:ascii="Times New Roman" w:hAnsi="Times New Roman"/>
          <w:sz w:val="24"/>
          <w:szCs w:val="24"/>
        </w:rPr>
        <w:t xml:space="preserve">тей от двух месяцев до трех лет, </w:t>
      </w:r>
      <w:r w:rsidR="004F5BF3" w:rsidRPr="002554B5">
        <w:rPr>
          <w:rFonts w:ascii="Times New Roman" w:hAnsi="Times New Roman"/>
          <w:sz w:val="24"/>
          <w:szCs w:val="24"/>
        </w:rPr>
        <w:t xml:space="preserve">Технологии развития игровой деятельности (Е.В. Зворыгина, С.Л. Новоселова) </w:t>
      </w:r>
    </w:p>
    <w:p w:rsidR="004F5BF3" w:rsidRPr="002554B5" w:rsidRDefault="004F5BF3" w:rsidP="002554B5">
      <w:pPr>
        <w:spacing w:after="0"/>
        <w:jc w:val="both"/>
        <w:rPr>
          <w:sz w:val="24"/>
          <w:szCs w:val="24"/>
        </w:rPr>
      </w:pPr>
    </w:p>
    <w:p w:rsidR="00D9389B" w:rsidRPr="002554B5" w:rsidRDefault="00A75EAF" w:rsidP="00D9389B">
      <w:pPr>
        <w:spacing w:after="0"/>
        <w:jc w:val="both"/>
        <w:rPr>
          <w:rFonts w:eastAsia="+mn-ea" w:cs="+mn-cs"/>
          <w:color w:val="000000"/>
          <w:kern w:val="2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Представляемая</w:t>
      </w:r>
      <w:r w:rsidR="00D9389B" w:rsidRPr="002554B5">
        <w:rPr>
          <w:rFonts w:ascii="Times New Roman" w:hAnsi="Times New Roman"/>
          <w:sz w:val="24"/>
          <w:szCs w:val="24"/>
        </w:rPr>
        <w:t xml:space="preserve"> модель организации </w:t>
      </w:r>
      <w:r w:rsidR="00D9389B" w:rsidRPr="002554B5">
        <w:rPr>
          <w:rFonts w:ascii="Times New Roman" w:eastAsia="+mj-ea" w:hAnsi="Times New Roman"/>
          <w:sz w:val="24"/>
          <w:szCs w:val="24"/>
        </w:rPr>
        <w:t>предметно-пространственной развивающей среды группы раннего возраста</w:t>
      </w:r>
      <w:r w:rsidR="00D9389B" w:rsidRPr="002554B5">
        <w:rPr>
          <w:rFonts w:ascii="Times New Roman" w:hAnsi="Times New Roman"/>
          <w:sz w:val="24"/>
          <w:szCs w:val="24"/>
        </w:rPr>
        <w:t xml:space="preserve"> построена </w:t>
      </w:r>
      <w:proofErr w:type="gramStart"/>
      <w:r w:rsidR="00D9389B" w:rsidRPr="002554B5">
        <w:rPr>
          <w:rFonts w:ascii="Times New Roman" w:hAnsi="Times New Roman"/>
          <w:b/>
          <w:sz w:val="24"/>
          <w:szCs w:val="24"/>
        </w:rPr>
        <w:t>по  следующим</w:t>
      </w:r>
      <w:proofErr w:type="gramEnd"/>
      <w:r w:rsidR="00D9389B" w:rsidRPr="002554B5">
        <w:rPr>
          <w:rFonts w:ascii="Times New Roman" w:hAnsi="Times New Roman"/>
          <w:b/>
          <w:sz w:val="24"/>
          <w:szCs w:val="24"/>
        </w:rPr>
        <w:t xml:space="preserve"> принципам</w:t>
      </w:r>
      <w:r w:rsidR="00D9389B" w:rsidRPr="002554B5">
        <w:rPr>
          <w:rFonts w:ascii="Times New Roman" w:hAnsi="Times New Roman"/>
          <w:sz w:val="24"/>
          <w:szCs w:val="24"/>
        </w:rPr>
        <w:t>:</w:t>
      </w:r>
    </w:p>
    <w:p w:rsidR="00D9389B" w:rsidRPr="002554B5" w:rsidRDefault="00D9389B" w:rsidP="00D9389B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 xml:space="preserve">Концептуальность </w:t>
      </w:r>
    </w:p>
    <w:p w:rsidR="00D9389B" w:rsidRPr="002554B5" w:rsidRDefault="00D9389B" w:rsidP="00D9389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54B5">
        <w:rPr>
          <w:rFonts w:ascii="Times New Roman" w:hAnsi="Times New Roman"/>
          <w:sz w:val="24"/>
          <w:szCs w:val="24"/>
        </w:rPr>
        <w:t>Возрастосообразность</w:t>
      </w:r>
      <w:proofErr w:type="spellEnd"/>
      <w:r w:rsidRPr="002554B5">
        <w:rPr>
          <w:rFonts w:ascii="Times New Roman" w:hAnsi="Times New Roman"/>
          <w:sz w:val="24"/>
          <w:szCs w:val="24"/>
        </w:rPr>
        <w:t xml:space="preserve"> </w:t>
      </w:r>
    </w:p>
    <w:p w:rsidR="00D9389B" w:rsidRPr="002554B5" w:rsidRDefault="00D9389B" w:rsidP="00D9389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54B5">
        <w:rPr>
          <w:rFonts w:ascii="Times New Roman" w:hAnsi="Times New Roman"/>
          <w:sz w:val="24"/>
          <w:szCs w:val="24"/>
        </w:rPr>
        <w:t>Культуросообразность</w:t>
      </w:r>
      <w:proofErr w:type="spellEnd"/>
      <w:r w:rsidRPr="002554B5">
        <w:rPr>
          <w:rFonts w:ascii="Times New Roman" w:hAnsi="Times New Roman"/>
          <w:sz w:val="24"/>
          <w:szCs w:val="24"/>
        </w:rPr>
        <w:t xml:space="preserve"> </w:t>
      </w:r>
    </w:p>
    <w:p w:rsidR="00D9389B" w:rsidRPr="002554B5" w:rsidRDefault="00D9389B" w:rsidP="00D9389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Принцип систематичности и последовательности</w:t>
      </w:r>
    </w:p>
    <w:p w:rsidR="00D9389B" w:rsidRPr="002554B5" w:rsidRDefault="00D9389B" w:rsidP="00D9389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Принцип доступности</w:t>
      </w:r>
    </w:p>
    <w:p w:rsidR="00D9389B" w:rsidRPr="002554B5" w:rsidRDefault="00D9389B" w:rsidP="00D9389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 xml:space="preserve">Принцип наглядности </w:t>
      </w:r>
    </w:p>
    <w:p w:rsidR="00D9389B" w:rsidRPr="002554B5" w:rsidRDefault="00D9389B" w:rsidP="00D9389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Амплификация развития – как всемерное использование потенциала психического развития лично</w:t>
      </w:r>
      <w:r w:rsidR="002554B5" w:rsidRPr="002554B5">
        <w:rPr>
          <w:rFonts w:ascii="Times New Roman" w:hAnsi="Times New Roman"/>
          <w:sz w:val="24"/>
          <w:szCs w:val="24"/>
        </w:rPr>
        <w:t>сти на данной возрастной стадии</w:t>
      </w:r>
      <w:r w:rsidRPr="002554B5">
        <w:rPr>
          <w:rFonts w:ascii="Times New Roman" w:hAnsi="Times New Roman"/>
          <w:sz w:val="24"/>
          <w:szCs w:val="24"/>
        </w:rPr>
        <w:t xml:space="preserve">. 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2554B5">
        <w:rPr>
          <w:rFonts w:ascii="Times New Roman" w:hAnsi="Times New Roman"/>
          <w:sz w:val="24"/>
          <w:szCs w:val="24"/>
          <w:u w:val="single"/>
        </w:rPr>
        <w:t>ТРЕБОВАНИЯ К РППС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Реалистичность, завершенность</w:t>
      </w:r>
      <w:r w:rsidRPr="002554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554B5">
        <w:rPr>
          <w:rFonts w:ascii="Times New Roman" w:hAnsi="Times New Roman"/>
          <w:sz w:val="24"/>
          <w:szCs w:val="24"/>
        </w:rPr>
        <w:t>игрового пространства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Преобладание</w:t>
      </w:r>
      <w:r w:rsidRPr="002554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554B5">
        <w:rPr>
          <w:rFonts w:ascii="Times New Roman" w:hAnsi="Times New Roman"/>
          <w:bCs/>
          <w:sz w:val="24"/>
          <w:szCs w:val="24"/>
        </w:rPr>
        <w:t>предметов-оперирования, крупных сюжетных игрушек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 xml:space="preserve">Наличие </w:t>
      </w:r>
      <w:r w:rsidRPr="002554B5">
        <w:rPr>
          <w:rFonts w:ascii="Times New Roman" w:hAnsi="Times New Roman"/>
          <w:bCs/>
          <w:sz w:val="24"/>
          <w:szCs w:val="24"/>
        </w:rPr>
        <w:t>идентичных игрушек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Наличие</w:t>
      </w:r>
      <w:r w:rsidRPr="002554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554B5">
        <w:rPr>
          <w:rFonts w:ascii="Times New Roman" w:hAnsi="Times New Roman"/>
          <w:sz w:val="24"/>
          <w:szCs w:val="24"/>
        </w:rPr>
        <w:t xml:space="preserve">материалов для </w:t>
      </w:r>
      <w:r w:rsidRPr="002554B5">
        <w:rPr>
          <w:rFonts w:ascii="Times New Roman" w:hAnsi="Times New Roman"/>
          <w:bCs/>
          <w:sz w:val="24"/>
          <w:szCs w:val="24"/>
        </w:rPr>
        <w:t>режиссерской</w:t>
      </w:r>
      <w:r w:rsidRPr="002554B5">
        <w:rPr>
          <w:rFonts w:ascii="Times New Roman" w:hAnsi="Times New Roman"/>
          <w:sz w:val="24"/>
          <w:szCs w:val="24"/>
        </w:rPr>
        <w:t xml:space="preserve"> игры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2554B5">
        <w:rPr>
          <w:rFonts w:ascii="Times New Roman" w:hAnsi="Times New Roman"/>
          <w:b/>
          <w:bCs/>
          <w:sz w:val="24"/>
          <w:szCs w:val="24"/>
        </w:rPr>
        <w:t>Модель организации развивающей предметно-пространственной среды в группе раннего возраста.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Цель: организовать пространство для создания условий, способствующие  полноценному развитию детей раннего дошкольного возраста по всем образовательным областям ФГОС в соответствии с конкретными особенностями и требованиями образовательной программы «Теремок».</w:t>
      </w:r>
    </w:p>
    <w:bookmarkEnd w:id="0"/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Пространство игровой комнаты имеет уголки, которые относятся к образовательным областям.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4F5BF3">
        <w:rPr>
          <w:rFonts w:ascii="Times New Roman" w:hAnsi="Times New Roman"/>
          <w:sz w:val="28"/>
          <w:szCs w:val="28"/>
        </w:rPr>
        <w:t xml:space="preserve"> </w:t>
      </w:r>
      <w:r w:rsidRPr="002554B5">
        <w:rPr>
          <w:rFonts w:ascii="Times New Roman" w:hAnsi="Times New Roman"/>
          <w:b/>
          <w:bCs/>
          <w:sz w:val="24"/>
          <w:szCs w:val="24"/>
        </w:rPr>
        <w:t xml:space="preserve">Результат: </w:t>
      </w:r>
      <w:r w:rsidRPr="002554B5">
        <w:rPr>
          <w:rFonts w:ascii="Times New Roman" w:hAnsi="Times New Roman"/>
          <w:sz w:val="24"/>
          <w:szCs w:val="24"/>
        </w:rPr>
        <w:t xml:space="preserve">созданы условия </w:t>
      </w:r>
      <w:proofErr w:type="gramStart"/>
      <w:r w:rsidRPr="002554B5">
        <w:rPr>
          <w:rFonts w:ascii="Times New Roman" w:hAnsi="Times New Roman"/>
          <w:sz w:val="24"/>
          <w:szCs w:val="24"/>
        </w:rPr>
        <w:t>способствующие  полноценному</w:t>
      </w:r>
      <w:proofErr w:type="gramEnd"/>
      <w:r w:rsidRPr="002554B5">
        <w:rPr>
          <w:rFonts w:ascii="Times New Roman" w:hAnsi="Times New Roman"/>
          <w:sz w:val="24"/>
          <w:szCs w:val="24"/>
        </w:rPr>
        <w:t xml:space="preserve"> развитию детей раннего дошкольного возраста по всем             образовательным областям 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lastRenderedPageBreak/>
        <w:t>В модели присутствует ребенок и взрослый – воспитатель.</w:t>
      </w:r>
      <w:r w:rsidR="00A75EAF" w:rsidRPr="00A75EAF">
        <w:rPr>
          <w:sz w:val="24"/>
          <w:szCs w:val="24"/>
        </w:rPr>
        <w:t xml:space="preserve"> </w:t>
      </w:r>
      <w:r w:rsidR="00A75EAF" w:rsidRPr="00A75EAF">
        <w:rPr>
          <w:sz w:val="24"/>
          <w:szCs w:val="24"/>
        </w:rPr>
        <w:drawing>
          <wp:inline distT="0" distB="0" distL="0" distR="0" wp14:anchorId="0A4C2AD8" wp14:editId="27145765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F3" w:rsidRPr="002554B5" w:rsidRDefault="004F5BF3" w:rsidP="002554B5">
      <w:pPr>
        <w:spacing w:after="0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2554B5">
        <w:rPr>
          <w:rFonts w:ascii="Times New Roman" w:hAnsi="Times New Roman"/>
          <w:sz w:val="24"/>
          <w:szCs w:val="24"/>
          <w:u w:val="single"/>
        </w:rPr>
        <w:t>Место взрослого-воспитателя в РППС</w:t>
      </w:r>
      <w:r w:rsidR="002554B5" w:rsidRPr="002554B5">
        <w:rPr>
          <w:rFonts w:ascii="Times New Roman" w:hAnsi="Times New Roman"/>
          <w:sz w:val="24"/>
          <w:szCs w:val="24"/>
          <w:u w:val="single"/>
        </w:rPr>
        <w:t>:</w:t>
      </w:r>
    </w:p>
    <w:p w:rsidR="0064188A" w:rsidRPr="002554B5" w:rsidRDefault="00FD3309" w:rsidP="004F5BF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Создание предметно-пространственной развивающей среды </w:t>
      </w:r>
    </w:p>
    <w:p w:rsidR="0064188A" w:rsidRPr="002554B5" w:rsidRDefault="00FD3309" w:rsidP="004F5BF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Внесение изменений в игровую обстановку (убирать и ли пополнять разнообразными предметами и игрушками) </w:t>
      </w:r>
    </w:p>
    <w:p w:rsidR="0064188A" w:rsidRPr="002554B5" w:rsidRDefault="00FD3309" w:rsidP="004F5BF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Обучение ребенка действиями с предметами и игрушками, усложняя их в соответствии с возрастом и имеющимся у него игровым опытом</w:t>
      </w:r>
    </w:p>
    <w:p w:rsidR="0064188A" w:rsidRPr="002554B5" w:rsidRDefault="00FD3309" w:rsidP="004F5BF3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Объединение действий в сюжет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2554B5">
        <w:rPr>
          <w:rFonts w:ascii="Times New Roman" w:hAnsi="Times New Roman"/>
          <w:sz w:val="24"/>
          <w:szCs w:val="24"/>
          <w:u w:val="single"/>
        </w:rPr>
        <w:t>Функции воспитателя в РППС</w:t>
      </w:r>
    </w:p>
    <w:p w:rsidR="0064188A" w:rsidRPr="002554B5" w:rsidRDefault="00FD3309" w:rsidP="004F5BF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Игра вместе, позиция – партнер. </w:t>
      </w:r>
    </w:p>
    <w:p w:rsidR="0064188A" w:rsidRPr="002554B5" w:rsidRDefault="00FD3309" w:rsidP="004F5BF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Объяснение и пояснение смысла действий с предметами и игрушками </w:t>
      </w:r>
    </w:p>
    <w:p w:rsidR="0064188A" w:rsidRPr="002554B5" w:rsidRDefault="00FD3309" w:rsidP="004F5BF3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Обучение ребенка переносить знакомые действия с игрушками в новые игровые ситуации </w:t>
      </w:r>
    </w:p>
    <w:p w:rsidR="00690A21" w:rsidRPr="00384940" w:rsidRDefault="00FD3309" w:rsidP="00384940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Обучение ребенка взаимодействию с несколькими детьми 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554B5">
        <w:rPr>
          <w:rFonts w:ascii="Times New Roman" w:hAnsi="Times New Roman"/>
          <w:b/>
          <w:bCs/>
          <w:sz w:val="24"/>
          <w:szCs w:val="24"/>
        </w:rPr>
        <w:t xml:space="preserve">Наполнение подметно-пространственной </w:t>
      </w:r>
      <w:proofErr w:type="gramStart"/>
      <w:r w:rsidRPr="002554B5">
        <w:rPr>
          <w:rFonts w:ascii="Times New Roman" w:hAnsi="Times New Roman"/>
          <w:b/>
          <w:bCs/>
          <w:sz w:val="24"/>
          <w:szCs w:val="24"/>
        </w:rPr>
        <w:t>среды  в</w:t>
      </w:r>
      <w:proofErr w:type="gramEnd"/>
      <w:r w:rsidRPr="002554B5">
        <w:rPr>
          <w:rFonts w:ascii="Times New Roman" w:hAnsi="Times New Roman"/>
          <w:b/>
          <w:bCs/>
          <w:sz w:val="24"/>
          <w:szCs w:val="24"/>
        </w:rPr>
        <w:t xml:space="preserve"> соответствии с требованием  программы «Теремок»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  <w:u w:val="single"/>
        </w:rPr>
        <w:t>Познавательное развитие</w:t>
      </w:r>
      <w:r w:rsidR="002554B5" w:rsidRPr="002554B5">
        <w:rPr>
          <w:rFonts w:ascii="Times New Roman" w:hAnsi="Times New Roman"/>
          <w:bCs/>
          <w:sz w:val="24"/>
          <w:szCs w:val="24"/>
        </w:rPr>
        <w:t>: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Уголок познания,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Сенсорный </w:t>
      </w:r>
      <w:proofErr w:type="gramStart"/>
      <w:r w:rsidRPr="002554B5">
        <w:rPr>
          <w:rFonts w:ascii="Times New Roman" w:hAnsi="Times New Roman"/>
          <w:bCs/>
          <w:sz w:val="24"/>
          <w:szCs w:val="24"/>
        </w:rPr>
        <w:t>Уголок ,</w:t>
      </w:r>
      <w:proofErr w:type="gramEnd"/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Уголок дидактических игр,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Уголок экспериментирования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Уголок природы 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Пирамидки и стержни для нанизывания с цветными элементами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разнообразных форм для индивидуальных занятий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>Матрешки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 xml:space="preserve">Наборы кубиков и объемных тел (цилиндры, бруски, </w:t>
      </w:r>
      <w:proofErr w:type="spellStart"/>
      <w:proofErr w:type="gramStart"/>
      <w:r w:rsidRPr="002554B5">
        <w:rPr>
          <w:rFonts w:ascii="Times New Roman" w:hAnsi="Times New Roman"/>
          <w:sz w:val="24"/>
          <w:szCs w:val="24"/>
        </w:rPr>
        <w:t>шары,диски</w:t>
      </w:r>
      <w:proofErr w:type="spellEnd"/>
      <w:proofErr w:type="gramEnd"/>
      <w:r w:rsidRPr="002554B5">
        <w:rPr>
          <w:rFonts w:ascii="Times New Roman" w:hAnsi="Times New Roman"/>
          <w:sz w:val="24"/>
          <w:szCs w:val="24"/>
        </w:rPr>
        <w:t>) (прочее: см. ОП «Теремок» стр.26-38)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lastRenderedPageBreak/>
        <w:t xml:space="preserve">Дидактические игры </w:t>
      </w:r>
      <w:r w:rsidR="006832F8" w:rsidRPr="006832F8">
        <w:rPr>
          <w:rFonts w:ascii="Times New Roman" w:hAnsi="Times New Roman"/>
          <w:b/>
          <w:bCs/>
          <w:sz w:val="24"/>
          <w:szCs w:val="24"/>
        </w:rPr>
        <w:drawing>
          <wp:inline distT="0" distB="0" distL="0" distR="0" wp14:anchorId="1AA99E05" wp14:editId="781FEB59">
            <wp:extent cx="4873625" cy="2741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8423" cy="27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554B5">
        <w:rPr>
          <w:rFonts w:ascii="Times New Roman" w:hAnsi="Times New Roman"/>
          <w:bCs/>
          <w:sz w:val="24"/>
          <w:szCs w:val="24"/>
          <w:u w:val="single"/>
        </w:rPr>
        <w:t>Социально-коммуникативное развитие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Игровой уголок, в котором проходит игровая деятельность ребенка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Уголок театрализации </w:t>
      </w:r>
    </w:p>
    <w:p w:rsidR="004F5BF3" w:rsidRDefault="004F5BF3" w:rsidP="004F5BF3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2554B5">
        <w:rPr>
          <w:rFonts w:ascii="Times New Roman" w:hAnsi="Times New Roman"/>
          <w:bCs/>
          <w:sz w:val="24"/>
          <w:szCs w:val="24"/>
        </w:rPr>
        <w:t>уголок  уединения</w:t>
      </w:r>
      <w:proofErr w:type="gramEnd"/>
    </w:p>
    <w:p w:rsidR="006832F8" w:rsidRPr="002554B5" w:rsidRDefault="006832F8" w:rsidP="004F5BF3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6832F8">
        <w:rPr>
          <w:rFonts w:ascii="Times New Roman" w:hAnsi="Times New Roman"/>
          <w:bCs/>
          <w:sz w:val="24"/>
          <w:szCs w:val="24"/>
        </w:rPr>
        <w:drawing>
          <wp:inline distT="0" distB="0" distL="0" distR="0" wp14:anchorId="186EE950" wp14:editId="2C0FB49B">
            <wp:extent cx="4759325" cy="267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6075" cy="268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F3" w:rsidRPr="002554B5" w:rsidRDefault="004F5BF3" w:rsidP="002554B5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554B5">
        <w:rPr>
          <w:rFonts w:ascii="Times New Roman" w:hAnsi="Times New Roman"/>
          <w:bCs/>
          <w:sz w:val="24"/>
          <w:szCs w:val="24"/>
          <w:u w:val="single"/>
        </w:rPr>
        <w:t>Речевое развитие</w:t>
      </w:r>
    </w:p>
    <w:p w:rsidR="004F5BF3" w:rsidRPr="002554B5" w:rsidRDefault="004F5BF3" w:rsidP="002554B5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Книжный уголок</w:t>
      </w:r>
    </w:p>
    <w:p w:rsidR="004F5BF3" w:rsidRPr="002554B5" w:rsidRDefault="004F5BF3" w:rsidP="002554B5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уголок речевых игр </w:t>
      </w:r>
    </w:p>
    <w:p w:rsidR="004F5BF3" w:rsidRPr="002554B5" w:rsidRDefault="004F5BF3" w:rsidP="002554B5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Театральный уголок </w:t>
      </w:r>
    </w:p>
    <w:p w:rsidR="002554B5" w:rsidRDefault="004F5BF3" w:rsidP="002554B5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Книжки с картинками (сборники </w:t>
      </w:r>
      <w:proofErr w:type="spellStart"/>
      <w:r w:rsidRPr="002554B5">
        <w:rPr>
          <w:rFonts w:ascii="Times New Roman" w:hAnsi="Times New Roman"/>
          <w:bCs/>
          <w:sz w:val="24"/>
          <w:szCs w:val="24"/>
        </w:rPr>
        <w:t>потешек</w:t>
      </w:r>
      <w:proofErr w:type="spellEnd"/>
      <w:r w:rsidRPr="002554B5">
        <w:rPr>
          <w:rFonts w:ascii="Times New Roman" w:hAnsi="Times New Roman"/>
          <w:bCs/>
          <w:sz w:val="24"/>
          <w:szCs w:val="24"/>
        </w:rPr>
        <w:t>, стишков, прибауток,</w:t>
      </w:r>
      <w:r w:rsidR="002554B5" w:rsidRPr="002554B5">
        <w:rPr>
          <w:rFonts w:ascii="Times New Roman" w:hAnsi="Times New Roman"/>
          <w:bCs/>
          <w:sz w:val="24"/>
          <w:szCs w:val="24"/>
        </w:rPr>
        <w:t xml:space="preserve"> </w:t>
      </w:r>
      <w:r w:rsidRPr="002554B5">
        <w:rPr>
          <w:rFonts w:ascii="Times New Roman" w:hAnsi="Times New Roman"/>
          <w:bCs/>
          <w:sz w:val="24"/>
          <w:szCs w:val="24"/>
        </w:rPr>
        <w:t>песен, сказок, рассказов);</w:t>
      </w:r>
      <w:r w:rsidR="002554B5" w:rsidRPr="002554B5">
        <w:rPr>
          <w:rFonts w:ascii="Times New Roman" w:hAnsi="Times New Roman"/>
          <w:bCs/>
          <w:sz w:val="24"/>
          <w:szCs w:val="24"/>
        </w:rPr>
        <w:t xml:space="preserve"> </w:t>
      </w:r>
      <w:r w:rsidRPr="002554B5">
        <w:rPr>
          <w:rFonts w:ascii="Times New Roman" w:hAnsi="Times New Roman"/>
          <w:bCs/>
          <w:sz w:val="24"/>
          <w:szCs w:val="24"/>
        </w:rPr>
        <w:t xml:space="preserve">Предметные и сюжетные картинки, наборы картинок для группировки (одежда, посуда, мебель, животные, транспорт, профессии, игрушки и др.); (прочее: </w:t>
      </w:r>
      <w:r w:rsidRPr="002554B5">
        <w:rPr>
          <w:rFonts w:ascii="Times New Roman" w:hAnsi="Times New Roman"/>
          <w:bCs/>
          <w:sz w:val="24"/>
          <w:szCs w:val="24"/>
        </w:rPr>
        <w:lastRenderedPageBreak/>
        <w:t>см. ОП «Теремок» стр.26-38)</w:t>
      </w:r>
      <w:r w:rsidR="006832F8" w:rsidRPr="006832F8">
        <w:rPr>
          <w:noProof/>
        </w:rPr>
        <w:t xml:space="preserve"> </w:t>
      </w:r>
      <w:r w:rsidR="006832F8" w:rsidRPr="006832F8">
        <w:rPr>
          <w:rFonts w:ascii="Times New Roman" w:hAnsi="Times New Roman"/>
          <w:bCs/>
          <w:sz w:val="24"/>
          <w:szCs w:val="24"/>
        </w:rPr>
        <w:drawing>
          <wp:inline distT="0" distB="0" distL="0" distR="0" wp14:anchorId="0555EB9F" wp14:editId="2C6C0CEE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4B5" w:rsidRDefault="004F5BF3" w:rsidP="002554B5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554B5">
        <w:rPr>
          <w:rFonts w:ascii="Times New Roman" w:hAnsi="Times New Roman"/>
          <w:bCs/>
          <w:sz w:val="24"/>
          <w:szCs w:val="24"/>
          <w:u w:val="single"/>
        </w:rPr>
        <w:t xml:space="preserve">Художественно-эстетическое развитие </w:t>
      </w:r>
    </w:p>
    <w:p w:rsidR="004F5BF3" w:rsidRPr="002554B5" w:rsidRDefault="004F5BF3" w:rsidP="002554B5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554B5">
        <w:rPr>
          <w:rFonts w:ascii="Times New Roman" w:hAnsi="Times New Roman"/>
          <w:bCs/>
          <w:sz w:val="24"/>
          <w:szCs w:val="24"/>
        </w:rPr>
        <w:t>Изо- уголок</w:t>
      </w:r>
    </w:p>
    <w:p w:rsidR="004F5BF3" w:rsidRPr="002554B5" w:rsidRDefault="004F5BF3" w:rsidP="002554B5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>Музыкальный уголок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bCs/>
          <w:sz w:val="24"/>
          <w:szCs w:val="24"/>
        </w:rPr>
        <w:t xml:space="preserve">Уголок строительных игр </w:t>
      </w:r>
      <w:r w:rsidR="00384940" w:rsidRPr="00384940">
        <w:rPr>
          <w:rFonts w:ascii="Times New Roman" w:hAnsi="Times New Roman"/>
          <w:bCs/>
          <w:sz w:val="24"/>
          <w:szCs w:val="24"/>
        </w:rPr>
        <w:drawing>
          <wp:inline distT="0" distB="0" distL="0" distR="0" wp14:anchorId="4C73961C" wp14:editId="564D23B4">
            <wp:extent cx="5940425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2554B5">
        <w:rPr>
          <w:rFonts w:ascii="Times New Roman" w:hAnsi="Times New Roman"/>
          <w:bCs/>
          <w:sz w:val="24"/>
          <w:szCs w:val="24"/>
          <w:u w:val="single"/>
        </w:rPr>
        <w:t xml:space="preserve">Физическое развитие 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t xml:space="preserve">Спортивный уголок </w:t>
      </w:r>
    </w:p>
    <w:p w:rsidR="004F5BF3" w:rsidRPr="002554B5" w:rsidRDefault="004F5BF3" w:rsidP="004F5BF3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554B5">
        <w:rPr>
          <w:rFonts w:ascii="Times New Roman" w:hAnsi="Times New Roman"/>
          <w:sz w:val="24"/>
          <w:szCs w:val="24"/>
        </w:rPr>
        <w:lastRenderedPageBreak/>
        <w:t xml:space="preserve">Пространство для двигательной активности детей </w:t>
      </w:r>
      <w:r w:rsidR="00384940" w:rsidRPr="00384940">
        <w:rPr>
          <w:rFonts w:ascii="Times New Roman" w:hAnsi="Times New Roman"/>
          <w:sz w:val="24"/>
          <w:szCs w:val="24"/>
        </w:rPr>
        <w:drawing>
          <wp:inline distT="0" distB="0" distL="0" distR="0" wp14:anchorId="5221BF87" wp14:editId="0F199B76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F3" w:rsidRPr="00331E69" w:rsidRDefault="004F5BF3" w:rsidP="004F5BF3">
      <w:pPr>
        <w:spacing w:after="0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331E69">
        <w:rPr>
          <w:rFonts w:ascii="Times New Roman" w:hAnsi="Times New Roman"/>
          <w:b/>
          <w:bCs/>
          <w:sz w:val="24"/>
          <w:szCs w:val="24"/>
        </w:rPr>
        <w:t>Перспектива пополнения ППРС в группе раннего возраста:</w:t>
      </w:r>
    </w:p>
    <w:p w:rsidR="004F5BF3" w:rsidRPr="00331E69" w:rsidRDefault="004F5BF3" w:rsidP="00331E69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331E69">
        <w:rPr>
          <w:rFonts w:ascii="Times New Roman" w:hAnsi="Times New Roman"/>
          <w:bCs/>
          <w:sz w:val="24"/>
          <w:szCs w:val="24"/>
        </w:rPr>
        <w:t>1. Приобрести игровое оборудование (мебель для физкультурного уголка, экспериментирования , горки)</w:t>
      </w:r>
      <w:r w:rsidRPr="00331E69">
        <w:rPr>
          <w:rFonts w:ascii="Times New Roman" w:hAnsi="Times New Roman"/>
          <w:bCs/>
          <w:sz w:val="24"/>
          <w:szCs w:val="24"/>
        </w:rPr>
        <w:br/>
        <w:t xml:space="preserve">2. Изготовить </w:t>
      </w:r>
      <w:proofErr w:type="spellStart"/>
      <w:r w:rsidRPr="00331E69">
        <w:rPr>
          <w:rFonts w:ascii="Times New Roman" w:hAnsi="Times New Roman"/>
          <w:bCs/>
          <w:sz w:val="24"/>
          <w:szCs w:val="24"/>
        </w:rPr>
        <w:t>бизиборды</w:t>
      </w:r>
      <w:proofErr w:type="spellEnd"/>
      <w:r w:rsidRPr="00331E69">
        <w:rPr>
          <w:rFonts w:ascii="Times New Roman" w:hAnsi="Times New Roman"/>
          <w:bCs/>
          <w:sz w:val="24"/>
          <w:szCs w:val="24"/>
        </w:rPr>
        <w:br/>
        <w:t>3. Приобрести:</w:t>
      </w:r>
      <w:r w:rsidRPr="00331E69">
        <w:rPr>
          <w:rFonts w:ascii="Times New Roman" w:hAnsi="Times New Roman"/>
          <w:bCs/>
          <w:sz w:val="24"/>
          <w:szCs w:val="24"/>
        </w:rPr>
        <w:br/>
        <w:t xml:space="preserve"> Универсальный дидактический набор для де</w:t>
      </w:r>
      <w:r w:rsidR="00331E69">
        <w:rPr>
          <w:rFonts w:ascii="Times New Roman" w:hAnsi="Times New Roman"/>
          <w:bCs/>
          <w:sz w:val="24"/>
          <w:szCs w:val="24"/>
        </w:rPr>
        <w:t>тей раннего возраста «ФРОССИЯ»</w:t>
      </w:r>
      <w:r w:rsidRPr="00331E69">
        <w:rPr>
          <w:rFonts w:ascii="Times New Roman" w:hAnsi="Times New Roman"/>
          <w:bCs/>
          <w:sz w:val="24"/>
          <w:szCs w:val="24"/>
        </w:rPr>
        <w:br/>
        <w:t xml:space="preserve"> Ди</w:t>
      </w:r>
      <w:r w:rsidR="00331E69">
        <w:rPr>
          <w:rFonts w:ascii="Times New Roman" w:hAnsi="Times New Roman"/>
          <w:bCs/>
          <w:sz w:val="24"/>
          <w:szCs w:val="24"/>
        </w:rPr>
        <w:t>дактический набор «Чемоданчик»,</w:t>
      </w:r>
      <w:r w:rsidRPr="00331E69">
        <w:rPr>
          <w:rFonts w:ascii="Times New Roman" w:hAnsi="Times New Roman"/>
          <w:bCs/>
          <w:sz w:val="24"/>
          <w:szCs w:val="24"/>
        </w:rPr>
        <w:br/>
        <w:t xml:space="preserve">Модульный дидактический набор для развития движений детей раннего возраста (по Э. </w:t>
      </w:r>
      <w:proofErr w:type="spellStart"/>
      <w:r w:rsidRPr="00331E69">
        <w:rPr>
          <w:rFonts w:ascii="Times New Roman" w:hAnsi="Times New Roman"/>
          <w:bCs/>
          <w:sz w:val="24"/>
          <w:szCs w:val="24"/>
        </w:rPr>
        <w:t>Пиклер</w:t>
      </w:r>
      <w:proofErr w:type="spellEnd"/>
      <w:r w:rsidRPr="00331E69">
        <w:rPr>
          <w:rFonts w:ascii="Times New Roman" w:hAnsi="Times New Roman"/>
          <w:bCs/>
          <w:sz w:val="24"/>
          <w:szCs w:val="24"/>
        </w:rPr>
        <w:t>)</w:t>
      </w:r>
    </w:p>
    <w:sectPr w:rsidR="004F5BF3" w:rsidRPr="00331E69" w:rsidSect="00184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8327E"/>
    <w:multiLevelType w:val="hybridMultilevel"/>
    <w:tmpl w:val="88604B64"/>
    <w:lvl w:ilvl="0" w:tplc="A1EA1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EC7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D66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A86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0C2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503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424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A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DA5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A086455"/>
    <w:multiLevelType w:val="hybridMultilevel"/>
    <w:tmpl w:val="CDB064DE"/>
    <w:lvl w:ilvl="0" w:tplc="1938D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8C7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92B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825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1EA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94E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BE8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389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1CA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B153E11"/>
    <w:multiLevelType w:val="hybridMultilevel"/>
    <w:tmpl w:val="88CA1384"/>
    <w:lvl w:ilvl="0" w:tplc="0DA6E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2E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50D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2C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5A2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9AA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4EC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4D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48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A5538E0"/>
    <w:multiLevelType w:val="hybridMultilevel"/>
    <w:tmpl w:val="2E9C9D98"/>
    <w:lvl w:ilvl="0" w:tplc="4468D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8A0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D24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C27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BC2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725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149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2A9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6C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5250FB0"/>
    <w:multiLevelType w:val="hybridMultilevel"/>
    <w:tmpl w:val="FD681DE8"/>
    <w:lvl w:ilvl="0" w:tplc="9D903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107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E02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221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EC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107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AE2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0E6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967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5B600B9"/>
    <w:multiLevelType w:val="hybridMultilevel"/>
    <w:tmpl w:val="F3D84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65A6B"/>
    <w:multiLevelType w:val="hybridMultilevel"/>
    <w:tmpl w:val="FB349C80"/>
    <w:lvl w:ilvl="0" w:tplc="848C8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701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F84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2CB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56F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7E3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169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63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7CE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9982DC5"/>
    <w:multiLevelType w:val="hybridMultilevel"/>
    <w:tmpl w:val="2B060D98"/>
    <w:lvl w:ilvl="0" w:tplc="EA60F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D6C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1A2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1AD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F08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9AA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F2E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5A6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E45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B893309"/>
    <w:multiLevelType w:val="hybridMultilevel"/>
    <w:tmpl w:val="49409A72"/>
    <w:lvl w:ilvl="0" w:tplc="7C288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0D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A7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AB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B60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B06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25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949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E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389B"/>
    <w:rsid w:val="0002165D"/>
    <w:rsid w:val="00184DDB"/>
    <w:rsid w:val="002554B5"/>
    <w:rsid w:val="002D2815"/>
    <w:rsid w:val="00331E69"/>
    <w:rsid w:val="00384940"/>
    <w:rsid w:val="004F5BF3"/>
    <w:rsid w:val="005A44FD"/>
    <w:rsid w:val="0064188A"/>
    <w:rsid w:val="006832F8"/>
    <w:rsid w:val="00690A21"/>
    <w:rsid w:val="00756B7A"/>
    <w:rsid w:val="008840A4"/>
    <w:rsid w:val="00A54CCB"/>
    <w:rsid w:val="00A75EAF"/>
    <w:rsid w:val="00BD2C92"/>
    <w:rsid w:val="00C10BC9"/>
    <w:rsid w:val="00D9389B"/>
    <w:rsid w:val="00DB220E"/>
    <w:rsid w:val="00ED6201"/>
    <w:rsid w:val="00F60915"/>
    <w:rsid w:val="00FB077C"/>
    <w:rsid w:val="00FD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E7818"/>
  <w15:docId w15:val="{AEEAAAE3-52B4-4301-865C-82BEFAF5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89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8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semiHidden/>
    <w:unhideWhenUsed/>
    <w:rsid w:val="004F5B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02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99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88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80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1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30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8</cp:revision>
  <dcterms:created xsi:type="dcterms:W3CDTF">2019-04-02T05:40:00Z</dcterms:created>
  <dcterms:modified xsi:type="dcterms:W3CDTF">2023-10-25T13:36:00Z</dcterms:modified>
</cp:coreProperties>
</file>