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Ind w:w="-318" w:type="dxa"/>
        <w:tblLook w:val="04A0"/>
      </w:tblPr>
      <w:tblGrid>
        <w:gridCol w:w="5131"/>
        <w:gridCol w:w="5183"/>
      </w:tblGrid>
      <w:tr w:rsidR="00D47E31" w:rsidRPr="008865A9" w:rsidTr="00D47E31">
        <w:tc>
          <w:tcPr>
            <w:tcW w:w="5131" w:type="dxa"/>
          </w:tcPr>
          <w:p w:rsidR="00D47E31" w:rsidRPr="008865A9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5A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83" w:type="dxa"/>
          </w:tcPr>
          <w:p w:rsidR="00D47E31" w:rsidRPr="008865A9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Дарья Валерьевна</w:t>
            </w:r>
          </w:p>
        </w:tc>
      </w:tr>
      <w:tr w:rsidR="00D47E31" w:rsidRPr="008865A9" w:rsidTr="00D47E31">
        <w:tc>
          <w:tcPr>
            <w:tcW w:w="5131" w:type="dxa"/>
          </w:tcPr>
          <w:p w:rsidR="00D47E31" w:rsidRPr="008865A9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5A9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183" w:type="dxa"/>
          </w:tcPr>
          <w:p w:rsidR="00D47E31" w:rsidRPr="008865A9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МДОАУ № 88 г. Оренбург</w:t>
            </w:r>
          </w:p>
        </w:tc>
      </w:tr>
      <w:tr w:rsidR="00D47E31" w:rsidRPr="008865A9" w:rsidTr="00D47E31">
        <w:tc>
          <w:tcPr>
            <w:tcW w:w="5131" w:type="dxa"/>
          </w:tcPr>
          <w:p w:rsidR="00D47E31" w:rsidRPr="008865A9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5A9">
              <w:rPr>
                <w:rFonts w:ascii="Times New Roman" w:hAnsi="Times New Roman" w:cs="Times New Roman"/>
                <w:sz w:val="28"/>
                <w:szCs w:val="28"/>
              </w:rPr>
              <w:t>Предмет (дисциплина, направление деятельности)</w:t>
            </w:r>
          </w:p>
        </w:tc>
        <w:tc>
          <w:tcPr>
            <w:tcW w:w="5183" w:type="dxa"/>
          </w:tcPr>
          <w:p w:rsidR="00D47E31" w:rsidRPr="008865A9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конструированию»</w:t>
            </w:r>
          </w:p>
        </w:tc>
      </w:tr>
      <w:tr w:rsidR="00D47E31" w:rsidRPr="008865A9" w:rsidTr="00D47E31">
        <w:tc>
          <w:tcPr>
            <w:tcW w:w="5131" w:type="dxa"/>
          </w:tcPr>
          <w:p w:rsidR="00D47E31" w:rsidRPr="008865A9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5A9">
              <w:rPr>
                <w:rFonts w:ascii="Times New Roman" w:hAnsi="Times New Roman" w:cs="Times New Roman"/>
                <w:sz w:val="28"/>
                <w:szCs w:val="28"/>
              </w:rPr>
              <w:t>Тип урока (занятия)</w:t>
            </w:r>
          </w:p>
        </w:tc>
        <w:tc>
          <w:tcPr>
            <w:tcW w:w="5183" w:type="dxa"/>
          </w:tcPr>
          <w:p w:rsidR="00D47E31" w:rsidRPr="008865A9" w:rsidRDefault="00D47E31" w:rsidP="00D47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D47E31" w:rsidRPr="008865A9" w:rsidTr="00D47E31">
        <w:tc>
          <w:tcPr>
            <w:tcW w:w="5131" w:type="dxa"/>
          </w:tcPr>
          <w:p w:rsidR="00D47E31" w:rsidRPr="008865A9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5A9">
              <w:rPr>
                <w:rFonts w:ascii="Times New Roman" w:hAnsi="Times New Roman" w:cs="Times New Roman"/>
                <w:sz w:val="28"/>
                <w:szCs w:val="28"/>
              </w:rPr>
              <w:t>Этап урока (занятия)</w:t>
            </w:r>
          </w:p>
        </w:tc>
        <w:tc>
          <w:tcPr>
            <w:tcW w:w="5183" w:type="dxa"/>
          </w:tcPr>
          <w:p w:rsidR="00D47E31" w:rsidRPr="008865A9" w:rsidRDefault="00C735C4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D47E31" w:rsidRPr="008865A9" w:rsidTr="00D47E31">
        <w:tc>
          <w:tcPr>
            <w:tcW w:w="5131" w:type="dxa"/>
          </w:tcPr>
          <w:p w:rsidR="00D47E31" w:rsidRPr="008865A9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5A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приема (техники)</w:t>
            </w:r>
          </w:p>
        </w:tc>
        <w:tc>
          <w:tcPr>
            <w:tcW w:w="5183" w:type="dxa"/>
          </w:tcPr>
          <w:p w:rsidR="000946F3" w:rsidRDefault="00B051C6" w:rsidP="00A77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занятии была использована 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это вид</w:t>
            </w:r>
            <w:r w:rsidRPr="00B0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51C6">
              <w:rPr>
                <w:rFonts w:ascii="Times New Roman" w:hAnsi="Times New Roman" w:cs="Times New Roman"/>
                <w:sz w:val="28"/>
                <w:szCs w:val="28"/>
              </w:rPr>
              <w:t>экспресс-вырезания</w:t>
            </w:r>
            <w:proofErr w:type="spellEnd"/>
            <w:proofErr w:type="gramEnd"/>
            <w:r w:rsidRPr="00B051C6">
              <w:rPr>
                <w:rFonts w:ascii="Times New Roman" w:hAnsi="Times New Roman" w:cs="Times New Roman"/>
                <w:sz w:val="28"/>
                <w:szCs w:val="28"/>
              </w:rPr>
              <w:t xml:space="preserve"> ненужной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нескольких кадров путем </w:t>
            </w:r>
            <w:r w:rsidRPr="00B0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r w:rsidRPr="00B051C6">
              <w:rPr>
                <w:rFonts w:ascii="Times New Roman" w:hAnsi="Times New Roman" w:cs="Times New Roman"/>
                <w:sz w:val="28"/>
                <w:szCs w:val="28"/>
              </w:rPr>
              <w:t xml:space="preserve">ее в заданный, однородный цвет с последующим 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наложением нескольких видео</w:t>
            </w:r>
            <w:r w:rsidRPr="00B0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0BE" w:rsidRPr="00A770BE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proofErr w:type="spellStart"/>
            <w:r w:rsidR="00A770BE" w:rsidRPr="00A770BE">
              <w:rPr>
                <w:rFonts w:ascii="Times New Roman" w:hAnsi="Times New Roman" w:cs="Times New Roman"/>
                <w:sz w:val="28"/>
                <w:szCs w:val="28"/>
              </w:rPr>
              <w:t>хромакея</w:t>
            </w:r>
            <w:proofErr w:type="spellEnd"/>
            <w:r w:rsidR="00A770BE" w:rsidRPr="00A770BE">
              <w:rPr>
                <w:rFonts w:ascii="Times New Roman" w:hAnsi="Times New Roman" w:cs="Times New Roman"/>
                <w:sz w:val="28"/>
                <w:szCs w:val="28"/>
              </w:rPr>
              <w:t xml:space="preserve"> чаще всего бывает синим или зелёным, потому что эти цвета кардинально отличаются от цвета человеческой кожи. Такой подход помогает вырезать кадр аккуратно.</w:t>
            </w:r>
          </w:p>
          <w:p w:rsidR="00D47E31" w:rsidRPr="008865A9" w:rsidRDefault="000946F3" w:rsidP="00A77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6F3">
              <w:rPr>
                <w:rFonts w:ascii="Times New Roman" w:hAnsi="Times New Roman" w:cs="Times New Roman"/>
                <w:sz w:val="28"/>
                <w:szCs w:val="28"/>
              </w:rPr>
              <w:t xml:space="preserve">Для того чтобы применить этот метод, нужно выставить объекты съёмки и свет перед полотном. Окружающее пространство, которое попадает в кадр, также должно быть задекорировано. Фон </w:t>
            </w:r>
            <w:proofErr w:type="spellStart"/>
            <w:r w:rsidRPr="000946F3">
              <w:rPr>
                <w:rFonts w:ascii="Times New Roman" w:hAnsi="Times New Roman" w:cs="Times New Roman"/>
                <w:sz w:val="28"/>
                <w:szCs w:val="28"/>
              </w:rPr>
              <w:t>хромакея</w:t>
            </w:r>
            <w:proofErr w:type="spellEnd"/>
            <w:r w:rsidRPr="000946F3">
              <w:rPr>
                <w:rFonts w:ascii="Times New Roman" w:hAnsi="Times New Roman" w:cs="Times New Roman"/>
                <w:sz w:val="28"/>
                <w:szCs w:val="28"/>
              </w:rPr>
              <w:t xml:space="preserve"> занимает всё пространство позади кадра, поэтому вы не можете оценить весь результат съёмки во время процесса, но можете представить итоговую картинку. Во время монтажа фон заменят какой-либо графикой.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0BE" w:rsidRPr="00A770BE">
              <w:rPr>
                <w:rFonts w:ascii="Times New Roman" w:hAnsi="Times New Roman" w:cs="Times New Roman"/>
                <w:sz w:val="28"/>
                <w:szCs w:val="28"/>
              </w:rPr>
              <w:t xml:space="preserve">Целью исследования является разработка на основе технологии создания интерактивного учебного видео. 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7E31" w:rsidTr="00D47E31">
        <w:tc>
          <w:tcPr>
            <w:tcW w:w="5131" w:type="dxa"/>
          </w:tcPr>
          <w:p w:rsidR="00D47E31" w:rsidRDefault="00D47E31" w:rsidP="003F1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5A9"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приема (техники) на уроке (занятии) </w:t>
            </w:r>
            <w:r w:rsidRPr="008865A9">
              <w:rPr>
                <w:rFonts w:ascii="Times New Roman" w:hAnsi="Times New Roman" w:cs="Times New Roman"/>
                <w:sz w:val="28"/>
                <w:szCs w:val="28"/>
              </w:rPr>
              <w:t>из собственно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5183" w:type="dxa"/>
          </w:tcPr>
          <w:p w:rsidR="00D44AE4" w:rsidRPr="00D44AE4" w:rsidRDefault="00D44AE4" w:rsidP="00D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4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мне хочется поделиться с вами результатом освоения новой техники на занятии: </w:t>
            </w:r>
            <w:r w:rsidRPr="00EC49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оживление сказочных героев с использованием конструктора </w:t>
            </w:r>
            <w:proofErr w:type="spellStart"/>
            <w:r w:rsidRPr="00EC4945">
              <w:rPr>
                <w:rFonts w:ascii="Times New Roman" w:hAnsi="Times New Roman" w:cs="Times New Roman"/>
                <w:bCs/>
                <w:sz w:val="28"/>
                <w:szCs w:val="28"/>
              </w:rPr>
              <w:t>лего</w:t>
            </w:r>
            <w:proofErr w:type="spellEnd"/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у м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еня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вызва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>ла тема инновационной площадки, по которой,</w:t>
            </w:r>
            <w:r w:rsidR="00EF2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>в данный период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 нашем саду </w:t>
            </w:r>
            <w:r w:rsidR="00EF2007">
              <w:rPr>
                <w:rFonts w:ascii="Times New Roman" w:hAnsi="Times New Roman" w:cs="Times New Roman"/>
                <w:sz w:val="28"/>
                <w:szCs w:val="28"/>
              </w:rPr>
              <w:t xml:space="preserve">пытаемся 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EF2007">
              <w:rPr>
                <w:rFonts w:ascii="Times New Roman" w:hAnsi="Times New Roman" w:cs="Times New Roman"/>
                <w:sz w:val="28"/>
                <w:szCs w:val="28"/>
              </w:rPr>
              <w:t>ть деятельность дошкольных групп. Основным направление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создание </w:t>
            </w:r>
            <w:r w:rsidR="00EF2007">
              <w:rPr>
                <w:rFonts w:ascii="Times New Roman" w:hAnsi="Times New Roman" w:cs="Times New Roman"/>
                <w:sz w:val="28"/>
                <w:szCs w:val="28"/>
              </w:rPr>
              <w:t xml:space="preserve">видео - </w:t>
            </w:r>
            <w:r w:rsidRPr="00D44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мультфильмов с использованием конструктора </w:t>
            </w:r>
            <w:proofErr w:type="spellStart"/>
            <w:r w:rsidRPr="00D44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лего</w:t>
            </w:r>
            <w:proofErr w:type="spellEnd"/>
            <w:r w:rsidRPr="00D44AE4">
              <w:rPr>
                <w:rFonts w:ascii="Times New Roman" w:hAnsi="Times New Roman" w:cs="Times New Roman"/>
                <w:sz w:val="28"/>
                <w:szCs w:val="28"/>
              </w:rPr>
              <w:t>, с участием детей и их родителей. В начале наше</w:t>
            </w:r>
            <w:r w:rsidR="00EF2007">
              <w:rPr>
                <w:rFonts w:ascii="Times New Roman" w:hAnsi="Times New Roman" w:cs="Times New Roman"/>
                <w:sz w:val="28"/>
                <w:szCs w:val="28"/>
              </w:rPr>
              <w:t xml:space="preserve">й работы 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мы ознакомились с 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содержимым </w:t>
            </w:r>
            <w:r w:rsidRPr="00EC49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конструктора </w:t>
            </w:r>
            <w:r w:rsidRPr="00EC4945">
              <w:rPr>
                <w:rFonts w:ascii="Times New Roman" w:hAnsi="Times New Roman" w:cs="Times New Roman"/>
                <w:sz w:val="28"/>
                <w:szCs w:val="28"/>
              </w:rPr>
              <w:t xml:space="preserve">из серии </w:t>
            </w:r>
            <w:r w:rsidRPr="00EC49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F2007" w:rsidRPr="00EC494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LEGO</w:t>
            </w:r>
            <w:r w:rsidRPr="00EC49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EC4945">
              <w:rPr>
                <w:rFonts w:ascii="Times New Roman" w:hAnsi="Times New Roman" w:cs="Times New Roman"/>
                <w:sz w:val="28"/>
                <w:szCs w:val="28"/>
              </w:rPr>
              <w:t xml:space="preserve">, прочитали </w:t>
            </w:r>
            <w:r w:rsidR="00EF2007" w:rsidRPr="00EC4945">
              <w:rPr>
                <w:rFonts w:ascii="Times New Roman" w:hAnsi="Times New Roman" w:cs="Times New Roman"/>
                <w:sz w:val="28"/>
                <w:szCs w:val="28"/>
              </w:rPr>
              <w:t>сказку «У страха глаза велики»</w:t>
            </w:r>
            <w:r w:rsidRPr="00EC49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2007" w:rsidRPr="00EC4945">
              <w:rPr>
                <w:rFonts w:ascii="Times New Roman" w:hAnsi="Times New Roman" w:cs="Times New Roman"/>
                <w:sz w:val="28"/>
                <w:szCs w:val="28"/>
              </w:rPr>
              <w:t>С помощью конструктора дети самостоятельно сделали фигуры главных героев сказки (бабка, внучка, заяц. курочка, мышка) с использованием схем для постройки</w:t>
            </w:r>
            <w:proofErr w:type="gramStart"/>
            <w:r w:rsidR="00EF2007" w:rsidRPr="00EC4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49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EC4945">
              <w:rPr>
                <w:rFonts w:ascii="Times New Roman" w:hAnsi="Times New Roman" w:cs="Times New Roman"/>
                <w:sz w:val="28"/>
                <w:szCs w:val="28"/>
              </w:rPr>
              <w:t xml:space="preserve">Очень легко и быстро дети собрали </w:t>
            </w:r>
            <w:r w:rsidR="00EF2007" w:rsidRPr="00EC4945">
              <w:rPr>
                <w:rFonts w:ascii="Times New Roman" w:hAnsi="Times New Roman" w:cs="Times New Roman"/>
                <w:sz w:val="28"/>
                <w:szCs w:val="28"/>
              </w:rPr>
              <w:t>фигурки</w:t>
            </w:r>
            <w:r w:rsidRPr="00EC49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4945">
              <w:rPr>
                <w:rFonts w:ascii="Times New Roman" w:hAnsi="Times New Roman" w:cs="Times New Roman"/>
                <w:bCs/>
                <w:sz w:val="28"/>
                <w:szCs w:val="28"/>
              </w:rPr>
              <w:t>сконструировали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3CD">
              <w:rPr>
                <w:rFonts w:ascii="Times New Roman" w:hAnsi="Times New Roman" w:cs="Times New Roman"/>
                <w:sz w:val="28"/>
                <w:szCs w:val="28"/>
              </w:rPr>
              <w:t>декорации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по своему воображению. </w:t>
            </w:r>
            <w:r w:rsidR="00EA53C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Установили фигуры на стол, который ранее был накрыт зеленой тканью. 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Для яркости включили настольную лампу, установили штатив, закрепив </w:t>
            </w:r>
            <w:proofErr w:type="spellStart"/>
            <w:r w:rsidR="00EA53CD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 w:rsidR="00EA53CD">
              <w:rPr>
                <w:rFonts w:ascii="Times New Roman" w:hAnsi="Times New Roman" w:cs="Times New Roman"/>
                <w:sz w:val="28"/>
                <w:szCs w:val="28"/>
              </w:rPr>
              <w:t xml:space="preserve"> – камеру или ноутбук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горизонтальном положении. </w:t>
            </w:r>
            <w:r w:rsidR="00EA53CD" w:rsidRPr="00EA53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53CD">
              <w:rPr>
                <w:rFonts w:ascii="Times New Roman" w:hAnsi="Times New Roman" w:cs="Times New Roman"/>
                <w:sz w:val="28"/>
                <w:szCs w:val="28"/>
              </w:rPr>
              <w:t>аждый ребенок играл героя своей фигуркой.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Я успевала читать текст и контролировать действия </w:t>
            </w:r>
            <w:r w:rsidRPr="00D44A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«режиссера»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53CD">
              <w:rPr>
                <w:rFonts w:ascii="Times New Roman" w:hAnsi="Times New Roman" w:cs="Times New Roman"/>
                <w:sz w:val="28"/>
                <w:szCs w:val="28"/>
              </w:rPr>
              <w:t>Изображение со стола с фигурками и декорациями передается на экран проектора.</w:t>
            </w:r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 Там видео преобразуется с помощью </w:t>
            </w:r>
            <w:proofErr w:type="spellStart"/>
            <w:r w:rsidR="008B5470">
              <w:rPr>
                <w:rFonts w:ascii="Times New Roman" w:hAnsi="Times New Roman" w:cs="Times New Roman"/>
                <w:sz w:val="28"/>
                <w:szCs w:val="28"/>
              </w:rPr>
              <w:t>хромокея</w:t>
            </w:r>
            <w:proofErr w:type="spellEnd"/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 и на экране монитора будет </w:t>
            </w:r>
            <w:proofErr w:type="gramStart"/>
            <w:r w:rsidR="008B5470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  <w:proofErr w:type="gramEnd"/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сказочный на </w:t>
            </w:r>
            <w:proofErr w:type="gramStart"/>
            <w:r w:rsidR="008B5470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 и будут проходить действия детей с фигурками согласно их задумки и сценарию в реальном времени. 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>Для зрелищности добав</w:t>
            </w:r>
            <w:r w:rsidR="008B5470"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спецэффекты</w:t>
            </w:r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 к фону, </w:t>
            </w:r>
            <w:proofErr w:type="spellStart"/>
            <w:r w:rsidR="008B5470">
              <w:rPr>
                <w:rFonts w:ascii="Times New Roman" w:hAnsi="Times New Roman" w:cs="Times New Roman"/>
                <w:sz w:val="28"/>
                <w:szCs w:val="28"/>
              </w:rPr>
              <w:t>озвучка</w:t>
            </w:r>
            <w:proofErr w:type="spellEnd"/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 или звуковое сопровождение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Также можно </w:t>
            </w:r>
            <w:r w:rsidR="008B5470" w:rsidRPr="008B5470">
              <w:rPr>
                <w:rFonts w:ascii="Times New Roman" w:hAnsi="Times New Roman" w:cs="Times New Roman"/>
                <w:sz w:val="28"/>
                <w:szCs w:val="28"/>
              </w:rPr>
              <w:t>снять происходящее на мониторе.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остались</w:t>
            </w:r>
            <w:r w:rsidR="008B5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очень довольны</w:t>
            </w:r>
            <w:r w:rsidR="008B5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полученным результатом.</w:t>
            </w:r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 Им очень понравилось, </w:t>
            </w:r>
            <w:proofErr w:type="gramStart"/>
            <w:r w:rsidR="008B547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="008B5470">
              <w:rPr>
                <w:rFonts w:ascii="Times New Roman" w:hAnsi="Times New Roman" w:cs="Times New Roman"/>
                <w:sz w:val="28"/>
                <w:szCs w:val="28"/>
              </w:rPr>
              <w:t xml:space="preserve"> что они могли создавать не только фигуры своими руками, но и то что у них получалось создать видео-сказки где они были главными героями, постановщиками.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5470" w:rsidRPr="008B5470">
              <w:rPr>
                <w:rFonts w:ascii="Times New Roman" w:hAnsi="Times New Roman" w:cs="Times New Roman"/>
                <w:sz w:val="28"/>
                <w:szCs w:val="28"/>
              </w:rPr>
              <w:t>Не возможно</w:t>
            </w:r>
            <w:proofErr w:type="gramEnd"/>
            <w:r w:rsidR="008B5470" w:rsidRPr="008B5470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эмоции детей и взрослых от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нового вида творческой деятельности!</w:t>
            </w:r>
          </w:p>
          <w:p w:rsidR="00D47E31" w:rsidRPr="008865A9" w:rsidRDefault="00D44AE4" w:rsidP="00EC4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Самые смелые родители также решились попробовать свои силы в новом для них деле. Совместно с детьми собирали из </w:t>
            </w:r>
            <w:r w:rsidRPr="00EC4945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конструктора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E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для создания</w:t>
            </w:r>
            <w:r w:rsidR="00EC4945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945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мультфильма конструкции</w:t>
            </w:r>
            <w:r w:rsidRPr="00D44A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4945">
              <w:rPr>
                <w:rFonts w:ascii="Times New Roman" w:hAnsi="Times New Roman" w:cs="Times New Roman"/>
                <w:sz w:val="28"/>
                <w:szCs w:val="28"/>
              </w:rPr>
              <w:t>Не бойтесь узнавать новые технологии!!! Спасибо за внимание!</w:t>
            </w:r>
          </w:p>
        </w:tc>
      </w:tr>
    </w:tbl>
    <w:p w:rsidR="00867838" w:rsidRDefault="00867838"/>
    <w:sectPr w:rsidR="00867838" w:rsidSect="00D47E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D47E31"/>
    <w:rsid w:val="000946F3"/>
    <w:rsid w:val="0059175C"/>
    <w:rsid w:val="00702DBB"/>
    <w:rsid w:val="00867838"/>
    <w:rsid w:val="008B5470"/>
    <w:rsid w:val="00A770BE"/>
    <w:rsid w:val="00B051C6"/>
    <w:rsid w:val="00C735C4"/>
    <w:rsid w:val="00D44AE4"/>
    <w:rsid w:val="00D47E31"/>
    <w:rsid w:val="00EA53CD"/>
    <w:rsid w:val="00EC4945"/>
    <w:rsid w:val="00E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Дарена</dc:creator>
  <cp:keywords/>
  <dc:description/>
  <cp:lastModifiedBy>Дарена</cp:lastModifiedBy>
  <cp:revision>4</cp:revision>
  <dcterms:created xsi:type="dcterms:W3CDTF">2023-01-11T16:28:00Z</dcterms:created>
  <dcterms:modified xsi:type="dcterms:W3CDTF">2023-01-12T18:07:00Z</dcterms:modified>
</cp:coreProperties>
</file>