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8C" w:rsidRDefault="00495E8C" w:rsidP="00495E8C">
      <w:pPr>
        <w:tabs>
          <w:tab w:val="left" w:pos="709"/>
          <w:tab w:val="left" w:pos="7695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Соловьева Ирина Павловна,</w:t>
      </w:r>
      <w:r w:rsidR="00A94353" w:rsidRPr="00FB01D6">
        <w:rPr>
          <w:rFonts w:ascii="Times New Roman" w:hAnsi="Times New Roman" w:cs="Times New Roman"/>
        </w:rPr>
        <w:t xml:space="preserve"> </w:t>
      </w:r>
    </w:p>
    <w:p w:rsidR="00FF0724" w:rsidRDefault="00A94353" w:rsidP="00793BCB">
      <w:pPr>
        <w:tabs>
          <w:tab w:val="left" w:pos="709"/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 w:rsidRPr="00FB01D6">
        <w:rPr>
          <w:rFonts w:ascii="Times New Roman" w:hAnsi="Times New Roman" w:cs="Times New Roman"/>
        </w:rPr>
        <w:t>старший воспитатель</w:t>
      </w:r>
    </w:p>
    <w:p w:rsidR="00495E8C" w:rsidRPr="00FB01D6" w:rsidRDefault="00495E8C" w:rsidP="00793BCB">
      <w:pPr>
        <w:tabs>
          <w:tab w:val="left" w:pos="709"/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Нижний Тагил</w:t>
      </w:r>
    </w:p>
    <w:p w:rsidR="00793BCB" w:rsidRPr="00FB01D6" w:rsidRDefault="00FF0724" w:rsidP="00793BCB">
      <w:pPr>
        <w:tabs>
          <w:tab w:val="left" w:pos="7695"/>
        </w:tabs>
        <w:spacing w:after="0"/>
        <w:jc w:val="right"/>
        <w:rPr>
          <w:rFonts w:ascii="Times New Roman" w:hAnsi="Times New Roman" w:cs="Times New Roman"/>
        </w:rPr>
      </w:pPr>
      <w:r w:rsidRPr="00FB01D6">
        <w:rPr>
          <w:rFonts w:ascii="Times New Roman" w:hAnsi="Times New Roman" w:cs="Times New Roman"/>
        </w:rPr>
        <w:t xml:space="preserve">МАДОУ  д/с «Детство» </w:t>
      </w:r>
      <w:r w:rsidR="00793BCB" w:rsidRPr="00FB01D6">
        <w:rPr>
          <w:rFonts w:ascii="Times New Roman" w:hAnsi="Times New Roman" w:cs="Times New Roman"/>
        </w:rPr>
        <w:t>комбинированного вида</w:t>
      </w:r>
    </w:p>
    <w:p w:rsidR="00793BCB" w:rsidRPr="00FB01D6" w:rsidRDefault="00C801A2" w:rsidP="00495E8C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B01D6">
        <w:rPr>
          <w:rFonts w:ascii="Times New Roman" w:hAnsi="Times New Roman" w:cs="Times New Roman"/>
        </w:rPr>
        <w:t>- СП д/с</w:t>
      </w:r>
      <w:r w:rsidR="00FF0724" w:rsidRPr="00FB01D6">
        <w:rPr>
          <w:rFonts w:ascii="Times New Roman" w:hAnsi="Times New Roman" w:cs="Times New Roman"/>
        </w:rPr>
        <w:t xml:space="preserve"> № 38,</w:t>
      </w:r>
    </w:p>
    <w:p w:rsidR="00495E8C" w:rsidRDefault="00495E8C" w:rsidP="00495E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t xml:space="preserve">                                                                                                              </w:t>
      </w:r>
      <w:proofErr w:type="gramStart"/>
      <w:r w:rsidR="00A94353" w:rsidRPr="00FB01D6">
        <w:rPr>
          <w:lang w:val="en-US"/>
        </w:rPr>
        <w:t>e</w:t>
      </w:r>
      <w:r w:rsidR="00A94353" w:rsidRPr="00495E8C">
        <w:t>-</w:t>
      </w:r>
      <w:r w:rsidR="00A94353" w:rsidRPr="00FB01D6">
        <w:rPr>
          <w:lang w:val="en-US"/>
        </w:rPr>
        <w:t>mail</w:t>
      </w:r>
      <w:proofErr w:type="gramEnd"/>
      <w:r w:rsidR="00A94353" w:rsidRPr="00495E8C">
        <w:t>: 38@</w:t>
      </w:r>
      <w:r w:rsidR="00A94353" w:rsidRPr="00FB01D6">
        <w:rPr>
          <w:lang w:val="en-US"/>
        </w:rPr>
        <w:t>detstvo</w:t>
      </w:r>
      <w:r w:rsidR="00A94353" w:rsidRPr="00495E8C">
        <w:t>-</w:t>
      </w:r>
      <w:proofErr w:type="spellStart"/>
      <w:r w:rsidR="00A94353" w:rsidRPr="00FB01D6">
        <w:rPr>
          <w:lang w:val="en-US"/>
        </w:rPr>
        <w:t>nt</w:t>
      </w:r>
      <w:proofErr w:type="spellEnd"/>
      <w:r w:rsidR="00A94353" w:rsidRPr="00495E8C">
        <w:t>.</w:t>
      </w:r>
      <w:proofErr w:type="spellStart"/>
      <w:r w:rsidR="00A94353" w:rsidRPr="00FB01D6">
        <w:rPr>
          <w:lang w:val="en-US"/>
        </w:rPr>
        <w:t>ru</w:t>
      </w:r>
      <w:proofErr w:type="spellEnd"/>
      <w:r w:rsidR="00FF0724" w:rsidRPr="00495E8C">
        <w:rPr>
          <w:sz w:val="28"/>
          <w:szCs w:val="28"/>
        </w:rPr>
        <w:cr/>
      </w:r>
      <w:r w:rsidRPr="00495E8C">
        <w:rPr>
          <w:b/>
          <w:color w:val="000000"/>
          <w:shd w:val="clear" w:color="auto" w:fill="FFFFFF"/>
        </w:rPr>
        <w:t xml:space="preserve"> </w:t>
      </w:r>
    </w:p>
    <w:p w:rsidR="00495E8C" w:rsidRPr="00495E8C" w:rsidRDefault="00495E8C" w:rsidP="00495E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495E8C">
        <w:rPr>
          <w:b/>
          <w:color w:val="000000"/>
          <w:shd w:val="clear" w:color="auto" w:fill="FFFFFF"/>
        </w:rPr>
        <w:t xml:space="preserve">ФИЗИЧЕСКОЕ РАЗВИТИЕ ДЕТЕЙ РАННЕГО ВОЗРАСТА </w:t>
      </w:r>
    </w:p>
    <w:p w:rsidR="00FF0724" w:rsidRPr="00495E8C" w:rsidRDefault="00495E8C" w:rsidP="00495E8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hd w:val="clear" w:color="auto" w:fill="FFFFFF"/>
        </w:rPr>
      </w:pPr>
      <w:r w:rsidRPr="00495E8C">
        <w:rPr>
          <w:b/>
          <w:color w:val="000000"/>
          <w:shd w:val="clear" w:color="auto" w:fill="FFFFFF"/>
        </w:rPr>
        <w:t>В СООТВЕТСТВИИ С ФГОС ДОШКОЛЬНОГО ОБРАЗОВАНИЯ</w:t>
      </w:r>
    </w:p>
    <w:p w:rsidR="00495E8C" w:rsidRDefault="00495E8C" w:rsidP="00495E8C">
      <w:pPr>
        <w:pStyle w:val="1"/>
        <w:tabs>
          <w:tab w:val="left" w:pos="709"/>
        </w:tabs>
        <w:spacing w:before="0" w:line="240" w:lineRule="auto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F0724" w:rsidRPr="00F97FF6" w:rsidRDefault="00FF0724" w:rsidP="00495E8C">
      <w:pPr>
        <w:pStyle w:val="1"/>
        <w:tabs>
          <w:tab w:val="left" w:pos="851"/>
        </w:tabs>
        <w:spacing w:before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F97FF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дошкольного  образования  направлен на решение одних из главных задач: </w:t>
      </w:r>
    </w:p>
    <w:p w:rsidR="006D55CA" w:rsidRPr="00F97FF6" w:rsidRDefault="00FF0724" w:rsidP="00495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97FF6">
        <w:rPr>
          <w:color w:val="000000"/>
        </w:rPr>
        <w:t>- охраны и укрепления физического и психического здоровья детей, в том числе их эмоционального благополучия.</w:t>
      </w:r>
      <w:r w:rsidRPr="00F97FF6">
        <w:rPr>
          <w:color w:val="000000"/>
          <w:shd w:val="clear" w:color="auto" w:fill="FFFFFF"/>
        </w:rPr>
        <w:t xml:space="preserve"> </w:t>
      </w:r>
    </w:p>
    <w:p w:rsidR="00495E8C" w:rsidRDefault="005D389E" w:rsidP="00495E8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F97FF6">
        <w:rPr>
          <w:rStyle w:val="c3"/>
          <w:color w:val="000000"/>
        </w:rPr>
        <w:t>Правильно организо</w:t>
      </w:r>
      <w:r w:rsidR="0010656C" w:rsidRPr="00F97FF6">
        <w:rPr>
          <w:rStyle w:val="c3"/>
          <w:color w:val="000000"/>
        </w:rPr>
        <w:t>ванная среда имеет для ребенка в раннем</w:t>
      </w:r>
      <w:r w:rsidRPr="00F97FF6">
        <w:rPr>
          <w:rStyle w:val="c3"/>
          <w:color w:val="000000"/>
        </w:rPr>
        <w:t xml:space="preserve"> возрасте колоссальное значение, особенно неблагоприятными факторами являются отсутствие условий для активной деятельности. Ограничение в движениях препятствует физическому развитию малыша, снижает </w:t>
      </w:r>
      <w:proofErr w:type="gramStart"/>
      <w:r w:rsidRPr="00F97FF6">
        <w:rPr>
          <w:rStyle w:val="c3"/>
          <w:color w:val="000000"/>
        </w:rPr>
        <w:t>познавательную</w:t>
      </w:r>
      <w:proofErr w:type="gramEnd"/>
      <w:r w:rsidRPr="00F97FF6">
        <w:rPr>
          <w:rStyle w:val="c3"/>
          <w:color w:val="000000"/>
        </w:rPr>
        <w:t xml:space="preserve"> активность, недостаток адекватной информации приводит к снижению возбудимости и восприимчивости ребенка, и то и другое вместе – к отставанию в развитии.</w:t>
      </w:r>
    </w:p>
    <w:p w:rsidR="00806EB9" w:rsidRPr="00495E8C" w:rsidRDefault="00806EB9" w:rsidP="00495E8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</w:rPr>
      </w:pPr>
      <w:r w:rsidRPr="00F97FF6">
        <w:t>Физкультурные занятия (</w:t>
      </w:r>
      <w:proofErr w:type="spellStart"/>
      <w:r w:rsidRPr="00F97FF6">
        <w:t>СанПин</w:t>
      </w:r>
      <w:proofErr w:type="spellEnd"/>
      <w:r w:rsidRPr="00F97FF6">
        <w:t xml:space="preserve"> 2.4.1.3049-13) проводи</w:t>
      </w:r>
      <w:r w:rsidR="001D6552" w:rsidRPr="00F97FF6">
        <w:t xml:space="preserve">м в группе, </w:t>
      </w:r>
      <w:r w:rsidR="006D55CA" w:rsidRPr="00F97FF6">
        <w:t xml:space="preserve">и в </w:t>
      </w:r>
      <w:r w:rsidR="001D6552" w:rsidRPr="00F97FF6">
        <w:t xml:space="preserve">физкультурном зале </w:t>
      </w:r>
      <w:r w:rsidR="00F97FF6">
        <w:t>3</w:t>
      </w:r>
      <w:r w:rsidRPr="00F97FF6">
        <w:t xml:space="preserve"> раза в неделю</w:t>
      </w:r>
      <w:r w:rsidR="001D6552" w:rsidRPr="00F97FF6">
        <w:t>,</w:t>
      </w:r>
      <w:r w:rsidRPr="00F97FF6">
        <w:t xml:space="preserve"> с включением игровых персонажей Зайчик, Мишка, Солнышко</w:t>
      </w:r>
      <w:r w:rsidR="006D55CA" w:rsidRPr="00F97FF6">
        <w:t>, Петрушка</w:t>
      </w:r>
      <w:r w:rsidRPr="00F97FF6">
        <w:t>. Малыши, преодолевая различные препятствия на пути к сказочному герою,</w:t>
      </w:r>
      <w:r w:rsidR="006D55CA" w:rsidRPr="00F97FF6">
        <w:t xml:space="preserve"> игровому персонажу,</w:t>
      </w:r>
      <w:r w:rsidRPr="00F97FF6">
        <w:t xml:space="preserve"> например к кошке (перешагивают через ручеек, летят на самолете, едут на поезде и т. д., радуются, находя ее с неожиданным сюрпризом, например погремушки или султанчики</w:t>
      </w:r>
      <w:r w:rsidR="00793BCB" w:rsidRPr="00F97FF6">
        <w:t>)</w:t>
      </w:r>
      <w:r w:rsidR="00075757" w:rsidRPr="00F97FF6">
        <w:t>.</w:t>
      </w:r>
    </w:p>
    <w:p w:rsidR="00806EB9" w:rsidRPr="00F97FF6" w:rsidRDefault="00495E8C" w:rsidP="00F97FF6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  </w:t>
      </w:r>
      <w:r w:rsidR="00806EB9" w:rsidRPr="00F97FF6">
        <w:t>При организации физкультурных занятий сосредоточили внимание на индивидуальных особенностях каждого ребёнка и придерживались следующих принципов:</w:t>
      </w:r>
    </w:p>
    <w:p w:rsidR="00806EB9" w:rsidRPr="00F97FF6" w:rsidRDefault="005D389E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- </w:t>
      </w:r>
      <w:r w:rsidR="00806EB9" w:rsidRPr="00F97FF6">
        <w:t>Принцип дифференциации и индивидуализации: объединили детей по подгруппам и выявили детей для индивидуальных занятий.</w:t>
      </w:r>
    </w:p>
    <w:p w:rsidR="00806EB9" w:rsidRPr="00F97FF6" w:rsidRDefault="005D389E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- </w:t>
      </w:r>
      <w:r w:rsidR="00806EB9" w:rsidRPr="00F97FF6">
        <w:t xml:space="preserve">Принцип </w:t>
      </w:r>
      <w:proofErr w:type="spellStart"/>
      <w:r w:rsidR="00806EB9" w:rsidRPr="00F97FF6">
        <w:t>микросоциума</w:t>
      </w:r>
      <w:proofErr w:type="spellEnd"/>
      <w:r w:rsidR="00806EB9" w:rsidRPr="00F97FF6">
        <w:t xml:space="preserve"> – на физкультурных занятиях активизируем психические, интеллектуальные возможности ребёнка, формируем в нём определённые отношения к себе и окружающим;</w:t>
      </w:r>
    </w:p>
    <w:p w:rsidR="00806EB9" w:rsidRPr="00F97FF6" w:rsidRDefault="005D389E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 - </w:t>
      </w:r>
      <w:r w:rsidR="00806EB9" w:rsidRPr="00F97FF6">
        <w:t>Принцип оптимальности – не допускаем физических и психических перегрузок, а физические упражнения должны оказывать стимулирующее воздействие на организм ребёнка;</w:t>
      </w:r>
    </w:p>
    <w:p w:rsidR="00806EB9" w:rsidRPr="00F97FF6" w:rsidRDefault="005D389E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- </w:t>
      </w:r>
      <w:r w:rsidR="00806EB9" w:rsidRPr="00F97FF6">
        <w:t>Принцип вариативности – используем на занятиях не только физические упражнения, но и создаем условия для их выполнения, воздействуя на сенсорные ощущения, речь, мелкую моторику, интеллект;</w:t>
      </w:r>
    </w:p>
    <w:p w:rsidR="00806EB9" w:rsidRPr="00F97FF6" w:rsidRDefault="005D389E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- </w:t>
      </w:r>
      <w:r w:rsidR="00806EB9" w:rsidRPr="00F97FF6">
        <w:t>Принцип развивающей направленности: развиваем познавательную деятельность, речь, внимание, память, психофизические и координационные способности средствами физической культуры.</w:t>
      </w:r>
    </w:p>
    <w:p w:rsidR="00495E8C" w:rsidRDefault="00806EB9" w:rsidP="00495E8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полноценного физического развития детей, реализации </w:t>
      </w:r>
      <w:r w:rsidR="005D389E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>их потребности в движении создаем</w:t>
      </w:r>
      <w:r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определенные условия.</w:t>
      </w:r>
      <w:r w:rsidR="0065346C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группе оборудован уголок двигательной активности</w:t>
      </w:r>
      <w:r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>, где располагаются физические пособия для развития двигательных умений и навыков, профилактики плоскостопия</w:t>
      </w:r>
      <w:r w:rsidR="005D389E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>, для развития коррекции зрения и дыхания</w:t>
      </w:r>
      <w:r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>. На игровой площад</w:t>
      </w:r>
      <w:r w:rsidR="0010656C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>ке имеется</w:t>
      </w:r>
      <w:r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мишень для попадания в цель, дорожка «Здоровья», «полоса препятствий».</w:t>
      </w:r>
    </w:p>
    <w:p w:rsidR="00806EB9" w:rsidRPr="00495E8C" w:rsidRDefault="0010656C" w:rsidP="00495E8C">
      <w:pPr>
        <w:tabs>
          <w:tab w:val="left" w:pos="709"/>
        </w:tabs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E8C">
        <w:rPr>
          <w:rFonts w:ascii="Times New Roman" w:hAnsi="Times New Roman" w:cs="Times New Roman"/>
          <w:shd w:val="clear" w:color="auto" w:fill="FFFFFF"/>
        </w:rPr>
        <w:t xml:space="preserve">Утренняя гимнастика является одним из важнейших компонентов двигательного режима детей. </w:t>
      </w:r>
      <w:r w:rsidRPr="00495E8C">
        <w:rPr>
          <w:rFonts w:ascii="Times New Roman" w:hAnsi="Times New Roman" w:cs="Times New Roman"/>
        </w:rPr>
        <w:t xml:space="preserve"> </w:t>
      </w:r>
      <w:r w:rsidR="00806EB9" w:rsidRPr="00495E8C">
        <w:rPr>
          <w:rFonts w:ascii="Times New Roman" w:hAnsi="Times New Roman" w:cs="Times New Roman"/>
        </w:rPr>
        <w:t>Утренняя гимнастика проводится в игровой форме с предметами (кубиками, погремушками, платочками, с деревянными ложками и т. д.) и без предметов</w:t>
      </w:r>
      <w:r w:rsidR="002C596E" w:rsidRPr="00495E8C">
        <w:rPr>
          <w:rFonts w:ascii="Times New Roman" w:hAnsi="Times New Roman" w:cs="Times New Roman"/>
        </w:rPr>
        <w:t>.</w:t>
      </w:r>
      <w:r w:rsidRPr="00495E8C">
        <w:rPr>
          <w:rFonts w:ascii="Times New Roman" w:hAnsi="Times New Roman" w:cs="Times New Roman"/>
        </w:rPr>
        <w:t xml:space="preserve"> </w:t>
      </w:r>
      <w:r w:rsidR="00806EB9" w:rsidRPr="00495E8C">
        <w:rPr>
          <w:rFonts w:ascii="Times New Roman" w:hAnsi="Times New Roman" w:cs="Times New Roman"/>
          <w:shd w:val="clear" w:color="auto" w:fill="FFFFFF"/>
        </w:rPr>
        <w:t xml:space="preserve">Она направлена </w:t>
      </w:r>
      <w:r w:rsidR="00806EB9" w:rsidRPr="00495E8C">
        <w:rPr>
          <w:rFonts w:ascii="Times New Roman" w:hAnsi="Times New Roman" w:cs="Times New Roman"/>
          <w:shd w:val="clear" w:color="auto" w:fill="FFFFFF"/>
        </w:rPr>
        <w:lastRenderedPageBreak/>
        <w:t>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 Утренняя гимнастика ценна ещё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на всю жизнь</w:t>
      </w:r>
      <w:r w:rsidR="00806EB9" w:rsidRPr="00495E8C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</w:p>
    <w:p w:rsidR="00495E8C" w:rsidRDefault="00806EB9" w:rsidP="00495E8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</w:pPr>
      <w:r w:rsidRPr="00F97FF6">
        <w:t xml:space="preserve">Бодрящая гимнастика (после дневного сна) проводится с элементами </w:t>
      </w:r>
      <w:proofErr w:type="spellStart"/>
      <w:r w:rsidRPr="00F97FF6">
        <w:t>самомассажа</w:t>
      </w:r>
      <w:proofErr w:type="spellEnd"/>
      <w:r w:rsidRPr="00F97FF6">
        <w:t>, мы обучаем детей разминать пальчики, проводя круговые движения вокруг каждого пальца; интенсивное движение большого пальца вперед-назад, вверх-вниз, по кругу при помощи художественного слова «Сорока</w:t>
      </w:r>
      <w:r w:rsidR="0010656C" w:rsidRPr="00F97FF6">
        <w:t xml:space="preserve"> - </w:t>
      </w:r>
      <w:r w:rsidRPr="00F97FF6">
        <w:t>белобока», имитации движений, сравнений «Глазки», «Коза-дереза»</w:t>
      </w:r>
      <w:r w:rsidR="0010656C" w:rsidRPr="00F97FF6">
        <w:t>.</w:t>
      </w:r>
      <w:r w:rsidR="001D6552" w:rsidRPr="00F97FF6">
        <w:t xml:space="preserve"> Используем с</w:t>
      </w:r>
      <w:r w:rsidRPr="00F97FF6">
        <w:t>пециальные</w:t>
      </w:r>
      <w:r w:rsidR="001D6552" w:rsidRPr="00F97FF6">
        <w:t xml:space="preserve"> для детей раннего возраста  дыхательные упражнения: </w:t>
      </w:r>
      <w:r w:rsidRPr="00F97FF6">
        <w:t>«Мыльные пузыри», «Подуй на кораблик», «Вот какие мы большие», «Понюхаем цветочек», «Дудочка»</w:t>
      </w:r>
      <w:r w:rsidR="0010656C" w:rsidRPr="00F97FF6">
        <w:t>,</w:t>
      </w:r>
      <w:r w:rsidRPr="00F97FF6">
        <w:t xml:space="preserve"> «Воронка»</w:t>
      </w:r>
      <w:r w:rsidR="0010656C" w:rsidRPr="00F97FF6">
        <w:t xml:space="preserve"> </w:t>
      </w:r>
      <w:r w:rsidRPr="00F97FF6">
        <w:t>(создаем воронку: дуем в воду через трубочку)</w:t>
      </w:r>
      <w:r w:rsidR="0010656C" w:rsidRPr="00F97FF6">
        <w:t>.</w:t>
      </w:r>
    </w:p>
    <w:p w:rsidR="00495E8C" w:rsidRDefault="00806EB9" w:rsidP="00495E8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</w:pPr>
      <w:r w:rsidRPr="00F97FF6">
        <w:t>Большое внимание уделяем профилактик</w:t>
      </w:r>
      <w:r w:rsidR="0065346C" w:rsidRPr="00F97FF6">
        <w:t>е плоскостопия и развитию крупной моторики</w:t>
      </w:r>
      <w:r w:rsidRPr="00F97FF6">
        <w:t>, используем игровые ситуации «По ровненькой</w:t>
      </w:r>
      <w:r w:rsidR="0065346C" w:rsidRPr="00F97FF6">
        <w:t xml:space="preserve"> дорожке», «Дорожки </w:t>
      </w:r>
      <w:r w:rsidRPr="00F97FF6">
        <w:t>здоровья»</w:t>
      </w:r>
      <w:r w:rsidR="0010656C" w:rsidRPr="00F97FF6">
        <w:t>, используем дорожки с различными наполнителями, нетрадиционные пособия</w:t>
      </w:r>
      <w:r w:rsidR="00DC3B05" w:rsidRPr="00F97FF6">
        <w:t xml:space="preserve"> -</w:t>
      </w:r>
      <w:r w:rsidR="00A94353" w:rsidRPr="00F97FF6">
        <w:t xml:space="preserve"> </w:t>
      </w:r>
      <w:r w:rsidR="00DC3B05" w:rsidRPr="00F97FF6">
        <w:rPr>
          <w:color w:val="000000"/>
          <w:shd w:val="clear" w:color="auto" w:fill="FFFFFF"/>
        </w:rPr>
        <w:t>дорожки с разным покрытием (пуговицы, мягкие щётки, палочки и т.д.)</w:t>
      </w:r>
    </w:p>
    <w:p w:rsidR="00495E8C" w:rsidRDefault="00806EB9" w:rsidP="00495E8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</w:pPr>
      <w:r w:rsidRPr="00F97FF6">
        <w:t xml:space="preserve">Игры-забавы </w:t>
      </w:r>
      <w:r w:rsidR="0010656C" w:rsidRPr="00F97FF6">
        <w:t xml:space="preserve">«Мыльные пузыри», </w:t>
      </w:r>
      <w:r w:rsidRPr="00F97FF6">
        <w:t>«Вертушки» игры-сюрпризы и игровые упражнения «Прятки», «Зашагали наши ножки топ-топ-топ… »,</w:t>
      </w:r>
      <w:r w:rsidR="00DC3B05" w:rsidRPr="00F97FF6">
        <w:t xml:space="preserve"> «Закружились карусели еле, еле, еле</w:t>
      </w:r>
      <w:proofErr w:type="gramStart"/>
      <w:r w:rsidR="00DC3B05" w:rsidRPr="00F97FF6">
        <w:t>..»,</w:t>
      </w:r>
      <w:r w:rsidRPr="00F97FF6">
        <w:t xml:space="preserve"> «</w:t>
      </w:r>
      <w:proofErr w:type="gramEnd"/>
      <w:r w:rsidRPr="00F97FF6">
        <w:t>Мой веселы</w:t>
      </w:r>
      <w:r w:rsidR="0065346C" w:rsidRPr="00F97FF6">
        <w:t>й звонкий мяч», «Догони змейку</w:t>
      </w:r>
      <w:r w:rsidRPr="00F97FF6">
        <w:t>», и др. способствуют формированию самостоятельной двигательной акт</w:t>
      </w:r>
      <w:r w:rsidR="0010656C" w:rsidRPr="00F97FF6">
        <w:t xml:space="preserve">ивности детей. </w:t>
      </w:r>
      <w:r w:rsidRPr="00F97FF6">
        <w:t>Для поддержания эмоционального настроения детей включаем фольклорные попевки, потешки, пест</w:t>
      </w:r>
      <w:r w:rsidR="001D6552" w:rsidRPr="00F97FF6">
        <w:t>р</w:t>
      </w:r>
      <w:r w:rsidRPr="00F97FF6">
        <w:t>ушки, прибаутки</w:t>
      </w:r>
      <w:r w:rsidR="0010656C" w:rsidRPr="00F97FF6">
        <w:t>.</w:t>
      </w:r>
    </w:p>
    <w:p w:rsidR="00806EB9" w:rsidRPr="00F97FF6" w:rsidRDefault="00806EB9" w:rsidP="00495E8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</w:pPr>
      <w:r w:rsidRPr="00F97FF6">
        <w:t>Для обогащения игрового опыта детей используем следующие приемы:</w:t>
      </w:r>
    </w:p>
    <w:p w:rsidR="00806EB9" w:rsidRPr="00F97FF6" w:rsidRDefault="00806EB9" w:rsidP="00F97FF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F97FF6">
        <w:t>- поддержка инициативы ребенка, поощрение действий вызывает у него желание еще раз повторить какое-нибудь упражнение (пройти по широкой и узкой доро</w:t>
      </w:r>
      <w:r w:rsidR="0065346C" w:rsidRPr="00F97FF6">
        <w:t>жкам, перешагнуть через ручеек</w:t>
      </w:r>
      <w:r w:rsidRPr="00F97FF6">
        <w:t>, догнать не только большой, но и маленький мячик, бросить не только мешочек с песком, но и «снежный комочек», а неоднократное повторение движений улучшает качество их выполнения.</w:t>
      </w:r>
      <w:proofErr w:type="gramEnd"/>
    </w:p>
    <w:p w:rsidR="003A76FB" w:rsidRPr="00F97FF6" w:rsidRDefault="00806EB9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>-</w:t>
      </w:r>
      <w:r w:rsidR="0065346C" w:rsidRPr="00F97FF6">
        <w:t xml:space="preserve"> </w:t>
      </w:r>
      <w:r w:rsidRPr="00F97FF6">
        <w:t>введение игрового персонажа, обогащение игровых сюжетов. Учитывая особенности раннего возраста, малышам трудно точно выполнять движения по слову воспитателя, мы предлагаем игровые ситуации, побуждающие ребенка выполнять разл</w:t>
      </w:r>
      <w:r w:rsidR="0065346C" w:rsidRPr="00F97FF6">
        <w:t xml:space="preserve">ичные движения, например </w:t>
      </w:r>
      <w:proofErr w:type="gramStart"/>
      <w:r w:rsidR="0065346C" w:rsidRPr="00F97FF6">
        <w:t>куколка</w:t>
      </w:r>
      <w:proofErr w:type="gramEnd"/>
      <w:r w:rsidR="0065346C" w:rsidRPr="00F97FF6">
        <w:t xml:space="preserve"> Кат</w:t>
      </w:r>
      <w:r w:rsidRPr="00F97FF6">
        <w:t>я кат</w:t>
      </w:r>
      <w:r w:rsidR="0065346C" w:rsidRPr="00F97FF6">
        <w:t>ает мяч, а теперь мячик к Саше</w:t>
      </w:r>
      <w:r w:rsidRPr="00F97FF6">
        <w:t xml:space="preserve"> покатится или кошка играет с мышками, а теперь дети будут мышками.</w:t>
      </w:r>
      <w:r w:rsidR="0010656C" w:rsidRPr="00F97FF6">
        <w:rPr>
          <w:rStyle w:val="c1"/>
        </w:rPr>
        <w:t xml:space="preserve"> </w:t>
      </w:r>
      <w:r w:rsidRPr="00F97FF6">
        <w:t>Для сближения детей, для поддержки положительных взаимоотношений используем разно</w:t>
      </w:r>
      <w:r w:rsidR="002C596E" w:rsidRPr="00F97FF6">
        <w:t xml:space="preserve">образные общие игры </w:t>
      </w:r>
      <w:r w:rsidR="0065346C" w:rsidRPr="00F97FF6">
        <w:t xml:space="preserve">«Едем в лес»,  «Паровозик», </w:t>
      </w:r>
      <w:r w:rsidR="002C596E" w:rsidRPr="00F97FF6">
        <w:t xml:space="preserve"> «Курочка и цыплята», «Петрушка в гостях у ребят»</w:t>
      </w:r>
      <w:r w:rsidR="003A76FB" w:rsidRPr="00F97FF6">
        <w:t xml:space="preserve"> и другие. </w:t>
      </w:r>
    </w:p>
    <w:p w:rsidR="00806EB9" w:rsidRPr="00F97FF6" w:rsidRDefault="00806EB9" w:rsidP="00495E8C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F97FF6">
        <w:t>В рамках личностно-ориентированного взаимодействия стараемся придерживаться следующих рекомендаций:</w:t>
      </w:r>
    </w:p>
    <w:p w:rsidR="00806EB9" w:rsidRPr="00F97FF6" w:rsidRDefault="00D403CF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- </w:t>
      </w:r>
      <w:r w:rsidR="00806EB9" w:rsidRPr="00F97FF6">
        <w:t>если ребенок с чем-то не справляется, поддерживаем его желание добиться результата</w:t>
      </w:r>
      <w:r w:rsidR="001D6552" w:rsidRPr="00F97FF6">
        <w:t>;</w:t>
      </w:r>
    </w:p>
    <w:p w:rsidR="00806EB9" w:rsidRPr="00F97FF6" w:rsidRDefault="00D403CF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- </w:t>
      </w:r>
      <w:r w:rsidR="00806EB9" w:rsidRPr="00F97FF6">
        <w:t>не оцениваем ребенка (личность) отрицательно, это больно ранит его самолюбие, упреки подавляют инициативу,</w:t>
      </w:r>
      <w:r w:rsidR="001D6552" w:rsidRPr="00F97FF6">
        <w:t xml:space="preserve"> порождают неуверенность в себе;</w:t>
      </w:r>
    </w:p>
    <w:p w:rsidR="00806EB9" w:rsidRPr="00F97FF6" w:rsidRDefault="00D403CF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</w:t>
      </w:r>
      <w:proofErr w:type="gramStart"/>
      <w:r w:rsidRPr="00F97FF6">
        <w:t xml:space="preserve">- </w:t>
      </w:r>
      <w:r w:rsidR="00806EB9" w:rsidRPr="00F97FF6">
        <w:t>в случае неудачи подбадриваем ребенка, внушаем уверенность в его силы («Ты уже много умеешь делать.</w:t>
      </w:r>
      <w:proofErr w:type="gramEnd"/>
      <w:r w:rsidR="00806EB9" w:rsidRPr="00F97FF6">
        <w:t xml:space="preserve"> Я уверена, что и этому ты научишься. Смотри, как это делается. </w:t>
      </w:r>
      <w:proofErr w:type="gramStart"/>
      <w:r w:rsidR="00806EB9" w:rsidRPr="00F97FF6">
        <w:t>Попробуй еще раз»</w:t>
      </w:r>
      <w:r w:rsidR="001D6552" w:rsidRPr="00F97FF6">
        <w:t>);</w:t>
      </w:r>
      <w:proofErr w:type="gramEnd"/>
    </w:p>
    <w:p w:rsidR="00806EB9" w:rsidRPr="00F97FF6" w:rsidRDefault="00D403CF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- </w:t>
      </w:r>
      <w:r w:rsidR="00806EB9" w:rsidRPr="00F97FF6">
        <w:t>не сравниваем неудачи ребенка с успехами других детей;</w:t>
      </w:r>
    </w:p>
    <w:p w:rsidR="00806EB9" w:rsidRPr="00F97FF6" w:rsidRDefault="00D403CF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- </w:t>
      </w:r>
      <w:r w:rsidR="00806EB9" w:rsidRPr="00F97FF6">
        <w:t xml:space="preserve">стараемся не вступать в споры с ребенком, а </w:t>
      </w:r>
      <w:proofErr w:type="gramStart"/>
      <w:r w:rsidR="00806EB9" w:rsidRPr="00F97FF6">
        <w:t>помогать ему справиться</w:t>
      </w:r>
      <w:proofErr w:type="gramEnd"/>
      <w:r w:rsidR="00806EB9" w:rsidRPr="00F97FF6">
        <w:t xml:space="preserve"> с самим собой</w:t>
      </w:r>
      <w:r w:rsidRPr="00F97FF6">
        <w:t>,</w:t>
      </w:r>
      <w:r w:rsidR="00806EB9" w:rsidRPr="00F97FF6">
        <w:t xml:space="preserve"> когда он упрямиться</w:t>
      </w:r>
      <w:r w:rsidRPr="00F97FF6">
        <w:t>;</w:t>
      </w:r>
    </w:p>
    <w:p w:rsidR="00806EB9" w:rsidRPr="00F97FF6" w:rsidRDefault="00D403CF" w:rsidP="00F97FF6">
      <w:pPr>
        <w:pStyle w:val="a3"/>
        <w:shd w:val="clear" w:color="auto" w:fill="FFFFFF"/>
        <w:spacing w:before="0" w:beforeAutospacing="0" w:after="0" w:afterAutospacing="0"/>
        <w:jc w:val="both"/>
      </w:pPr>
      <w:r w:rsidRPr="00F97FF6">
        <w:t xml:space="preserve"> - </w:t>
      </w:r>
      <w:r w:rsidR="00806EB9" w:rsidRPr="00F97FF6">
        <w:t>предоставляем право ребенку самому выбирать, что он будет делать, принимая и понимания точку зрения ребенка</w:t>
      </w:r>
      <w:r w:rsidRPr="00F97FF6">
        <w:t>.</w:t>
      </w:r>
    </w:p>
    <w:p w:rsidR="00495E8C" w:rsidRDefault="00806EB9" w:rsidP="009B6126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FF6">
        <w:rPr>
          <w:rFonts w:ascii="Times New Roman" w:hAnsi="Times New Roman" w:cs="Times New Roman"/>
          <w:sz w:val="24"/>
          <w:szCs w:val="24"/>
        </w:rPr>
        <w:lastRenderedPageBreak/>
        <w:t>В группе наблюдаем за детьми, при</w:t>
      </w:r>
      <w:r w:rsidR="00D403CF" w:rsidRPr="00F97FF6">
        <w:rPr>
          <w:rFonts w:ascii="Times New Roman" w:hAnsi="Times New Roman" w:cs="Times New Roman"/>
          <w:sz w:val="24"/>
          <w:szCs w:val="24"/>
        </w:rPr>
        <w:t xml:space="preserve"> необходимости оказываем помощь, </w:t>
      </w:r>
      <w:r w:rsidRPr="00F97FF6">
        <w:rPr>
          <w:rFonts w:ascii="Times New Roman" w:hAnsi="Times New Roman" w:cs="Times New Roman"/>
          <w:sz w:val="24"/>
          <w:szCs w:val="24"/>
        </w:rPr>
        <w:t xml:space="preserve"> предусматриваем каждому ребенку место для движений, оберегая это простр</w:t>
      </w:r>
      <w:r w:rsidR="00D403CF" w:rsidRPr="00F97FF6">
        <w:rPr>
          <w:rFonts w:ascii="Times New Roman" w:hAnsi="Times New Roman" w:cs="Times New Roman"/>
          <w:sz w:val="24"/>
          <w:szCs w:val="24"/>
        </w:rPr>
        <w:t>анство, снимаем напряжение,  скованность</w:t>
      </w:r>
      <w:r w:rsidRPr="00F97FF6">
        <w:rPr>
          <w:rFonts w:ascii="Times New Roman" w:hAnsi="Times New Roman" w:cs="Times New Roman"/>
          <w:sz w:val="24"/>
          <w:szCs w:val="24"/>
        </w:rPr>
        <w:t xml:space="preserve"> детей улыбкой, поощрением. Для пробуждения двигательно-игровой активности используем косвенные методы воздействия (игра рядом, деликатное подключение к игре, вопросы, советы, обращение от имени персонажа </w:t>
      </w:r>
      <w:r w:rsidR="00D403CF" w:rsidRPr="00F97FF6">
        <w:rPr>
          <w:rFonts w:ascii="Times New Roman" w:hAnsi="Times New Roman" w:cs="Times New Roman"/>
          <w:sz w:val="24"/>
          <w:szCs w:val="24"/>
        </w:rPr>
        <w:t>и т. д.) «Пожалеем зайку».</w:t>
      </w:r>
    </w:p>
    <w:p w:rsidR="00495E8C" w:rsidRPr="009B6126" w:rsidRDefault="006913C1" w:rsidP="009B6126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>Стараемся</w:t>
      </w:r>
      <w:r w:rsidR="00806EB9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обеспечивать </w:t>
      </w:r>
      <w:proofErr w:type="gramStart"/>
      <w:r w:rsidR="00806EB9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достаточную</w:t>
      </w:r>
      <w:proofErr w:type="gramEnd"/>
      <w:r w:rsidR="00806EB9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>, соответствующую возрастным особенностям двигательную активность детей в течение всего дня</w:t>
      </w:r>
      <w:r w:rsidR="00D403CF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06EB9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Свою работу мы начали с </w:t>
      </w:r>
      <w:r w:rsidR="0065346C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 развивающей предметно </w:t>
      </w:r>
      <w:r w:rsidR="003A76FB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5346C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пространственной</w:t>
      </w:r>
      <w:r w:rsidR="003A76FB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среды: </w:t>
      </w:r>
      <w:r w:rsidR="00806EB9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пополнения игрушек, пособий и оборудования, способствующих двигательной деятельности детей. Разместили все это так, чтобы дети могли свободно пользоваться тележками, колясками, машинами, мячами, «дорожками здоровья», нетрадиционным оборудованием и т. д. Мы обратили внимание, что особую радость у малышей вызывает нетрадиционное оборудование, которое очень красочное и яркое, в изготовлении которого большой вклад внесли наши родители. Его мы используем не только в группе, но и на улице. На практике мы убедились, что игрушки и пособия для игр (флажки, мячики, </w:t>
      </w:r>
      <w:r w:rsidR="003A76FB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кубики, </w:t>
      </w:r>
      <w:r w:rsidR="00806EB9" w:rsidRPr="00F97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ленточки и т. д.) должны быть яркими, красочными, иметь </w:t>
      </w:r>
      <w:r w:rsidR="00806EB9" w:rsidRPr="009B6126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разнообразную форму.</w:t>
      </w:r>
    </w:p>
    <w:p w:rsidR="00806EB9" w:rsidRPr="009B6126" w:rsidRDefault="00806EB9" w:rsidP="009B6126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126">
        <w:rPr>
          <w:rFonts w:ascii="Times New Roman" w:hAnsi="Times New Roman" w:cs="Times New Roman"/>
          <w:sz w:val="24"/>
          <w:szCs w:val="24"/>
        </w:rPr>
        <w:t>Игровое</w:t>
      </w:r>
      <w:r w:rsidR="003A76FB" w:rsidRPr="009B6126">
        <w:rPr>
          <w:rFonts w:ascii="Times New Roman" w:hAnsi="Times New Roman" w:cs="Times New Roman"/>
          <w:sz w:val="24"/>
          <w:szCs w:val="24"/>
        </w:rPr>
        <w:t xml:space="preserve"> групповое </w:t>
      </w:r>
      <w:r w:rsidRPr="009B6126">
        <w:rPr>
          <w:rFonts w:ascii="Times New Roman" w:hAnsi="Times New Roman" w:cs="Times New Roman"/>
          <w:sz w:val="24"/>
          <w:szCs w:val="24"/>
        </w:rPr>
        <w:t xml:space="preserve"> пространство организовали таким образом, чтобы побуждать детей к игре и ребята имели возможность играть как поодиночке, так и в небольшой группе.</w:t>
      </w:r>
      <w:r w:rsidR="00F62AB6" w:rsidRPr="009B6126">
        <w:rPr>
          <w:rFonts w:ascii="Times New Roman" w:hAnsi="Times New Roman" w:cs="Times New Roman"/>
          <w:sz w:val="24"/>
          <w:szCs w:val="24"/>
        </w:rPr>
        <w:t xml:space="preserve"> </w:t>
      </w:r>
      <w:r w:rsidRPr="009B6126">
        <w:rPr>
          <w:rFonts w:ascii="Times New Roman" w:hAnsi="Times New Roman" w:cs="Times New Roman"/>
          <w:sz w:val="24"/>
          <w:szCs w:val="24"/>
        </w:rPr>
        <w:t xml:space="preserve">Мы изменяем физкультурно-игровую среду в группе, используя совсем незначительное количество простых пособий, но расставляя их по-разному. Мы заметили, что малыши с удовольствием тянутся на носочки, чтобы потрогать шарик или погремушку, играют в прятки с зайкой, или показывают «петушку» как надо ходить по дорожкам. Чтобы научить детей лучше ориентироваться, мы меняем игрушки, постепенно пополняем их </w:t>
      </w:r>
      <w:proofErr w:type="gramStart"/>
      <w:r w:rsidRPr="009B6126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9B6126">
        <w:rPr>
          <w:rFonts w:ascii="Times New Roman" w:hAnsi="Times New Roman" w:cs="Times New Roman"/>
          <w:sz w:val="24"/>
          <w:szCs w:val="24"/>
        </w:rPr>
        <w:t>, придумывая интересные игровые упражнения, чтобы добиться разнообразия в их использовании.</w:t>
      </w:r>
    </w:p>
    <w:p w:rsidR="00806EB9" w:rsidRPr="00F97FF6" w:rsidRDefault="00806EB9" w:rsidP="009B61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97FF6">
        <w:t>В течение дня мы стараемся создавать условия для активной двигательной деятельности. Используем много хороводов, игр-забав, которые собраны по образцу народных игр. Малыши очень любят подвижные игры и предлагаем детям разные варианты п</w:t>
      </w:r>
      <w:r w:rsidR="00D403CF" w:rsidRPr="00F97FF6">
        <w:t>роведения одной и той же игры. «Петрушка у нас в гостях»</w:t>
      </w:r>
      <w:r w:rsidRPr="00F97FF6">
        <w:t xml:space="preserve"> (обогащать представление об овощах, вариант игры: в следующий раз Петрушка может принести игрушки или фрукты</w:t>
      </w:r>
      <w:r w:rsidR="00D403CF" w:rsidRPr="00F97FF6">
        <w:t>)</w:t>
      </w:r>
      <w:r w:rsidRPr="00F97FF6">
        <w:t>.</w:t>
      </w:r>
    </w:p>
    <w:p w:rsidR="00806EB9" w:rsidRPr="00F97FF6" w:rsidRDefault="00806EB9" w:rsidP="009B61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97FF6">
        <w:t>На прогулке организуем подвижные игры и физические упражнения («Догони меня», «Желтые листочки», «Поезд») направленные на ориентировку детей в пространстве, развитие физических качеств детей. Используем развивающие о</w:t>
      </w:r>
      <w:r w:rsidR="003A76FB" w:rsidRPr="00F97FF6">
        <w:t>бразовательные ситуации «Помоги зайчику</w:t>
      </w:r>
      <w:r w:rsidRPr="00F97FF6">
        <w:t>», «</w:t>
      </w:r>
      <w:r w:rsidR="003A76FB" w:rsidRPr="00F97FF6">
        <w:t>Пройди через ручеек», «Собери красивый букет</w:t>
      </w:r>
      <w:r w:rsidRPr="00F97FF6">
        <w:t>»</w:t>
      </w:r>
      <w:r w:rsidR="00D403CF" w:rsidRPr="00F97FF6">
        <w:t>.</w:t>
      </w:r>
    </w:p>
    <w:p w:rsidR="00034A94" w:rsidRPr="00F97FF6" w:rsidRDefault="00573FFF" w:rsidP="009B6126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97FF6">
        <w:rPr>
          <w:rStyle w:val="c3"/>
        </w:rPr>
        <w:t xml:space="preserve"> Особо с</w:t>
      </w:r>
      <w:r w:rsidR="005D389E" w:rsidRPr="00F97FF6">
        <w:rPr>
          <w:rStyle w:val="c3"/>
        </w:rPr>
        <w:t>ледует помнить, что дети до 3 лет обычно отличаются повышенной возбудимостью и неустойчивостью эмоциональных состояний: они очень подвижны, но быстро устают от однообразных движений, не могут долго без перерыва ходить или бегать. Поэтому чре</w:t>
      </w:r>
      <w:r w:rsidR="00D403CF" w:rsidRPr="00F97FF6">
        <w:rPr>
          <w:rStyle w:val="c3"/>
        </w:rPr>
        <w:t>змерно активных детей  сдерживаем, не разрешаем</w:t>
      </w:r>
      <w:r w:rsidR="005D389E" w:rsidRPr="00F97FF6">
        <w:rPr>
          <w:rStyle w:val="c3"/>
        </w:rPr>
        <w:t xml:space="preserve"> им висеть на руках, прыга</w:t>
      </w:r>
      <w:r w:rsidR="00D403CF" w:rsidRPr="00F97FF6">
        <w:rPr>
          <w:rStyle w:val="c3"/>
        </w:rPr>
        <w:t>ть с большой высоты, умело переключая</w:t>
      </w:r>
      <w:r w:rsidR="005D389E" w:rsidRPr="00F97FF6">
        <w:rPr>
          <w:rStyle w:val="c3"/>
        </w:rPr>
        <w:t xml:space="preserve"> их на спокойные игры, </w:t>
      </w:r>
      <w:r w:rsidR="00D403CF" w:rsidRPr="00F97FF6">
        <w:rPr>
          <w:rStyle w:val="c3"/>
        </w:rPr>
        <w:t>и наоборот  подбираем</w:t>
      </w:r>
      <w:r w:rsidR="005D389E" w:rsidRPr="00F97FF6">
        <w:rPr>
          <w:rStyle w:val="c3"/>
        </w:rPr>
        <w:t xml:space="preserve"> игры, стремясь акт</w:t>
      </w:r>
      <w:r w:rsidR="00793BCB" w:rsidRPr="00F97FF6">
        <w:rPr>
          <w:rStyle w:val="c3"/>
        </w:rPr>
        <w:t>ивизировать вялых, апатичных  и мало</w:t>
      </w:r>
      <w:r w:rsidR="005D389E" w:rsidRPr="00F97FF6">
        <w:rPr>
          <w:rStyle w:val="c3"/>
        </w:rPr>
        <w:t>подвижных</w:t>
      </w:r>
      <w:r w:rsidR="00793BCB" w:rsidRPr="00F97FF6">
        <w:rPr>
          <w:rStyle w:val="c3"/>
        </w:rPr>
        <w:t xml:space="preserve"> дете</w:t>
      </w:r>
      <w:r w:rsidR="00A94353" w:rsidRPr="00F97FF6">
        <w:rPr>
          <w:rStyle w:val="c3"/>
        </w:rPr>
        <w:t>й.</w:t>
      </w:r>
    </w:p>
    <w:p w:rsidR="003A76FB" w:rsidRPr="00F97FF6" w:rsidRDefault="003A76FB" w:rsidP="009B6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FF6" w:rsidRDefault="00F97FF6" w:rsidP="00F9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6126" w:rsidRDefault="009B6126" w:rsidP="00F9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7FF6" w:rsidRDefault="00F97FF6" w:rsidP="00F9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A94" w:rsidRPr="00F97FF6" w:rsidRDefault="00793BCB" w:rsidP="00F9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FF6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  <w:r w:rsidR="00034A94" w:rsidRPr="00F97FF6">
        <w:rPr>
          <w:rFonts w:ascii="Times New Roman" w:hAnsi="Times New Roman" w:cs="Times New Roman"/>
          <w:sz w:val="24"/>
          <w:szCs w:val="24"/>
        </w:rPr>
        <w:t>:</w:t>
      </w:r>
    </w:p>
    <w:p w:rsidR="00034A94" w:rsidRPr="00F97FF6" w:rsidRDefault="00034A94" w:rsidP="00F9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Анферова</w:t>
      </w:r>
      <w:proofErr w:type="spellEnd"/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Физкультурные сюжетные занятия с детьми 3-4 лет. – М.: ТЦ Сфера, 2012.</w:t>
      </w:r>
    </w:p>
    <w:p w:rsidR="00034A94" w:rsidRPr="00F97FF6" w:rsidRDefault="00034A94" w:rsidP="00F97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Галанов А.С. Психическое и физическое развитие ребенка от 1 года до 3 лет. – М.: </w:t>
      </w:r>
      <w:proofErr w:type="spellStart"/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034A94" w:rsidRPr="00F97FF6" w:rsidRDefault="00034A94" w:rsidP="00F97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Ермакова И.А. Игры с мячом для самых маленьких. – СПБ, Литера, 2009.</w:t>
      </w:r>
    </w:p>
    <w:p w:rsidR="00034A94" w:rsidRPr="00F97FF6" w:rsidRDefault="00034A94" w:rsidP="00F97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Милехина</w:t>
      </w:r>
      <w:proofErr w:type="spellEnd"/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Колмыкова</w:t>
      </w:r>
      <w:proofErr w:type="spellEnd"/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 Нетрадиционные подходы к физическому воспитанию детей в ДОУ. – М.: Издательство Детство – Пресс, 2012.</w:t>
      </w:r>
    </w:p>
    <w:p w:rsidR="00034A94" w:rsidRPr="00F97FF6" w:rsidRDefault="00034A94" w:rsidP="00F9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F97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Пензулаева</w:t>
      </w:r>
      <w:proofErr w:type="spellEnd"/>
      <w:r w:rsidRPr="00F97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Л.И. Физкультурные занятия в детском саду. – М.: Мозаика – Синтез, 2010.</w:t>
      </w:r>
    </w:p>
    <w:p w:rsidR="00034A94" w:rsidRPr="00F97FF6" w:rsidRDefault="00034A94" w:rsidP="00C80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 образования</w:t>
      </w:r>
      <w:r w:rsidR="006E059D"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59D"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Е.: Ажур,</w:t>
      </w:r>
      <w:r w:rsidRPr="00F9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 год</w:t>
      </w:r>
    </w:p>
    <w:sectPr w:rsidR="00034A94" w:rsidRPr="00F97FF6" w:rsidSect="00806EB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4B" w:rsidRDefault="0021744B" w:rsidP="00793BCB">
      <w:pPr>
        <w:spacing w:after="0" w:line="240" w:lineRule="auto"/>
      </w:pPr>
      <w:r>
        <w:separator/>
      </w:r>
    </w:p>
  </w:endnote>
  <w:endnote w:type="continuationSeparator" w:id="0">
    <w:p w:rsidR="0021744B" w:rsidRDefault="0021744B" w:rsidP="0079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CB" w:rsidRDefault="00793BCB">
    <w:pPr>
      <w:pStyle w:val="a6"/>
      <w:jc w:val="right"/>
    </w:pPr>
  </w:p>
  <w:p w:rsidR="00793BCB" w:rsidRDefault="00793B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4B" w:rsidRDefault="0021744B" w:rsidP="00793BCB">
      <w:pPr>
        <w:spacing w:after="0" w:line="240" w:lineRule="auto"/>
      </w:pPr>
      <w:r>
        <w:separator/>
      </w:r>
    </w:p>
  </w:footnote>
  <w:footnote w:type="continuationSeparator" w:id="0">
    <w:p w:rsidR="0021744B" w:rsidRDefault="0021744B" w:rsidP="0079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1CC"/>
    <w:multiLevelType w:val="multilevel"/>
    <w:tmpl w:val="DA04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42191"/>
    <w:multiLevelType w:val="multilevel"/>
    <w:tmpl w:val="D646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540E1"/>
    <w:multiLevelType w:val="multilevel"/>
    <w:tmpl w:val="7B4810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B763E"/>
    <w:multiLevelType w:val="multilevel"/>
    <w:tmpl w:val="F7E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B9"/>
    <w:rsid w:val="00034A94"/>
    <w:rsid w:val="00075757"/>
    <w:rsid w:val="0010656C"/>
    <w:rsid w:val="001929A6"/>
    <w:rsid w:val="001C7A96"/>
    <w:rsid w:val="001D6552"/>
    <w:rsid w:val="0021744B"/>
    <w:rsid w:val="002C596E"/>
    <w:rsid w:val="002D2183"/>
    <w:rsid w:val="002E4279"/>
    <w:rsid w:val="003A76FB"/>
    <w:rsid w:val="00441EEB"/>
    <w:rsid w:val="00475E1E"/>
    <w:rsid w:val="00495E8C"/>
    <w:rsid w:val="004B51AC"/>
    <w:rsid w:val="004E0EC1"/>
    <w:rsid w:val="00541DCA"/>
    <w:rsid w:val="00573FFF"/>
    <w:rsid w:val="005D389E"/>
    <w:rsid w:val="0065346C"/>
    <w:rsid w:val="00672E42"/>
    <w:rsid w:val="006913C1"/>
    <w:rsid w:val="006D55CA"/>
    <w:rsid w:val="006E059D"/>
    <w:rsid w:val="007044EE"/>
    <w:rsid w:val="00793BCB"/>
    <w:rsid w:val="007C67D7"/>
    <w:rsid w:val="00806EB9"/>
    <w:rsid w:val="00960E70"/>
    <w:rsid w:val="009B6126"/>
    <w:rsid w:val="009D4E2C"/>
    <w:rsid w:val="00A075C6"/>
    <w:rsid w:val="00A9223F"/>
    <w:rsid w:val="00A94353"/>
    <w:rsid w:val="00C07906"/>
    <w:rsid w:val="00C801A2"/>
    <w:rsid w:val="00D403CF"/>
    <w:rsid w:val="00DC3B05"/>
    <w:rsid w:val="00F62AB6"/>
    <w:rsid w:val="00F97FF6"/>
    <w:rsid w:val="00FB01D6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C1"/>
  </w:style>
  <w:style w:type="paragraph" w:styleId="1">
    <w:name w:val="heading 1"/>
    <w:basedOn w:val="a"/>
    <w:next w:val="a"/>
    <w:link w:val="10"/>
    <w:uiPriority w:val="9"/>
    <w:qFormat/>
    <w:rsid w:val="00FF0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EB9"/>
  </w:style>
  <w:style w:type="character" w:customStyle="1" w:styleId="c1">
    <w:name w:val="c1"/>
    <w:basedOn w:val="a0"/>
    <w:rsid w:val="00806EB9"/>
  </w:style>
  <w:style w:type="character" w:customStyle="1" w:styleId="c3">
    <w:name w:val="c3"/>
    <w:basedOn w:val="a0"/>
    <w:rsid w:val="005D389E"/>
  </w:style>
  <w:style w:type="paragraph" w:customStyle="1" w:styleId="c0">
    <w:name w:val="c0"/>
    <w:basedOn w:val="a"/>
    <w:rsid w:val="005D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0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9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3BCB"/>
  </w:style>
  <w:style w:type="paragraph" w:styleId="a6">
    <w:name w:val="footer"/>
    <w:basedOn w:val="a"/>
    <w:link w:val="a7"/>
    <w:uiPriority w:val="99"/>
    <w:unhideWhenUsed/>
    <w:rsid w:val="0079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3BCB"/>
  </w:style>
  <w:style w:type="character" w:customStyle="1" w:styleId="c16">
    <w:name w:val="c16"/>
    <w:basedOn w:val="a0"/>
    <w:rsid w:val="00A9223F"/>
  </w:style>
  <w:style w:type="character" w:customStyle="1" w:styleId="c4">
    <w:name w:val="c4"/>
    <w:basedOn w:val="a0"/>
    <w:rsid w:val="00A92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2022-11-01T06:36:00Z</dcterms:created>
  <dcterms:modified xsi:type="dcterms:W3CDTF">2022-11-01T07:22:00Z</dcterms:modified>
</cp:coreProperties>
</file>