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  <w:r w:rsidRPr="009E151D">
        <w:rPr>
          <w:rStyle w:val="a4"/>
          <w:color w:val="111111"/>
          <w:sz w:val="36"/>
          <w:szCs w:val="36"/>
          <w:bdr w:val="none" w:sz="0" w:space="0" w:color="auto" w:frame="1"/>
        </w:rPr>
        <w:t>Конспект НОД по рисованию в первой младшей группе</w:t>
      </w: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  <w:r w:rsidRPr="009E151D">
        <w:rPr>
          <w:b/>
          <w:color w:val="111111"/>
          <w:sz w:val="36"/>
          <w:szCs w:val="36"/>
        </w:rPr>
        <w:t>«Лесной гость</w:t>
      </w:r>
      <w:r w:rsidRPr="009E151D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- Ёжик</w:t>
      </w:r>
      <w:r w:rsidRPr="009E151D">
        <w:rPr>
          <w:color w:val="111111"/>
          <w:sz w:val="36"/>
          <w:szCs w:val="36"/>
        </w:rPr>
        <w:t>».</w:t>
      </w: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E151D">
        <w:rPr>
          <w:color w:val="111111"/>
          <w:sz w:val="28"/>
          <w:szCs w:val="28"/>
        </w:rPr>
        <w:t xml:space="preserve">: </w:t>
      </w: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познакомить детей с животным – Ежик, дать понятие о диких животных.</w:t>
      </w: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E151D">
        <w:rPr>
          <w:color w:val="111111"/>
          <w:sz w:val="28"/>
          <w:szCs w:val="28"/>
        </w:rPr>
        <w:t>:</w:t>
      </w:r>
    </w:p>
    <w:p w:rsidR="009E151D" w:rsidRP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Учить пользоваться карандашом</w:t>
      </w:r>
      <w:r>
        <w:rPr>
          <w:color w:val="111111"/>
          <w:sz w:val="28"/>
          <w:szCs w:val="28"/>
        </w:rPr>
        <w:t>, рисовать прямые линии сверху вниз</w:t>
      </w:r>
    </w:p>
    <w:p w:rsidR="009E151D" w:rsidRPr="009E151D" w:rsidRDefault="009E151D" w:rsidP="009E151D">
      <w:pPr>
        <w:pStyle w:val="a3"/>
        <w:shd w:val="clear" w:color="auto" w:fill="FFFFFF"/>
        <w:spacing w:before="115" w:beforeAutospacing="0" w:after="115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Развивать мелкую моторику рук, развивать эстетическое восприятие. Развить чувство ритма и цвета.</w:t>
      </w:r>
    </w:p>
    <w:p w:rsidR="009E151D" w:rsidRPr="009E151D" w:rsidRDefault="009E151D" w:rsidP="009E151D">
      <w:pPr>
        <w:pStyle w:val="a3"/>
        <w:shd w:val="clear" w:color="auto" w:fill="FFFFFF"/>
        <w:spacing w:before="115" w:beforeAutospacing="0" w:after="115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 xml:space="preserve">Воспитывать </w:t>
      </w:r>
      <w:r>
        <w:rPr>
          <w:color w:val="111111"/>
          <w:sz w:val="28"/>
          <w:szCs w:val="28"/>
        </w:rPr>
        <w:t>любовь к животным</w:t>
      </w:r>
      <w:r w:rsidRPr="009E151D">
        <w:rPr>
          <w:color w:val="111111"/>
          <w:sz w:val="28"/>
          <w:szCs w:val="28"/>
        </w:rPr>
        <w:t>, желание помочь.</w:t>
      </w:r>
    </w:p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E151D">
        <w:rPr>
          <w:color w:val="111111"/>
          <w:sz w:val="28"/>
          <w:szCs w:val="28"/>
        </w:rPr>
        <w:t xml:space="preserve">: </w:t>
      </w:r>
    </w:p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игрушка Ёж, листы бумаги, с изображением ежат без иголок, карандаши чёрные.</w:t>
      </w:r>
    </w:p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E151D" w:rsidRDefault="009E151D" w:rsidP="009E15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9E151D">
        <w:rPr>
          <w:b/>
          <w:color w:val="111111"/>
          <w:sz w:val="28"/>
          <w:szCs w:val="28"/>
          <w:u w:val="single"/>
        </w:rPr>
        <w:t>Ход занятия:</w:t>
      </w:r>
    </w:p>
    <w:p w:rsidR="009E151D" w:rsidRDefault="009E151D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</w:p>
    <w:p w:rsidR="009E151D" w:rsidRPr="00A9442E" w:rsidRDefault="009E151D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Мы идем с тобой по кругу,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Улыбаемся друг другу.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Повстречаться мы спешим,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Поздороваться хотим.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встретились с тобой,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Топнем весело ногой,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Покачаем головой,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Улыбнемся мы с тобой.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Скажем: «здравствуй» мы друг другу</w:t>
      </w:r>
      <w:proofErr w:type="gramStart"/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пойдем по кругу.</w:t>
      </w:r>
    </w:p>
    <w:p w:rsidR="009E151D" w:rsidRDefault="009E151D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44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335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садятся на стульчики.</w:t>
      </w:r>
      <w:r w:rsidRPr="00A944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Стук в дверь.</w:t>
      </w:r>
    </w:p>
    <w:p w:rsidR="005D263F" w:rsidRPr="00A9442E" w:rsidRDefault="005D263F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1D" w:rsidRDefault="009E151D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стучится? Пойду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</w:t>
      </w:r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</w:t>
      </w:r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51D" w:rsidRDefault="009E151D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какая красивая коробочка стояла у двери. Ой, в ней кто-то шелестит. Сейчас посмотрим, кто там.</w:t>
      </w:r>
      <w:r w:rsidR="003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загадаю загадку, а вы попробуете отгадать, кто сидит в коробочке.</w:t>
      </w:r>
    </w:p>
    <w:p w:rsidR="003417A0" w:rsidRDefault="003417A0" w:rsidP="009E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A0" w:rsidRPr="003417A0" w:rsidRDefault="003417A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 лесу живёт под ёлкой, </w:t>
      </w:r>
    </w:p>
    <w:p w:rsidR="003417A0" w:rsidRPr="003417A0" w:rsidRDefault="003417A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Носит острые иголки. </w:t>
      </w:r>
    </w:p>
    <w:p w:rsidR="003417A0" w:rsidRPr="003417A0" w:rsidRDefault="003417A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Ходит-бродит вдоль дорожек </w:t>
      </w:r>
    </w:p>
    <w:p w:rsidR="003417A0" w:rsidRDefault="003417A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колючий братец...</w:t>
      </w:r>
    </w:p>
    <w:p w:rsidR="005D263F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17A0" w:rsidRDefault="003417A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Правильно, ребята, это ежик.</w:t>
      </w:r>
    </w:p>
    <w:p w:rsidR="005D263F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17A0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трогай шубку ты мою,</w:t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Тебя я больно уколю,</w:t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на клубочек я похож,</w:t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2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Зовут меня колючий еж.</w:t>
      </w:r>
    </w:p>
    <w:p w:rsidR="005D263F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263F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6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Ребята, ежик с друзьями ежатами живет в лесу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все вместе веселились и играли на поляне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сами не заметили, как растеряли свои иголки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Теперь ежикам очень страшно, ведь колючки защищали их от злых животных, лис, волков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Теперь ежики остались без защиты. Как мы можем помочь бедным ежатам? </w:t>
      </w: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Игра «Одень ежика».</w:t>
      </w:r>
    </w:p>
    <w:p w:rsidR="001D2D50" w:rsidRP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D263F" w:rsidRDefault="005D263F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1D2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меня есть ежики и прищепки. Давайте поиграем. Сделаем из прищепок ежикам шубку. </w:t>
      </w: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цепляют прищепки на картонных ежей.</w:t>
      </w: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Ребята, у вас отлично получилось. У меня есть картинки ежиков, только иголочки они растеряли. Я предлагаю вам самим нарисовать иголочки им. Только сначала нужно размяться.</w:t>
      </w: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Физкультминутка «Ежик - </w:t>
      </w:r>
      <w:proofErr w:type="spellStart"/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чудачок</w:t>
      </w:r>
      <w:proofErr w:type="spellEnd"/>
      <w:r w:rsidRPr="001D2D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».</w:t>
      </w:r>
    </w:p>
    <w:p w:rsidR="001D2D50" w:rsidRPr="001D2D50" w:rsidRDefault="001D2D50" w:rsidP="009E15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D263F" w:rsidRPr="005D263F" w:rsidRDefault="005D263F" w:rsidP="001D2D5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Хитрый ежик – чудачек (ходят по кругу)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Сшил короткий пиджачок. (показывают)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 иголок на груди, (стучат по груди)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 иголок позади. (стучат пальчиками по спине)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Ходит еж в саду по травке (ходят)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Натыкает на булавки: (пальчиками стучат по спине)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Грушу, сливу, всякий плод,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под деревом найдет. (показывают и наклоняются)</w:t>
      </w:r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подарочком богатым</w:t>
      </w:r>
      <w:proofErr w:type="gramStart"/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5D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озвращается к ежатам (ручки за головой и идут по кругу)</w:t>
      </w:r>
    </w:p>
    <w:p w:rsidR="005D263F" w:rsidRDefault="005D263F" w:rsidP="001D2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51D" w:rsidRPr="009B2ED9" w:rsidRDefault="009B2ED9" w:rsidP="009B2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>Садитесь на стульчики и посмотрите, как я буду </w:t>
      </w:r>
      <w:r w:rsidR="009E151D" w:rsidRPr="009B2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 xml:space="preserve"> иголки-колючки на спинке у ёжика. Вот спинка ёжика ставлю карандаш и веду </w:t>
      </w:r>
      <w:proofErr w:type="spellStart"/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>сверху-вниз</w:t>
      </w:r>
      <w:proofErr w:type="spellEnd"/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 xml:space="preserve">, рядом ещё </w:t>
      </w:r>
      <w:proofErr w:type="spellStart"/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>сверху-вниз</w:t>
      </w:r>
      <w:proofErr w:type="spellEnd"/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 xml:space="preserve"> и так мы будем </w:t>
      </w:r>
      <w:r w:rsidR="009E151D" w:rsidRPr="009B2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9E151D" w:rsidRPr="009E151D">
        <w:rPr>
          <w:rFonts w:ascii="Times New Roman" w:hAnsi="Times New Roman" w:cs="Times New Roman"/>
          <w:color w:val="111111"/>
          <w:sz w:val="28"/>
          <w:szCs w:val="28"/>
        </w:rPr>
        <w:t> много – много иголок колючек по всей спинке ёжика. Перед началом </w:t>
      </w:r>
      <w:r w:rsidR="009E151D" w:rsidRPr="009B2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 пробуем в воздухе</w:t>
      </w:r>
      <w:r w:rsidR="009E151D" w:rsidRPr="009B2ED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="009E151D" w:rsidRPr="009B2ED9">
        <w:rPr>
          <w:rFonts w:ascii="Times New Roman" w:hAnsi="Times New Roman" w:cs="Times New Roman"/>
          <w:color w:val="111111"/>
          <w:sz w:val="28"/>
          <w:szCs w:val="28"/>
        </w:rPr>
        <w:t>как будем</w:t>
      </w:r>
      <w:r w:rsidR="009E151D" w:rsidRPr="009B2ED9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9E151D" w:rsidRPr="009B2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рисовать линии </w:t>
      </w:r>
      <w:proofErr w:type="spellStart"/>
      <w:r w:rsidR="009E151D" w:rsidRPr="009B2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сверху-вниз</w:t>
      </w:r>
      <w:proofErr w:type="spellEnd"/>
      <w:r w:rsidR="009E151D" w:rsidRPr="009B2ED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9E151D" w:rsidRPr="009E151D" w:rsidRDefault="009E151D" w:rsidP="009B2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Дети начинают </w:t>
      </w:r>
      <w:r w:rsidRPr="009B2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9E151D">
        <w:rPr>
          <w:color w:val="111111"/>
          <w:sz w:val="28"/>
          <w:szCs w:val="28"/>
        </w:rPr>
        <w:t>.</w:t>
      </w:r>
    </w:p>
    <w:p w:rsidR="009E151D" w:rsidRPr="009E151D" w:rsidRDefault="009E151D" w:rsidP="009B2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Педагог помогает </w:t>
      </w:r>
      <w:r w:rsidRPr="009E151D">
        <w:rPr>
          <w:i/>
          <w:iCs/>
          <w:color w:val="111111"/>
          <w:sz w:val="28"/>
          <w:szCs w:val="28"/>
          <w:bdr w:val="none" w:sz="0" w:space="0" w:color="auto" w:frame="1"/>
        </w:rPr>
        <w:t>(кому это нужно)</w:t>
      </w:r>
      <w:r w:rsidRPr="009E151D">
        <w:rPr>
          <w:color w:val="111111"/>
          <w:sz w:val="28"/>
          <w:szCs w:val="28"/>
        </w:rPr>
        <w:t> приемом рука в руке. Свободной рукой придерживаем лист бумаги. Другой рукой держим карандаш (двумя пальцами держим, третьим помогаем, держим карандаш чуть выше отточенного края).</w:t>
      </w:r>
    </w:p>
    <w:p w:rsidR="009E151D" w:rsidRDefault="009E151D" w:rsidP="009B2ED9">
      <w:pPr>
        <w:pStyle w:val="a3"/>
        <w:shd w:val="clear" w:color="auto" w:fill="FFFFFF"/>
        <w:spacing w:before="115" w:beforeAutospacing="0" w:after="115" w:afterAutospacing="0" w:line="360" w:lineRule="auto"/>
        <w:rPr>
          <w:color w:val="111111"/>
          <w:sz w:val="28"/>
          <w:szCs w:val="28"/>
        </w:rPr>
      </w:pPr>
      <w:r w:rsidRPr="009E151D">
        <w:rPr>
          <w:color w:val="111111"/>
          <w:sz w:val="28"/>
          <w:szCs w:val="28"/>
        </w:rPr>
        <w:t>В ходе всей образовательной деятельности педагог всё время объясняет, что он делает и что нужно делать. Тем самым педагог активизирует словарь детей.</w:t>
      </w:r>
    </w:p>
    <w:p w:rsidR="009B2ED9" w:rsidRDefault="009B2ED9" w:rsidP="009B2ED9">
      <w:pPr>
        <w:pStyle w:val="a3"/>
        <w:shd w:val="clear" w:color="auto" w:fill="FFFFFF"/>
        <w:spacing w:before="115" w:beforeAutospacing="0" w:after="115" w:afterAutospacing="0" w:line="360" w:lineRule="auto"/>
        <w:rPr>
          <w:color w:val="111111"/>
          <w:sz w:val="28"/>
          <w:szCs w:val="28"/>
        </w:rPr>
      </w:pPr>
      <w:r w:rsidRPr="009B2ED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Ребята, какие красивые ежики у вас получились. А какие красивые, новые у них шубки. Ежикам очень нравится ваша работа. Вы очень старались и устали. Давайте разомнем наши пальчики. 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rStyle w:val="a4"/>
          <w:color w:val="181818"/>
          <w:sz w:val="28"/>
          <w:szCs w:val="28"/>
          <w:bdr w:val="none" w:sz="0" w:space="0" w:color="auto" w:frame="1"/>
        </w:rPr>
        <w:t>Пальчиковая гимнастика «Ежик».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Ежик, ежик колкий</w:t>
      </w:r>
      <w:r>
        <w:rPr>
          <w:color w:val="181818"/>
          <w:sz w:val="28"/>
          <w:szCs w:val="28"/>
        </w:rPr>
        <w:t xml:space="preserve">  (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Руки сложены в замок</w:t>
      </w:r>
      <w:r>
        <w:rPr>
          <w:i/>
          <w:iCs/>
          <w:color w:val="181818"/>
          <w:sz w:val="28"/>
          <w:szCs w:val="28"/>
          <w:bdr w:val="none" w:sz="0" w:space="0" w:color="auto" w:frame="1"/>
        </w:rPr>
        <w:t>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Покажи иголки 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</w:t>
      </w:r>
      <w:proofErr w:type="gramStart"/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Поднимаем пальчики не расцепляя</w:t>
      </w:r>
      <w:proofErr w:type="gramEnd"/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 xml:space="preserve"> руки)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Вот они! Вот они!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Ежик, ежик колкий,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Спрячь свои иголки!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(Пальчики опускаем)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lastRenderedPageBreak/>
        <w:t>Маленький колючий еж,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До чего же ты хорош!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Вот свернулся еж в клубок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(пальцы рук сомкнуть в "замок")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Потому что еж продрог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(сильно напрячь пальцы и кисти рук)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Лучик ежика коснулся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(ослабить напряжение)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color w:val="181818"/>
          <w:sz w:val="28"/>
          <w:szCs w:val="28"/>
        </w:rPr>
        <w:t>Ежик к солнцу потянулся</w:t>
      </w:r>
      <w:r w:rsidRPr="009B2ED9">
        <w:rPr>
          <w:rStyle w:val="apple-converted-space"/>
          <w:color w:val="181818"/>
          <w:sz w:val="28"/>
          <w:szCs w:val="28"/>
        </w:rPr>
        <w:t> </w:t>
      </w: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(пальцы выпрямить, ладони сомкнуты, локти разведены в стороны)</w:t>
      </w:r>
    </w:p>
    <w:p w:rsidR="009B2ED9" w:rsidRPr="009B2ED9" w:rsidRDefault="009B2ED9" w:rsidP="009B2ED9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 w:rsidRPr="009B2ED9">
        <w:rPr>
          <w:i/>
          <w:iCs/>
          <w:color w:val="181818"/>
          <w:sz w:val="28"/>
          <w:szCs w:val="28"/>
          <w:bdr w:val="none" w:sz="0" w:space="0" w:color="auto" w:frame="1"/>
        </w:rPr>
        <w:t>Затем можно попросить детей самим сладко-сладко потянуться.</w:t>
      </w:r>
    </w:p>
    <w:p w:rsidR="009B2ED9" w:rsidRDefault="009B2ED9" w:rsidP="009B2ED9">
      <w:pPr>
        <w:pStyle w:val="a3"/>
        <w:shd w:val="clear" w:color="auto" w:fill="FFFFFF"/>
        <w:spacing w:before="115" w:beforeAutospacing="0" w:after="115" w:afterAutospacing="0" w:line="360" w:lineRule="auto"/>
        <w:rPr>
          <w:color w:val="111111"/>
          <w:sz w:val="28"/>
          <w:szCs w:val="28"/>
        </w:rPr>
      </w:pPr>
    </w:p>
    <w:p w:rsidR="009E151D" w:rsidRPr="009E151D" w:rsidRDefault="009B2ED9" w:rsidP="009B2ED9">
      <w:pPr>
        <w:pStyle w:val="a3"/>
        <w:shd w:val="clear" w:color="auto" w:fill="FFFFFF"/>
        <w:spacing w:before="115" w:beforeAutospacing="0" w:after="11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9E151D" w:rsidRPr="009E151D">
        <w:rPr>
          <w:color w:val="111111"/>
          <w:sz w:val="28"/>
          <w:szCs w:val="28"/>
        </w:rPr>
        <w:t>Молодцы ребята. Теперь все ежи колючие и им не страшно в лесу.</w:t>
      </w:r>
      <w:r>
        <w:rPr>
          <w:color w:val="111111"/>
          <w:sz w:val="28"/>
          <w:szCs w:val="28"/>
        </w:rPr>
        <w:t xml:space="preserve"> Давайте проводим нашего гостя до двери и попрощаемся с ним.</w:t>
      </w:r>
    </w:p>
    <w:p w:rsidR="00CE2035" w:rsidRDefault="00CE2035"/>
    <w:sectPr w:rsidR="00CE2035" w:rsidSect="009E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1D"/>
    <w:rsid w:val="001D2D50"/>
    <w:rsid w:val="003417A0"/>
    <w:rsid w:val="005D263F"/>
    <w:rsid w:val="009B2ED9"/>
    <w:rsid w:val="009E151D"/>
    <w:rsid w:val="00C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5"/>
  </w:style>
  <w:style w:type="paragraph" w:styleId="2">
    <w:name w:val="heading 2"/>
    <w:basedOn w:val="a"/>
    <w:link w:val="20"/>
    <w:uiPriority w:val="9"/>
    <w:qFormat/>
    <w:rsid w:val="005D2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5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2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binder-83140">
    <w:name w:val="rbinder-83140"/>
    <w:basedOn w:val="a"/>
    <w:rsid w:val="005D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B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2023-01-30T12:10:00Z</dcterms:created>
  <dcterms:modified xsi:type="dcterms:W3CDTF">2023-01-30T12:41:00Z</dcterms:modified>
</cp:coreProperties>
</file>