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C152" w14:textId="1F691E5E" w:rsidR="00EB7AA9" w:rsidRPr="006C183A" w:rsidRDefault="00CF1B01" w:rsidP="006C18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749525"/>
      <w:r>
        <w:rPr>
          <w:rFonts w:ascii="Times New Roman" w:hAnsi="Times New Roman" w:cs="Times New Roman"/>
          <w:b/>
          <w:bCs/>
          <w:sz w:val="24"/>
          <w:szCs w:val="24"/>
        </w:rPr>
        <w:t>Разработка</w:t>
      </w:r>
      <w:r w:rsidR="00EB7AA9" w:rsidRPr="006C183A">
        <w:rPr>
          <w:rFonts w:ascii="Times New Roman" w:hAnsi="Times New Roman" w:cs="Times New Roman"/>
          <w:b/>
          <w:bCs/>
          <w:sz w:val="24"/>
          <w:szCs w:val="24"/>
        </w:rPr>
        <w:t xml:space="preserve"> внеклассного мероприятия (образовательного события) на тему «В гостях у Хреновского бора»</w:t>
      </w:r>
    </w:p>
    <w:p w14:paraId="00FA13F3" w14:textId="6246F203" w:rsidR="00075F4C" w:rsidRDefault="00075F4C" w:rsidP="006C18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83A">
        <w:rPr>
          <w:rFonts w:ascii="Times New Roman" w:hAnsi="Times New Roman" w:cs="Times New Roman"/>
          <w:sz w:val="24"/>
          <w:szCs w:val="24"/>
        </w:rPr>
        <w:t>Демченко Н.Ю.</w:t>
      </w:r>
    </w:p>
    <w:p w14:paraId="56BF4218" w14:textId="77777777" w:rsidR="006C183A" w:rsidRPr="006C183A" w:rsidRDefault="006C183A" w:rsidP="006C18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21BCE7BB" w14:textId="18C87781" w:rsidR="005B558E" w:rsidRDefault="005B558E" w:rsidP="005B558E">
      <w:pPr>
        <w:tabs>
          <w:tab w:val="left" w:pos="0"/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Хреновской бор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– уникальный лесной массив на территории Бобровского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проходит южная граница ареала сосны обыкновенной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 является перспективной территорией для создания природного заповедника. Здесь обитают виды животных и растений, занесенных в Красную книгу Российской Федерации и Красную книгу Воронежской области</w:t>
      </w:r>
      <w:r w:rsidR="006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88" w:rsidRPr="00601188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играет огромную природоохранную роль, защищая поля от степных суховеев и предохраняя почву от эрозии.</w:t>
      </w:r>
    </w:p>
    <w:p w14:paraId="5D9D547F" w14:textId="04C1B5C7" w:rsidR="006F6580" w:rsidRPr="006F6580" w:rsidRDefault="006F6580" w:rsidP="005B558E">
      <w:pPr>
        <w:tabs>
          <w:tab w:val="left" w:pos="0"/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расширения знаний </w:t>
      </w:r>
      <w:r w:rsidRPr="006F65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природе Бобровского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и о Хреновском боре в частности была </w:t>
      </w:r>
      <w:r w:rsidR="002A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образовательного события </w:t>
      </w:r>
      <w:r w:rsidR="00CF1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«В гостях у Хреновского б</w:t>
      </w:r>
      <w:r w:rsidR="002A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F1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 для обучающихся 5-6 классов.</w:t>
      </w:r>
    </w:p>
    <w:p w14:paraId="45FDC3BA" w14:textId="3A7DCC05" w:rsidR="005B558E" w:rsidRPr="00CF1B01" w:rsidRDefault="00CF1B01" w:rsidP="00CF1B01">
      <w:pPr>
        <w:tabs>
          <w:tab w:val="center" w:pos="4677"/>
        </w:tabs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внеклассного мероприятия</w:t>
      </w:r>
    </w:p>
    <w:p w14:paraId="7838A0A7" w14:textId="2AE59E7C" w:rsidR="00EB7AA9" w:rsidRPr="006C183A" w:rsidRDefault="00EB7AA9" w:rsidP="006C183A">
      <w:pPr>
        <w:tabs>
          <w:tab w:val="center" w:pos="4677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 – закрепить и расширить понятие человека, как части природы, повысить экологическую грамотность детей.</w:t>
      </w:r>
    </w:p>
    <w:p w14:paraId="2F781065" w14:textId="77777777" w:rsidR="00EB7AA9" w:rsidRPr="006C183A" w:rsidRDefault="00EB7AA9" w:rsidP="006C183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C19B18F" w14:textId="77777777" w:rsidR="00EB7AA9" w:rsidRPr="006C183A" w:rsidRDefault="00EB7AA9" w:rsidP="006C183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Образовательные: </w:t>
      </w: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 Хреновском боре.</w:t>
      </w:r>
    </w:p>
    <w:p w14:paraId="70BD7DA2" w14:textId="77777777" w:rsidR="00EB7AA9" w:rsidRPr="006C183A" w:rsidRDefault="00EB7AA9" w:rsidP="006C183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Развивающие: </w:t>
      </w: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работы в группах; умение решать практические задачи.</w:t>
      </w:r>
    </w:p>
    <w:p w14:paraId="3089A305" w14:textId="77777777" w:rsidR="00EB7AA9" w:rsidRPr="006C183A" w:rsidRDefault="00EB7AA9" w:rsidP="006C183A">
      <w:pPr>
        <w:tabs>
          <w:tab w:val="center" w:pos="467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1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через любовь к своей местности эмоционально-ценностное отношение к природе в целом.</w:t>
      </w:r>
    </w:p>
    <w:p w14:paraId="2B3FB156" w14:textId="77777777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176"/>
        <w:gridCol w:w="3387"/>
        <w:gridCol w:w="3086"/>
      </w:tblGrid>
      <w:tr w:rsidR="006F6580" w:rsidRPr="006C183A" w14:paraId="0DFD33A2" w14:textId="77777777" w:rsidTr="006C183A">
        <w:tc>
          <w:tcPr>
            <w:tcW w:w="696" w:type="dxa"/>
          </w:tcPr>
          <w:p w14:paraId="4E5A827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14:paraId="014C9A2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3387" w:type="dxa"/>
          </w:tcPr>
          <w:p w14:paraId="72C1979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086" w:type="dxa"/>
          </w:tcPr>
          <w:p w14:paraId="07E241A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6F6580" w:rsidRPr="006C183A" w14:paraId="5C71F4FC" w14:textId="77777777" w:rsidTr="006C183A">
        <w:tc>
          <w:tcPr>
            <w:tcW w:w="696" w:type="dxa"/>
          </w:tcPr>
          <w:p w14:paraId="45B2756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14:paraId="6A4F39B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Эмоционально-установочный</w:t>
            </w:r>
          </w:p>
          <w:p w14:paraId="7C67573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9920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включение обучающихся в образовательную деятельность на личностно-значимом уровне. Определяет содержательные рамки урока. Актуализирует требования к обучающимся со стороны внеурочной образовательной деятельности.</w:t>
            </w:r>
          </w:p>
          <w:p w14:paraId="6FB2ECA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</w:t>
            </w:r>
          </w:p>
          <w:p w14:paraId="3E2EB18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доброжелательной</w:t>
            </w:r>
          </w:p>
          <w:p w14:paraId="205CFAC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атмосферы,</w:t>
            </w:r>
          </w:p>
          <w:p w14:paraId="2A0D9EB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</w:p>
          <w:p w14:paraId="678F17C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настроя</w:t>
            </w:r>
          </w:p>
          <w:p w14:paraId="778F9E0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работу, обеспечение</w:t>
            </w:r>
          </w:p>
          <w:p w14:paraId="5BAD8A7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</w:p>
          <w:p w14:paraId="2BA5EC0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</w:t>
            </w:r>
          </w:p>
          <w:p w14:paraId="175D42A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</w:p>
          <w:p w14:paraId="6FD2E6A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детьми темы занятий</w:t>
            </w:r>
          </w:p>
        </w:tc>
        <w:tc>
          <w:tcPr>
            <w:tcW w:w="3387" w:type="dxa"/>
          </w:tcPr>
          <w:p w14:paraId="08E729F4" w14:textId="77777777" w:rsidR="00EB7AA9" w:rsidRPr="006C183A" w:rsidRDefault="00EB7AA9" w:rsidP="006C183A">
            <w:pPr>
              <w:spacing w:line="276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обращает внимание учащихся, что сегодня пройдет необычное занятие: урок-путешествие. </w:t>
            </w:r>
          </w:p>
          <w:p w14:paraId="2741193C" w14:textId="77777777" w:rsidR="00EB7AA9" w:rsidRPr="006C183A" w:rsidRDefault="00EB7AA9" w:rsidP="006C183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1D0FE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B4A9C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A0E34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F97F6" w14:textId="77777777" w:rsidR="00EB7AA9" w:rsidRPr="006C183A" w:rsidRDefault="00EB7AA9" w:rsidP="006C183A">
            <w:pPr>
              <w:spacing w:line="276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ребята! Сегодня у нас необычный урок. Мы отправимся в путешествие по лесу. Мы будем ходить по станциям и выполнять различные интересные задания.</w:t>
            </w:r>
          </w:p>
          <w:p w14:paraId="2A95A59D" w14:textId="77777777" w:rsidR="00EB7AA9" w:rsidRPr="006C183A" w:rsidRDefault="00EB7AA9" w:rsidP="006C183A">
            <w:pPr>
              <w:spacing w:line="276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разделимся на 4 группы. </w:t>
            </w:r>
          </w:p>
          <w:p w14:paraId="49FF4B6E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D9B2B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6A327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DE38A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EECD7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0C76E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F79D7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1ED65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D0FB0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F9E2B" w14:textId="77777777" w:rsidR="00EB7AA9" w:rsidRPr="006C183A" w:rsidRDefault="00EB7AA9" w:rsidP="006C183A">
            <w:pPr>
              <w:spacing w:line="276" w:lineRule="auto"/>
              <w:ind w:firstLine="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D3992F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7771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AFBF3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06136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E167A" w14:textId="77777777" w:rsidR="00EB7AA9" w:rsidRPr="006C183A" w:rsidRDefault="00EB7AA9" w:rsidP="006C183A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1399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14:paraId="06BA0AB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информацию о предстоящем необычном уроке.</w:t>
            </w:r>
          </w:p>
          <w:p w14:paraId="2A3A4B0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C192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3D414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D703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7F0A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9549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E4D9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2761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81B1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4BCBD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9880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39D8D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0087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на группы</w:t>
            </w:r>
          </w:p>
          <w:p w14:paraId="6C8243DA" w14:textId="77777777" w:rsidR="00EB7AA9" w:rsidRPr="006C183A" w:rsidRDefault="00EB7AA9" w:rsidP="006C18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80" w:rsidRPr="006C183A" w14:paraId="143380B4" w14:textId="77777777" w:rsidTr="006C183A">
        <w:tc>
          <w:tcPr>
            <w:tcW w:w="696" w:type="dxa"/>
          </w:tcPr>
          <w:p w14:paraId="1AD04BE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14:paraId="43FBB28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  <w:p w14:paraId="29FCE34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</w:t>
            </w:r>
          </w:p>
          <w:p w14:paraId="65A8B6E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успешного</w:t>
            </w:r>
          </w:p>
          <w:p w14:paraId="147E4D2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</w:p>
          <w:p w14:paraId="4C63C88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14:paraId="2B11F08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</w:t>
            </w:r>
          </w:p>
          <w:p w14:paraId="6A45A8C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достижению цели</w:t>
            </w:r>
          </w:p>
          <w:p w14:paraId="0D68176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активизация</w:t>
            </w:r>
          </w:p>
          <w:p w14:paraId="6D55DC9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мотивация.</w:t>
            </w:r>
          </w:p>
        </w:tc>
        <w:tc>
          <w:tcPr>
            <w:tcW w:w="3387" w:type="dxa"/>
          </w:tcPr>
          <w:p w14:paraId="11FBC24E" w14:textId="49C7CB2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вспомнить, какой лес находится на территории Бо</w:t>
            </w:r>
            <w:r w:rsidR="00172969"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ровского района. </w:t>
            </w:r>
          </w:p>
          <w:p w14:paraId="0259E828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BF463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B5A1B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знает, какой лес находится на территории нашего Бобровского района?</w:t>
            </w:r>
          </w:p>
          <w:p w14:paraId="70CC63A5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7A6BA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начать наше путешествие! </w:t>
            </w:r>
          </w:p>
          <w:p w14:paraId="62641C16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67533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подумаем, а как путешествовать интереснее? </w:t>
            </w:r>
          </w:p>
          <w:p w14:paraId="681AED02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Конечно же, с песней! Предлагаю вам отправиться на первую станцию «Песни о природе».</w:t>
            </w:r>
          </w:p>
          <w:p w14:paraId="6C034A81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E1C77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 помощью наводящих вопросов пытается выяснить, какие знания о боре есть у детей.</w:t>
            </w:r>
          </w:p>
          <w:p w14:paraId="30A6E6C2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F7F0A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</w:t>
            </w:r>
            <w:proofErr w:type="gramEnd"/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 добрались до бора. Кто из вас бывал там раньше? Чем бор примечателен?</w:t>
            </w:r>
          </w:p>
          <w:p w14:paraId="37E95EF3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C7296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посмотреть презентацию о Хреновском боре.</w:t>
            </w:r>
          </w:p>
          <w:p w14:paraId="1FF4A3F5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2C214" w14:textId="77777777" w:rsidR="00EB7AA9" w:rsidRPr="006C183A" w:rsidRDefault="00EB7AA9" w:rsidP="006C183A">
            <w:pPr>
              <w:spacing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Вот</w:t>
            </w:r>
            <w:proofErr w:type="gramEnd"/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уникальный бор есть у нас в районе!</w:t>
            </w:r>
          </w:p>
        </w:tc>
        <w:tc>
          <w:tcPr>
            <w:tcW w:w="3086" w:type="dxa"/>
          </w:tcPr>
          <w:p w14:paraId="271C251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813E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FC33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096B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2582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B8A3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1F12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 (Хреновской бор).</w:t>
            </w:r>
          </w:p>
          <w:p w14:paraId="2FBCBC7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7A2C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BD1C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BAF5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158B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65235" w14:textId="65A048BF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угадывают и поют фрагменты песен о природе</w:t>
            </w:r>
          </w:p>
          <w:p w14:paraId="2DBC854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206A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70DC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8CA4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52C6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676F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EB6F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F49C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3D20FD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14:paraId="5C278CB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EE7D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0A09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C613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98D70" w14:textId="708BA0D2" w:rsidR="00EB7AA9" w:rsidRPr="002931FC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презентацию</w:t>
            </w:r>
            <w:r w:rsidR="0029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[3]</w:t>
            </w:r>
          </w:p>
          <w:p w14:paraId="43E3C61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80" w:rsidRPr="006C183A" w14:paraId="5CB98E52" w14:textId="77777777" w:rsidTr="006C183A">
        <w:tc>
          <w:tcPr>
            <w:tcW w:w="696" w:type="dxa"/>
          </w:tcPr>
          <w:p w14:paraId="16DD482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14:paraId="4225633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</w:p>
          <w:p w14:paraId="2F5D3D6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построение</w:t>
            </w:r>
          </w:p>
          <w:p w14:paraId="270895B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знания; организация</w:t>
            </w:r>
          </w:p>
          <w:p w14:paraId="0F657C4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435CA87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(игровой, поисковой, творческой и</w:t>
            </w:r>
          </w:p>
          <w:p w14:paraId="54B8022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т.д.), направленной на</w:t>
            </w:r>
          </w:p>
          <w:p w14:paraId="32373DA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  <w:p w14:paraId="0C440A7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цели</w:t>
            </w:r>
          </w:p>
          <w:p w14:paraId="2951CA2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</w:tcPr>
          <w:p w14:paraId="41C3FA21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познакомиться поближе с животным миром бора и приглашает детей на станцию «Животные».</w:t>
            </w:r>
          </w:p>
          <w:p w14:paraId="165F88ED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вспомнить животных, обитающих в бору. </w:t>
            </w:r>
          </w:p>
          <w:p w14:paraId="6A14A3C4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B94D5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предлагает изучить информацию о фауне бора и сделать карту животного мира. </w:t>
            </w:r>
          </w:p>
          <w:p w14:paraId="66E9882B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9BCD4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DD75F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C46DB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71667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334E7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14056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DE27B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66E36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EEC2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теперь мы отправляемся на станцию «Растения». </w:t>
            </w:r>
          </w:p>
          <w:p w14:paraId="12475D08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8B7E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сделать из цветной бумаги растения Красной книги Воронежской области (тюльпан Биберштейна, ломонос цельнолистный и прострел раскрытый). </w:t>
            </w:r>
          </w:p>
          <w:p w14:paraId="6D44C587" w14:textId="49B63B79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Прикрепляет на доску фотографии растений и раздает детям шаблоны для выполнения аппликаций.</w:t>
            </w:r>
          </w:p>
          <w:p w14:paraId="025AC25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EEFB4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07AAD" wp14:editId="6B5F305D">
                  <wp:extent cx="1600200" cy="1272150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40" cy="1274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9EB3A4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E9708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учитель подводит детей к понятию «пищевые цепи».</w:t>
            </w:r>
          </w:p>
          <w:p w14:paraId="3FD502DF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BED3E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давайте с вами вспомним, как связаны между собой растительные и животные организмы?</w:t>
            </w:r>
          </w:p>
          <w:p w14:paraId="35294142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963B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3E636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60F6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B91D1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5A73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D9E5C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10909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48167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150BCF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2D14D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отправиться на станцию «Пищевые цепи».</w:t>
            </w:r>
          </w:p>
          <w:p w14:paraId="3FD44D4A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5F350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Раздает картинки с изображением растений и животных. </w:t>
            </w:r>
          </w:p>
          <w:p w14:paraId="4F741F53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29622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Видите, ребята, все в лесу взаимосвязано и взаимозависимо. Поэтому очень важно беречь лес и его жителей и соблюдать определенные правила поведения, чтобы связи эти не нарушить и себя обезопасить. Мы прибыли на станцию «Лесные правила». </w:t>
            </w:r>
          </w:p>
          <w:p w14:paraId="73A66E2A" w14:textId="77777777" w:rsidR="00EB7AA9" w:rsidRPr="006C183A" w:rsidRDefault="00EB7AA9" w:rsidP="006C183A">
            <w:pPr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проведем конкурс «Кто больше?» Каждой группе по очереди надо называть по одному правилу, которое нужно соблюдать при нахождении в лесу. Посмотрим, кто знает больше! </w:t>
            </w:r>
          </w:p>
        </w:tc>
        <w:tc>
          <w:tcPr>
            <w:tcW w:w="3086" w:type="dxa"/>
          </w:tcPr>
          <w:p w14:paraId="52DD3CF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8A56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D1EF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950A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7101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1603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животных.</w:t>
            </w:r>
          </w:p>
          <w:p w14:paraId="0275866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22ED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C50B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06BA4" w14:textId="727052F0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раздаточный материал о фауне Хреновского бора, потом на основе прочитанного текста делают карту фауны леса, нак</w:t>
            </w:r>
            <w:r w:rsidR="007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леивая фигурки животных </w:t>
            </w:r>
            <w:r w:rsidR="007A7354" w:rsidRPr="007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7A7354" w:rsidRPr="006F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354" w:rsidRPr="007A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CA7885"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DE6E83" w14:textId="48A9B3CD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кратко подводят итог о животном мире бор</w:t>
            </w:r>
            <w:r w:rsidR="00C520F8"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карты</w:t>
            </w:r>
          </w:p>
          <w:p w14:paraId="29425BB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4C02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DDF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E880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5125D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E5F0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аппликации.</w:t>
            </w:r>
          </w:p>
          <w:p w14:paraId="5B6FDF2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готовые работы другим группам.</w:t>
            </w:r>
          </w:p>
          <w:p w14:paraId="6DD034E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97C8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BD46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099E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D4A5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A15D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4CD5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5921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1508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BD17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EB9E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F68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106FD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5D40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2F7C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7E60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093D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4EEF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вспоминают, как связаны живые организмы между собой и дают определению термину «цепи питания».</w:t>
            </w:r>
          </w:p>
          <w:p w14:paraId="6260020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B667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Пищевая (трофическая) цепь – ряд взаимоотношений между группами организмов (растений, животных, грибов и микроорганизмов), при котором происходит перенос вещества и энергии путём поедания одних особей другими.</w:t>
            </w:r>
          </w:p>
          <w:p w14:paraId="39D7CB5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07AB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145A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9085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16C6F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цепи питания и представляют их</w:t>
            </w:r>
          </w:p>
          <w:p w14:paraId="4919CA1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9F62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правила поведения в лесу:</w:t>
            </w:r>
          </w:p>
          <w:p w14:paraId="6515C37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шуметь;</w:t>
            </w:r>
          </w:p>
          <w:p w14:paraId="0EF858D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рвать растения;</w:t>
            </w:r>
          </w:p>
          <w:p w14:paraId="6874005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ломать ветки деревьев;</w:t>
            </w:r>
          </w:p>
          <w:p w14:paraId="453D450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разорять гнезда, норы и муравейники;</w:t>
            </w:r>
          </w:p>
          <w:p w14:paraId="5A8EAF7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оставлять мусор;</w:t>
            </w:r>
          </w:p>
          <w:p w14:paraId="2EEEDE8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отдыхать в специально отведенных местах;</w:t>
            </w:r>
          </w:p>
          <w:p w14:paraId="1CDB702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разводить костры;</w:t>
            </w:r>
          </w:p>
          <w:p w14:paraId="296B62B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поджигать сухую траву и листья;</w:t>
            </w:r>
          </w:p>
          <w:p w14:paraId="17B6BD5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уносить домой птенцов и диких зверей;</w:t>
            </w:r>
          </w:p>
          <w:p w14:paraId="588A17D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ходите в одиночку;</w:t>
            </w:r>
          </w:p>
          <w:p w14:paraId="44C20C5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заходите слишком далеко в лесной массив и др.</w:t>
            </w:r>
          </w:p>
          <w:p w14:paraId="635F5E8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80" w:rsidRPr="006C183A" w14:paraId="21CB26A9" w14:textId="77777777" w:rsidTr="006C183A">
        <w:tc>
          <w:tcPr>
            <w:tcW w:w="696" w:type="dxa"/>
          </w:tcPr>
          <w:p w14:paraId="5595CB9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6" w:type="dxa"/>
          </w:tcPr>
          <w:p w14:paraId="6EB1081F" w14:textId="77777777" w:rsidR="00EB7AA9" w:rsidRPr="006C183A" w:rsidRDefault="00EB7AA9" w:rsidP="006C183A">
            <w:pPr>
              <w:spacing w:line="276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Эмоционально-рефлексивный (оценочный)</w:t>
            </w:r>
          </w:p>
        </w:tc>
        <w:tc>
          <w:tcPr>
            <w:tcW w:w="3387" w:type="dxa"/>
          </w:tcPr>
          <w:p w14:paraId="18916F0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просит ответить на вопросы:</w:t>
            </w:r>
          </w:p>
          <w:p w14:paraId="1E5DD47C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лес, в котором растут только сосны? (бор)</w:t>
            </w:r>
          </w:p>
          <w:p w14:paraId="10AD6A92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площадь Хреновского бора? (40 тысяч гектаров)</w:t>
            </w:r>
          </w:p>
          <w:p w14:paraId="67DE2E7D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самый уникальный уголок Хреновского бора? (Морозовская роща)</w:t>
            </w:r>
          </w:p>
          <w:p w14:paraId="51AA6E3D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бору?</w:t>
            </w:r>
          </w:p>
          <w:p w14:paraId="12540B88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занесены в Красную книгу Воронежской области?</w:t>
            </w:r>
          </w:p>
          <w:p w14:paraId="3D4B0D10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животные обитают в Хреновском бору?</w:t>
            </w:r>
          </w:p>
          <w:p w14:paraId="0341028C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животное называют «лесным великаном»? </w:t>
            </w: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Большие широкие рога являются настоящим украшением этих животных. (лось)</w:t>
            </w:r>
          </w:p>
          <w:p w14:paraId="700B5F44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</w:t>
            </w: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лесного хищника называют «санитаром леса» за то, что он уничтожает слабых и больных животных? (волк)</w:t>
            </w:r>
          </w:p>
          <w:p w14:paraId="7F52AC90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связаны живые организмы бора? (пищевыми цепями)</w:t>
            </w:r>
          </w:p>
          <w:p w14:paraId="21B300A2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надо себя вести в лесу?</w:t>
            </w:r>
          </w:p>
          <w:p w14:paraId="6B2C051D" w14:textId="77777777" w:rsidR="00EB7AA9" w:rsidRPr="006C183A" w:rsidRDefault="00EB7AA9" w:rsidP="006C183A">
            <w:pPr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Почему важно беречь природу?</w:t>
            </w:r>
          </w:p>
          <w:p w14:paraId="7DE11619" w14:textId="77777777" w:rsidR="007725FD" w:rsidRPr="006C183A" w:rsidRDefault="007725FD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3AD3B" w14:textId="7FA20A5C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оформить аппликации цветов, схемы пищевых цепей и карты животного мира бора в виде папок-книг. </w:t>
            </w:r>
          </w:p>
          <w:p w14:paraId="67C99C2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9723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вы у себя на столах видите папки. Предлагаю вам </w:t>
            </w: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вложить в них ваши карты, аппликации и схемы пищевых цепей. У вас получится книга с краткой информацией о нашем Хреновском боре. Мы их отнесем в школьную библиотеку, чтобы каждый желающий мог узнать об этом замечательном лесе!</w:t>
            </w:r>
          </w:p>
        </w:tc>
        <w:tc>
          <w:tcPr>
            <w:tcW w:w="3086" w:type="dxa"/>
          </w:tcPr>
          <w:p w14:paraId="1A1EA7B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  <w:p w14:paraId="25147F6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6D0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8D67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7CE0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68FC4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6542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64EA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4BC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E2013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1679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5F30D2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0A79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AAB7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FE87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6E67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4422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B246B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0EAB8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98A7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2716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5DC8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A0BE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74839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AB27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D272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46F6A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32AC5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2CABA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2B2BC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FBA8E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48E9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DEDE7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C644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ED7F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FD87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01220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44351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777A2" w14:textId="606E0B3A" w:rsidR="00EB7AA9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Оформляют папки.</w:t>
            </w:r>
          </w:p>
          <w:p w14:paraId="78B18915" w14:textId="3ABFE744" w:rsidR="006F6580" w:rsidRPr="006C183A" w:rsidRDefault="006F6580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065AB" wp14:editId="2E749FF7">
                  <wp:extent cx="1557718" cy="1168338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89" cy="1184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B54956" w14:textId="77777777" w:rsidR="00EB7AA9" w:rsidRPr="006C183A" w:rsidRDefault="00EB7AA9" w:rsidP="006C18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96E0A3" w14:textId="77777777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43CD" w14:textId="0674700C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B4351" w14:textId="1BB1EC0A" w:rsidR="00C520F8" w:rsidRPr="00601188" w:rsidRDefault="005B558E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13B8F541" w14:textId="39A58C3D" w:rsidR="005B558E" w:rsidRPr="00601188" w:rsidRDefault="005B558E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05C2CD" w14:textId="77777777" w:rsidR="005B558E" w:rsidRPr="005B558E" w:rsidRDefault="005B558E" w:rsidP="007A7354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 Н.О., Зайцев М.Л. Природное разнообразие и вопросы динамики флоры Хреновского бора // Материалы VI симпозиума, 2012.</w:t>
      </w:r>
    </w:p>
    <w:p w14:paraId="2B11AEDC" w14:textId="77777777" w:rsidR="00601188" w:rsidRPr="00601188" w:rsidRDefault="00601188" w:rsidP="007A7354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Воронежской области, 2018.</w:t>
      </w:r>
    </w:p>
    <w:p w14:paraId="3E8BA578" w14:textId="7174EB4B" w:rsidR="00C520F8" w:rsidRDefault="007A7354" w:rsidP="007A735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A68E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https://infourok.ru/prezentaciya-na-temu-dikovinki-hrenovskogo-bora-3703581.html</w:t>
        </w:r>
      </w:hyperlink>
    </w:p>
    <w:p w14:paraId="36084EE9" w14:textId="65C6CEE6" w:rsidR="007A7354" w:rsidRPr="007A7354" w:rsidRDefault="007A7354" w:rsidP="007A735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A68E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https://ya.ru/images/search?img_url=https%3A%2F%2Fadm-bobrov.e-gov36.ru%2Fcontent%2Fimagedoc%2Fimages%2Fbmr_map.jpg&amp;lr=213&amp;pos=0&amp;rpt=simage&amp;source=serp&amp;text=карта%20бобровского%20района</w:t>
        </w:r>
      </w:hyperlink>
    </w:p>
    <w:p w14:paraId="59C03259" w14:textId="3D5859CC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9BC4F" w14:textId="3639C3F8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FCD72" w14:textId="1C19773E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03D6C" w14:textId="5C411F0A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0B56C" w14:textId="384CD490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37A77" w14:textId="2CFE257C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0E26F" w14:textId="302B94BE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5FD64" w14:textId="020699EF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C0691" w14:textId="49A4D0FA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F1AB" w14:textId="26D107B6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19BBF" w14:textId="7060C4ED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FB06F" w14:textId="16D06160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46B8D" w14:textId="1D0EEB99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1429C" w14:textId="45E51F3B" w:rsidR="00C520F8" w:rsidRPr="00710505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EBFBFF" w14:textId="552F05C8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DA094" w14:textId="28060CDB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0527" w14:textId="195A699C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413E" w14:textId="51DDAA82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25E7" w14:textId="77777777" w:rsidR="00C520F8" w:rsidRPr="006C183A" w:rsidRDefault="00C520F8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7CBF1" w14:textId="77777777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A66F" w14:textId="77777777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8A78D" w14:textId="77777777" w:rsidR="00EB7AA9" w:rsidRPr="006C183A" w:rsidRDefault="00EB7AA9" w:rsidP="006C18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F3F2C" w14:textId="77777777" w:rsidR="00EB7AA9" w:rsidRPr="006C183A" w:rsidRDefault="00EB7AA9" w:rsidP="006C18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7AA9" w:rsidRPr="006C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195"/>
    <w:multiLevelType w:val="hybridMultilevel"/>
    <w:tmpl w:val="58E4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41AC"/>
    <w:multiLevelType w:val="multilevel"/>
    <w:tmpl w:val="345AA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E861C9"/>
    <w:multiLevelType w:val="hybridMultilevel"/>
    <w:tmpl w:val="635A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033E3C"/>
    <w:rsid w:val="00075F4C"/>
    <w:rsid w:val="000A7C70"/>
    <w:rsid w:val="00172969"/>
    <w:rsid w:val="002931FC"/>
    <w:rsid w:val="002A1998"/>
    <w:rsid w:val="00595AED"/>
    <w:rsid w:val="005B558E"/>
    <w:rsid w:val="00601188"/>
    <w:rsid w:val="006C183A"/>
    <w:rsid w:val="006F6580"/>
    <w:rsid w:val="00710505"/>
    <w:rsid w:val="0075363D"/>
    <w:rsid w:val="007725FD"/>
    <w:rsid w:val="007A7354"/>
    <w:rsid w:val="009051B0"/>
    <w:rsid w:val="00BD1838"/>
    <w:rsid w:val="00C520F8"/>
    <w:rsid w:val="00CA7885"/>
    <w:rsid w:val="00CF1B01"/>
    <w:rsid w:val="00EB7AA9"/>
    <w:rsid w:val="00EC2402"/>
    <w:rsid w:val="00F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0CC"/>
  <w15:chartTrackingRefBased/>
  <w15:docId w15:val="{D3BDECE7-4E13-46B6-812C-C504B1E5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7A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3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.ru/images/search?img_url=https%3A%2F%2Fadm-bobrov.e-gov36.ru%2Fcontent%2Fimagedoc%2Fimages%2Fbmr_map.jpg&amp;lr=213&amp;pos=0&amp;rpt=simage&amp;source=serp&amp;text=&#1082;&#1072;&#1088;&#1090;&#1072;%20&#1073;&#1086;&#1073;&#1088;&#1086;&#1074;&#1089;&#1082;&#1086;&#1075;&#1086;%20&#1088;&#1072;&#1081;&#1086;&#1085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dikovinki-hrenovskogo-bora-3703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2023-11-02T14:26:00Z</dcterms:created>
  <dcterms:modified xsi:type="dcterms:W3CDTF">2023-11-05T09:52:00Z</dcterms:modified>
</cp:coreProperties>
</file>