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A4" w:rsidRPr="008127F3" w:rsidRDefault="00FA08A4" w:rsidP="00FA0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F3">
        <w:rPr>
          <w:rFonts w:ascii="Times New Roman" w:hAnsi="Times New Roman" w:cs="Times New Roman"/>
          <w:b/>
          <w:sz w:val="24"/>
          <w:szCs w:val="24"/>
        </w:rPr>
        <w:t xml:space="preserve">Достижение </w:t>
      </w:r>
      <w:proofErr w:type="spellStart"/>
      <w:r w:rsidRPr="008127F3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8127F3">
        <w:rPr>
          <w:rFonts w:ascii="Times New Roman" w:hAnsi="Times New Roman" w:cs="Times New Roman"/>
          <w:b/>
          <w:sz w:val="24"/>
          <w:szCs w:val="24"/>
        </w:rPr>
        <w:t xml:space="preserve"> результата через интеграцию литературы,</w:t>
      </w:r>
    </w:p>
    <w:p w:rsidR="00FA08A4" w:rsidRPr="008127F3" w:rsidRDefault="00FA08A4" w:rsidP="00FA0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F3">
        <w:rPr>
          <w:rFonts w:ascii="Times New Roman" w:hAnsi="Times New Roman" w:cs="Times New Roman"/>
          <w:b/>
          <w:sz w:val="24"/>
          <w:szCs w:val="24"/>
        </w:rPr>
        <w:t>русского языка и IT технологии</w:t>
      </w:r>
    </w:p>
    <w:p w:rsidR="00FA08A4" w:rsidRPr="008127F3" w:rsidRDefault="00FA08A4" w:rsidP="00FA0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F3">
        <w:rPr>
          <w:rFonts w:ascii="Times New Roman" w:hAnsi="Times New Roman" w:cs="Times New Roman"/>
          <w:b/>
          <w:sz w:val="24"/>
          <w:szCs w:val="24"/>
        </w:rPr>
        <w:t>(из опыта работы учителя русского языка и литературы Д. Н. Власовой)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>Общество предъявляет к школе требования, которые ориентируют учителя на развитие про</w:t>
      </w:r>
      <w:r>
        <w:rPr>
          <w:rFonts w:ascii="Times New Roman" w:hAnsi="Times New Roman" w:cs="Times New Roman"/>
          <w:sz w:val="24"/>
          <w:szCs w:val="24"/>
        </w:rPr>
        <w:t>дуктивного, творческого</w:t>
      </w:r>
      <w:r w:rsidRPr="00812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креативного мышления,</w:t>
      </w:r>
      <w:r w:rsidRPr="008127F3"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обучающимся самостоятельно приобретать новые знания и проводить пробу инициативного действия в условиях окружающей действительности.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На сегодняшний день учитель – это не транслятор знаний, а скорее конструктор новых педагогических ситуаций, новых заданий, направленных на использование обобщённых способов деятельности и создание обучающимися новых продуктов в освоении знаний. ФГОС основного общего образования устанавливает требования к результатам освоения обучающимися образовательной программы на основе принципов </w:t>
      </w:r>
      <w:proofErr w:type="spellStart"/>
      <w:proofErr w:type="gramStart"/>
      <w:r w:rsidRPr="008127F3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>:  освоение</w:t>
      </w:r>
      <w:proofErr w:type="gramEnd"/>
      <w:r w:rsidRPr="0081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действий; способность их использования в учебной, познавательной и социальной практике; самостоятельность планирования и осуществления учебной деятельности; организации учебного сотрудничества с педагогами и сверстниками; построение индивидуальной образовательной траектории.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 Данная проблема становится основополагающей в свете современных требований к образованию. И пути её решения связаны с внедрением в урочную практику следующих междисциплинарных направлений: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«Формирование универсальных учебных действий»;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>«Формирование ИКТ-компетентности обучающихся»;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>«Основы учебно-исследовательской и проектной деятельности»;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 «Основы смыслового чтения и работа с текстом».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В моей работе как учителя-предметника каждое из направлений деятельности напрямую связано с инновационными моделями обучения. И одна из них – использование в работе IT технологий. Современное образование невозможно без информационных технологий. Наши ученики в техническом плане гораздо более «подкованы», чем учителя. И тем большее уважение они испытывают к тому учителю, который идёт в ногу со временем, разбирается в компьютерных технологиях, умеет применять их не только на уроке, но и во внеурочной деятельности. Наиболее эффективным способом взаимодействия с обучающимися является работа над творческими проектами: создание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>, интеллект-карт, видеофильмов и видеороликов, снятых учениками, презентаций к урокам.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Для учителя эта интеграция решает несколько задач: обобщить ранее изученный материал, пробудить интерес к жизни и творчеству писателя, углубить знания о нём, проявить способности к написанию сценария, познакомить с особенностями создания </w:t>
      </w:r>
      <w:r w:rsidRPr="008127F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видеоролика, научиться представлять свой продукт, другими словами, дать возможность попробовать себя в различных ролях.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Одними из таких продуктов являются творческие проекты «СМС </w:t>
      </w:r>
      <w:r>
        <w:rPr>
          <w:rFonts w:ascii="Times New Roman" w:hAnsi="Times New Roman" w:cs="Times New Roman"/>
          <w:sz w:val="24"/>
          <w:szCs w:val="24"/>
        </w:rPr>
        <w:t xml:space="preserve">как речевой жанр», </w:t>
      </w:r>
      <w:r w:rsidRPr="008127F3">
        <w:rPr>
          <w:rFonts w:ascii="Times New Roman" w:hAnsi="Times New Roman" w:cs="Times New Roman"/>
          <w:b/>
          <w:sz w:val="24"/>
          <w:szCs w:val="24"/>
        </w:rPr>
        <w:t>«</w:t>
      </w:r>
      <w:r w:rsidRPr="008127F3">
        <w:rPr>
          <w:rFonts w:ascii="Times New Roman" w:hAnsi="Times New Roman" w:cs="Times New Roman"/>
          <w:sz w:val="24"/>
          <w:szCs w:val="24"/>
        </w:rPr>
        <w:t>Речевая культура современной молодёжи</w:t>
      </w:r>
      <w:r w:rsidRPr="008127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«Молодежный жаргон» и другие. </w:t>
      </w:r>
      <w:r w:rsidRPr="008127F3">
        <w:rPr>
          <w:rFonts w:ascii="Times New Roman" w:hAnsi="Times New Roman" w:cs="Times New Roman"/>
          <w:sz w:val="24"/>
          <w:szCs w:val="24"/>
        </w:rPr>
        <w:t xml:space="preserve">Идея их создания возникла потому, что </w:t>
      </w:r>
      <w:r w:rsidRPr="00812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СМС - сообщения стали атрибутом современного общения через мобильные телефоны. Сегодня ими пользуются более 80% абонентов, в большинстве студенты и школьники.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тем </w:t>
      </w:r>
      <w:r w:rsidRPr="008127F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812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СМС - общение пользуется огромной популярностью, оно может стать предметом изучения. Речевая культура — это зеркало, отражающее уровень языковой и, в конечном итоге, общей культуры человека. Вот почему актуальной становится проблема сохранения и активного использования речевых формул.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Представлены данные проекты были на городских методических объединениях учителей русского языка и литературы. Все присутствующие отметили значимость данных работ не только для уроков литературы и русского языка, но и для духовного развития каждого человека.  </w:t>
      </w: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Уже традиционно одиннадцатиклассники готовят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, посвящённые поэтам Серебряного века. Ученики смотрят на поэзию Серебряного века глазами современного школьника.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Вот как были обозначены цели и задачи данного проекта самими ребятами.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Актуальность: так как в настоящее время молодежь зависима от интернета, то необходимо привлекать молодых людей к чтению книг. Мы решили заинтересовать молодую аудиторию посредством создания видеороликов, в которых мы покажем свое отношение к этим поэтам.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Также обучающиеся работали над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буктрейлерами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по произведениям, изучаемым в 11 классе, например, по роману М. Булгакова «Мастер и Маргарита».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Данный опыт способствует повышению мотивации к изучению предмета, причём ребята и сами создают цифровые образовательные ресурсы, которые впоследствии использует на уроках учитель – презентации, видеоролики, интеллект-карты, таблицы, особенно когда видят работы своих предшественников.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Также мои ученики принимают участие в Международном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краудсорсинговом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интернет-проекте про чтение художественной литературы, изучаемой в школе. Ведь русская классическая литература хороша тем, что у каждого она звучит по-своему. У каждого свой Пушкин, Лермонтов, Есенин, свой Некрасов и Маяковский. Так, у</w:t>
      </w:r>
      <w:r>
        <w:rPr>
          <w:rFonts w:ascii="Times New Roman" w:hAnsi="Times New Roman" w:cs="Times New Roman"/>
          <w:sz w:val="24"/>
          <w:szCs w:val="24"/>
        </w:rPr>
        <w:t>ченики 10 «А» класса принимали участие</w:t>
      </w:r>
      <w:r w:rsidRPr="008127F3">
        <w:rPr>
          <w:rFonts w:ascii="Times New Roman" w:hAnsi="Times New Roman" w:cs="Times New Roman"/>
          <w:sz w:val="24"/>
          <w:szCs w:val="24"/>
        </w:rPr>
        <w:t xml:space="preserve"> в конкурсе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видеопрочтений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по роману И. А. Гончарова «Обломов». 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Во время уроков литературы обучающимся часто приходится отвечать на проблемные вопросы. Так, на уроке по поэме Н.А. Некрасова «Кому на Руси жить </w:t>
      </w:r>
      <w:proofErr w:type="gramStart"/>
      <w:r w:rsidRPr="008127F3">
        <w:rPr>
          <w:rFonts w:ascii="Times New Roman" w:hAnsi="Times New Roman" w:cs="Times New Roman"/>
          <w:sz w:val="24"/>
          <w:szCs w:val="24"/>
        </w:rPr>
        <w:t xml:space="preserve">хорошо»  </w:t>
      </w:r>
      <w:r w:rsidRPr="008127F3">
        <w:rPr>
          <w:rFonts w:ascii="Times New Roman" w:hAnsi="Times New Roman" w:cs="Times New Roman"/>
          <w:sz w:val="24"/>
          <w:szCs w:val="24"/>
        </w:rPr>
        <w:lastRenderedPageBreak/>
        <w:t>десятиклассникам</w:t>
      </w:r>
      <w:proofErr w:type="gramEnd"/>
      <w:r w:rsidRPr="008127F3">
        <w:rPr>
          <w:rFonts w:ascii="Times New Roman" w:hAnsi="Times New Roman" w:cs="Times New Roman"/>
          <w:sz w:val="24"/>
          <w:szCs w:val="24"/>
        </w:rPr>
        <w:t xml:space="preserve"> был задан вопрос: «А если бы поэма была написана в наше время, кого можно было бы назвать счастливыми? И что понимают под словом счастье наши современники?» Поставленная проблема нашла своё разрешение в видеоролике. В этом небольшом фильме ребята взяли интервью у учеников школы, друзей, родителей и представили свои выводы на следующем уроке литературы.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 Опыт старших товарищей вдохновляет младших. Желание снять собственный видеоролик или фильм привело к идее проектов «Борисоглебск литературный» и «Литературные места на карте России».</w:t>
      </w:r>
    </w:p>
    <w:p w:rsidR="00FA08A4" w:rsidRPr="008127F3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F3">
        <w:rPr>
          <w:rFonts w:ascii="Times New Roman" w:hAnsi="Times New Roman" w:cs="Times New Roman"/>
          <w:sz w:val="24"/>
          <w:szCs w:val="24"/>
        </w:rPr>
        <w:t xml:space="preserve">Подобного рода работы не только пробуждают интерес к предмету, но и являются средством достижения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результатов – освоение </w:t>
      </w:r>
      <w:proofErr w:type="spellStart"/>
      <w:r w:rsidRPr="008127F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127F3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действий. Это очередной раз доказывает и умение ребят работать в сотрудничестве с педагогом и сверстниками, самостоятельно планировать и осуществлять учебную деятельность, и возможность использовать готовый продукт в учебной, познавательной и социальной практике. А это именно то, что требует сейчас современное образование в условиях введения новых образовательных стандартов. </w:t>
      </w: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8A4" w:rsidRDefault="00FA08A4" w:rsidP="00FA0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Использованные источники:</w:t>
      </w:r>
    </w:p>
    <w:p w:rsidR="00FA08A4" w:rsidRDefault="00FA08A4" w:rsidP="00FA08A4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Программы повышения квалификации «Федеральный государственный образовательный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287 от 31 мая 2021 года» (ООО «Центр инновационного образования и воспитания», г. Саратов).</w:t>
      </w:r>
    </w:p>
    <w:p w:rsidR="00FA08A4" w:rsidRPr="00081FFD" w:rsidRDefault="00FA08A4" w:rsidP="00FA08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Воронеж, 2021 г.).</w:t>
      </w:r>
    </w:p>
    <w:p w:rsidR="00F953E9" w:rsidRDefault="00F953E9">
      <w:bookmarkStart w:id="0" w:name="_GoBack"/>
      <w:bookmarkEnd w:id="0"/>
    </w:p>
    <w:sectPr w:rsidR="00F953E9" w:rsidSect="00C830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961"/>
    <w:multiLevelType w:val="hybridMultilevel"/>
    <w:tmpl w:val="DD2448DE"/>
    <w:lvl w:ilvl="0" w:tplc="34900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4"/>
    <w:rsid w:val="00F953E9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B69C-B80E-4110-87CF-7A828812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2022-07-24T11:01:00Z</dcterms:created>
  <dcterms:modified xsi:type="dcterms:W3CDTF">2022-07-24T11:01:00Z</dcterms:modified>
</cp:coreProperties>
</file>