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4" w:rsidRPr="00812532" w:rsidRDefault="00D93134" w:rsidP="005949C1">
      <w:pPr>
        <w:pStyle w:val="a3"/>
        <w:shd w:val="clear" w:color="auto" w:fill="FFFFFF"/>
        <w:spacing w:line="360" w:lineRule="auto"/>
        <w:jc w:val="center"/>
        <w:rPr>
          <w:b/>
          <w:color w:val="000000"/>
        </w:rPr>
      </w:pPr>
      <w:r w:rsidRPr="00812532">
        <w:rPr>
          <w:b/>
          <w:color w:val="000000"/>
        </w:rPr>
        <w:t xml:space="preserve">Библиотечный урок </w:t>
      </w:r>
      <w:r w:rsidR="00094054" w:rsidRPr="00812532">
        <w:rPr>
          <w:b/>
          <w:color w:val="000000"/>
        </w:rPr>
        <w:t xml:space="preserve"> </w:t>
      </w:r>
      <w:r w:rsidR="00182204" w:rsidRPr="00812532">
        <w:rPr>
          <w:b/>
          <w:color w:val="000000"/>
        </w:rPr>
        <w:t>«Памятник - от слова «память»</w:t>
      </w:r>
    </w:p>
    <w:p w:rsidR="00094054" w:rsidRPr="005949C1" w:rsidRDefault="00094054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Автор: Воробьева Любовь Витальевна</w:t>
      </w:r>
    </w:p>
    <w:p w:rsidR="00094054" w:rsidRPr="005949C1" w:rsidRDefault="00094054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Организация: МБОУ «Ново-Ямская СОШ»</w:t>
      </w:r>
    </w:p>
    <w:p w:rsidR="00094054" w:rsidRPr="005949C1" w:rsidRDefault="00094054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Населенный пункт: д.</w:t>
      </w:r>
      <w:r w:rsidR="00746470" w:rsidRPr="005949C1">
        <w:rPr>
          <w:color w:val="000000"/>
        </w:rPr>
        <w:t xml:space="preserve"> </w:t>
      </w:r>
      <w:proofErr w:type="gramStart"/>
      <w:r w:rsidRPr="005949C1">
        <w:rPr>
          <w:color w:val="000000"/>
        </w:rPr>
        <w:t>Ново-Ямская</w:t>
      </w:r>
      <w:proofErr w:type="gramEnd"/>
      <w:r w:rsidRPr="005949C1">
        <w:rPr>
          <w:color w:val="000000"/>
        </w:rPr>
        <w:t>, Старицкий р-он, Тверская обл.</w:t>
      </w:r>
    </w:p>
    <w:p w:rsidR="00094054" w:rsidRPr="00812532" w:rsidRDefault="00D93134" w:rsidP="005949C1">
      <w:pPr>
        <w:pStyle w:val="a3"/>
        <w:shd w:val="clear" w:color="auto" w:fill="FFFFFF"/>
        <w:spacing w:line="360" w:lineRule="auto"/>
        <w:jc w:val="center"/>
        <w:rPr>
          <w:b/>
          <w:color w:val="000000"/>
        </w:rPr>
      </w:pPr>
      <w:r w:rsidRPr="00812532">
        <w:rPr>
          <w:b/>
          <w:color w:val="000000"/>
        </w:rPr>
        <w:t xml:space="preserve">Библиотечный урок </w:t>
      </w:r>
      <w:r w:rsidR="00094054" w:rsidRPr="00812532">
        <w:rPr>
          <w:b/>
          <w:color w:val="000000"/>
        </w:rPr>
        <w:t>«Памятник - от слова «память»</w:t>
      </w:r>
    </w:p>
    <w:p w:rsidR="00094054" w:rsidRPr="005949C1" w:rsidRDefault="00094054" w:rsidP="005949C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участников: </w:t>
      </w:r>
      <w:r w:rsidR="00E97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094054" w:rsidRPr="005949C1" w:rsidRDefault="00094054" w:rsidP="005949C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Возраст: для </w:t>
      </w:r>
      <w:proofErr w:type="gramStart"/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школьного возраста</w:t>
      </w:r>
    </w:p>
    <w:p w:rsidR="00094054" w:rsidRPr="005949C1" w:rsidRDefault="00094054" w:rsidP="005949C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094054" w:rsidRPr="005949C1" w:rsidRDefault="00094054" w:rsidP="005949C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094054" w:rsidRPr="005949C1" w:rsidRDefault="00094054" w:rsidP="005949C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094054" w:rsidRPr="005949C1" w:rsidRDefault="00094054" w:rsidP="005949C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экран;</w:t>
      </w:r>
    </w:p>
    <w:p w:rsidR="00094054" w:rsidRDefault="00094054" w:rsidP="005949C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 </w:t>
      </w:r>
    </w:p>
    <w:p w:rsidR="00E979E7" w:rsidRPr="005949C1" w:rsidRDefault="00E979E7" w:rsidP="005949C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раздаточный материал (карточки)</w:t>
      </w:r>
    </w:p>
    <w:p w:rsidR="00812532" w:rsidRDefault="00094054" w:rsidP="0081253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 мультимедийное</w:t>
      </w:r>
    </w:p>
    <w:p w:rsidR="00094054" w:rsidRPr="00812532" w:rsidRDefault="00094054" w:rsidP="0081253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C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B16FB" w:rsidRPr="005949C1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949C1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B16FB" w:rsidRPr="005949C1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4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воспитание у </w:t>
      </w:r>
      <w:proofErr w:type="gramStart"/>
      <w:r w:rsidRPr="005949C1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949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чу</w:t>
      </w:r>
      <w:r w:rsidR="006B16FB" w:rsidRPr="005949C1">
        <w:rPr>
          <w:rStyle w:val="c1"/>
          <w:rFonts w:ascii="Times New Roman" w:hAnsi="Times New Roman" w:cs="Times New Roman"/>
          <w:color w:val="000000"/>
          <w:sz w:val="24"/>
          <w:szCs w:val="24"/>
        </w:rPr>
        <w:t>вства уважения к истории своей страны</w:t>
      </w:r>
      <w:r w:rsidRPr="005949C1">
        <w:rPr>
          <w:rStyle w:val="c1"/>
          <w:rFonts w:ascii="Times New Roman" w:hAnsi="Times New Roman" w:cs="Times New Roman"/>
          <w:color w:val="000000"/>
          <w:sz w:val="24"/>
          <w:szCs w:val="24"/>
        </w:rPr>
        <w:t>, развитие чувств</w:t>
      </w:r>
      <w:r w:rsidR="00BE65B7">
        <w:rPr>
          <w:rStyle w:val="c1"/>
          <w:rFonts w:ascii="Times New Roman" w:hAnsi="Times New Roman" w:cs="Times New Roman"/>
          <w:color w:val="000000"/>
          <w:sz w:val="24"/>
          <w:szCs w:val="24"/>
        </w:rPr>
        <w:t>а патриотизма</w:t>
      </w:r>
      <w:r w:rsidR="00D93134" w:rsidRPr="005949C1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134" w:rsidRPr="005949C1" w:rsidRDefault="00094054" w:rsidP="005949C1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Style w:val="c38"/>
          <w:color w:val="000000"/>
        </w:rPr>
      </w:pPr>
      <w:r w:rsidRPr="005949C1">
        <w:rPr>
          <w:rStyle w:val="c15"/>
          <w:b/>
          <w:bCs/>
          <w:color w:val="000000"/>
        </w:rPr>
        <w:t>Задачи:</w:t>
      </w:r>
      <w:r w:rsidR="00D93134" w:rsidRPr="005949C1">
        <w:rPr>
          <w:rStyle w:val="c38"/>
          <w:color w:val="000000"/>
        </w:rPr>
        <w:t xml:space="preserve"> </w:t>
      </w:r>
    </w:p>
    <w:p w:rsidR="00D93134" w:rsidRPr="005949C1" w:rsidRDefault="00D93134" w:rsidP="005949C1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49C1">
        <w:rPr>
          <w:rStyle w:val="c38"/>
          <w:color w:val="000000"/>
        </w:rPr>
        <w:t>− формирование чувства национальной гордости, национального самосознания.</w:t>
      </w:r>
    </w:p>
    <w:p w:rsidR="00094054" w:rsidRPr="005949C1" w:rsidRDefault="00094054" w:rsidP="005949C1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5949C1">
        <w:rPr>
          <w:rStyle w:val="c1"/>
          <w:color w:val="000000"/>
        </w:rPr>
        <w:t>− вовлечение учащихся в работу по сохранению культ</w:t>
      </w:r>
      <w:r w:rsidR="00D93134" w:rsidRPr="005949C1">
        <w:rPr>
          <w:rStyle w:val="c1"/>
          <w:color w:val="000000"/>
        </w:rPr>
        <w:t>урных и исторических памятников</w:t>
      </w:r>
      <w:r w:rsidRPr="005949C1">
        <w:rPr>
          <w:rStyle w:val="c1"/>
          <w:color w:val="000000"/>
        </w:rPr>
        <w:t>;</w:t>
      </w:r>
    </w:p>
    <w:p w:rsidR="00D93134" w:rsidRPr="005949C1" w:rsidRDefault="00D93134" w:rsidP="005949C1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949C1">
        <w:rPr>
          <w:rStyle w:val="c1"/>
          <w:color w:val="000000"/>
        </w:rPr>
        <w:t>- развитие навыков работы с информацией</w:t>
      </w:r>
    </w:p>
    <w:p w:rsidR="006B16FB" w:rsidRPr="005949C1" w:rsidRDefault="00D93134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b/>
          <w:color w:val="000000"/>
        </w:rPr>
        <w:t>Ход библиотечного урока</w:t>
      </w:r>
      <w:r w:rsidR="006B16FB" w:rsidRPr="005949C1">
        <w:rPr>
          <w:color w:val="000000"/>
        </w:rPr>
        <w:t>.</w:t>
      </w:r>
    </w:p>
    <w:p w:rsidR="00094054" w:rsidRPr="005949C1" w:rsidRDefault="006B16FB" w:rsidP="005949C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Сообщение темы и цели.</w:t>
      </w:r>
    </w:p>
    <w:p w:rsidR="006B16FB" w:rsidRPr="005949C1" w:rsidRDefault="006B16FB" w:rsidP="005949C1">
      <w:pPr>
        <w:pStyle w:val="a3"/>
        <w:shd w:val="clear" w:color="auto" w:fill="FFFFFF"/>
        <w:spacing w:line="360" w:lineRule="auto"/>
        <w:ind w:left="720"/>
        <w:rPr>
          <w:color w:val="000000"/>
        </w:rPr>
      </w:pPr>
      <w:r w:rsidRPr="005949C1">
        <w:rPr>
          <w:color w:val="000000"/>
        </w:rPr>
        <w:t>Демонстрация на слайде снимков, где присутствуют памятники.</w:t>
      </w:r>
    </w:p>
    <w:p w:rsidR="006B16FB" w:rsidRPr="005949C1" w:rsidRDefault="006B16FB" w:rsidP="005949C1">
      <w:pPr>
        <w:pStyle w:val="a3"/>
        <w:shd w:val="clear" w:color="auto" w:fill="FFFFFF"/>
        <w:spacing w:line="360" w:lineRule="auto"/>
        <w:ind w:left="720"/>
        <w:rPr>
          <w:color w:val="000000"/>
        </w:rPr>
      </w:pPr>
      <w:r w:rsidRPr="005949C1">
        <w:rPr>
          <w:color w:val="000000"/>
        </w:rPr>
        <w:t>- Как выдумаете, что объединяет эти снимки?</w:t>
      </w:r>
    </w:p>
    <w:p w:rsidR="006B16FB" w:rsidRPr="005949C1" w:rsidRDefault="006B16FB" w:rsidP="005949C1">
      <w:pPr>
        <w:pStyle w:val="a3"/>
        <w:shd w:val="clear" w:color="auto" w:fill="FFFFFF"/>
        <w:spacing w:line="360" w:lineRule="auto"/>
        <w:ind w:left="720"/>
        <w:rPr>
          <w:color w:val="000000"/>
        </w:rPr>
      </w:pPr>
      <w:r w:rsidRPr="005949C1">
        <w:rPr>
          <w:color w:val="000000"/>
        </w:rPr>
        <w:lastRenderedPageBreak/>
        <w:t>(Ответы детей)</w:t>
      </w:r>
    </w:p>
    <w:p w:rsidR="006B16FB" w:rsidRPr="005949C1" w:rsidRDefault="006B16FB" w:rsidP="005949C1">
      <w:pPr>
        <w:pStyle w:val="a3"/>
        <w:shd w:val="clear" w:color="auto" w:fill="FFFFFF"/>
        <w:spacing w:line="360" w:lineRule="auto"/>
        <w:ind w:left="720"/>
        <w:rPr>
          <w:color w:val="000000"/>
        </w:rPr>
      </w:pPr>
      <w:r w:rsidRPr="005949C1">
        <w:rPr>
          <w:color w:val="000000"/>
        </w:rPr>
        <w:t>-Сегодня мы будем говорить с вами о памятниках, о том, чему или кому они посвящены</w:t>
      </w:r>
      <w:r w:rsidR="004632EC" w:rsidRPr="005949C1">
        <w:rPr>
          <w:color w:val="000000"/>
        </w:rPr>
        <w:t>. Как вы думаете</w:t>
      </w:r>
      <w:r w:rsidR="008A62A1" w:rsidRPr="005949C1">
        <w:rPr>
          <w:color w:val="000000"/>
        </w:rPr>
        <w:t>, зачем устанавливаются  памятники и обелиски?</w:t>
      </w:r>
    </w:p>
    <w:p w:rsidR="008A62A1" w:rsidRPr="005949C1" w:rsidRDefault="008A62A1" w:rsidP="005949C1">
      <w:pPr>
        <w:pStyle w:val="a3"/>
        <w:shd w:val="clear" w:color="auto" w:fill="FFFFFF"/>
        <w:spacing w:line="360" w:lineRule="auto"/>
        <w:ind w:left="720"/>
        <w:rPr>
          <w:color w:val="000000"/>
        </w:rPr>
      </w:pPr>
      <w:r w:rsidRPr="005949C1">
        <w:rPr>
          <w:color w:val="000000"/>
        </w:rPr>
        <w:t>Для сохранения исторической памяти, передачи этой памяти следующим поколениям.</w:t>
      </w:r>
    </w:p>
    <w:p w:rsidR="008A62A1" w:rsidRPr="005949C1" w:rsidRDefault="008A62A1" w:rsidP="005949C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Основная часть</w:t>
      </w:r>
      <w:r w:rsidR="00E979E7">
        <w:rPr>
          <w:color w:val="000000"/>
        </w:rPr>
        <w:t xml:space="preserve"> библиотечного урока</w:t>
      </w:r>
    </w:p>
    <w:p w:rsidR="006B16FB" w:rsidRPr="005949C1" w:rsidRDefault="006B16FB" w:rsidP="005949C1">
      <w:pPr>
        <w:pStyle w:val="a3"/>
        <w:shd w:val="clear" w:color="auto" w:fill="FFFFFF"/>
        <w:spacing w:line="360" w:lineRule="auto"/>
        <w:ind w:left="720"/>
        <w:rPr>
          <w:color w:val="000000"/>
        </w:rPr>
      </w:pPr>
      <w:r w:rsidRPr="005949C1">
        <w:rPr>
          <w:color w:val="000000"/>
        </w:rPr>
        <w:t>-</w:t>
      </w:r>
      <w:r w:rsidR="00E979E7">
        <w:rPr>
          <w:color w:val="000000"/>
        </w:rPr>
        <w:t xml:space="preserve">Давайте попробуем </w:t>
      </w:r>
      <w:r w:rsidRPr="005949C1">
        <w:rPr>
          <w:color w:val="000000"/>
        </w:rPr>
        <w:t xml:space="preserve"> дать определение слову «памятник»</w:t>
      </w:r>
      <w:r w:rsidR="00D63DAE" w:rsidRPr="005949C1">
        <w:rPr>
          <w:color w:val="000000"/>
        </w:rPr>
        <w:t>,  «память»</w:t>
      </w:r>
    </w:p>
    <w:p w:rsidR="006B16FB" w:rsidRPr="005949C1" w:rsidRDefault="006B16FB" w:rsidP="005949C1">
      <w:pPr>
        <w:pStyle w:val="a3"/>
        <w:shd w:val="clear" w:color="auto" w:fill="FFFFFF"/>
        <w:spacing w:line="360" w:lineRule="auto"/>
        <w:ind w:left="720"/>
        <w:rPr>
          <w:color w:val="000000"/>
        </w:rPr>
      </w:pPr>
      <w:r w:rsidRPr="005949C1">
        <w:rPr>
          <w:color w:val="000000"/>
        </w:rPr>
        <w:t>(Ответы детей)</w:t>
      </w:r>
    </w:p>
    <w:p w:rsidR="002D3295" w:rsidRPr="005949C1" w:rsidRDefault="002D3295" w:rsidP="005949C1">
      <w:pPr>
        <w:pStyle w:val="a3"/>
        <w:shd w:val="clear" w:color="auto" w:fill="FFFFFF"/>
        <w:spacing w:line="360" w:lineRule="auto"/>
        <w:ind w:left="720"/>
        <w:rPr>
          <w:color w:val="000000"/>
        </w:rPr>
      </w:pPr>
      <w:r w:rsidRPr="005949C1">
        <w:rPr>
          <w:color w:val="000000"/>
        </w:rPr>
        <w:t>(Демонстрация на слайде, библиотекарь зачитывает определения в словаре)</w:t>
      </w:r>
    </w:p>
    <w:p w:rsidR="00D63DAE" w:rsidRPr="005949C1" w:rsidRDefault="00D63DAE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Если заглянуть в толковый словарь Ожегова, то мы найдем там определения:</w:t>
      </w:r>
    </w:p>
    <w:p w:rsidR="008A62A1" w:rsidRPr="005949C1" w:rsidRDefault="00D63DAE" w:rsidP="005949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A62A1" w:rsidRPr="0059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8A62A1" w:rsidRPr="00594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Память</w:t>
      </w:r>
      <w:r w:rsidR="008A62A1" w:rsidRPr="0059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способность сохранять и воспроизводить в сознании прежние впечатления, опыт, а также сам запас хранящихся в сознании впечатлений»</w:t>
      </w:r>
    </w:p>
    <w:p w:rsidR="008A62A1" w:rsidRPr="005949C1" w:rsidRDefault="008A62A1" w:rsidP="005949C1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«Памятник</w:t>
      </w:r>
      <w:r w:rsidRPr="0059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– 1. скульптурное или архитектурное сооружение в память кого-чего-нибудь 2. Сохранившийся предмет культуры прошлого» («Словарь русского языка» </w:t>
      </w:r>
      <w:proofErr w:type="spellStart"/>
      <w:r w:rsidRPr="0059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С.И.Ожегов</w:t>
      </w:r>
      <w:proofErr w:type="spellEnd"/>
      <w:r w:rsidRPr="0059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82204" w:rsidRPr="005949C1" w:rsidRDefault="00182204" w:rsidP="005949C1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Памятники бывают разные</w:t>
      </w:r>
      <w:r w:rsidR="000E78BE" w:rsidRPr="005949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вот некоторые примеры</w:t>
      </w:r>
      <w:r w:rsidRPr="005949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D63DAE" w:rsidRPr="005949C1" w:rsidRDefault="00D63DAE" w:rsidP="005949C1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(демонстрация слайдов)</w:t>
      </w:r>
    </w:p>
    <w:p w:rsidR="00AC1284" w:rsidRPr="005949C1" w:rsidRDefault="00AC1284" w:rsidP="00594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выдающимся личностям (правителям, поэтам, писателям, музыкантам, художникам, ученым, военным)</w:t>
      </w:r>
    </w:p>
    <w:p w:rsidR="000E78BE" w:rsidRPr="005949C1" w:rsidRDefault="000E78BE" w:rsidP="005949C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слайде «Медный всадник» памятник Петру </w:t>
      </w: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Санкт-Петербурге</w:t>
      </w:r>
      <w:r w:rsid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(скульптор </w:t>
      </w:r>
      <w:proofErr w:type="spellStart"/>
      <w:r w:rsidR="00BE65B7" w:rsidRP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Этьен</w:t>
      </w:r>
      <w:proofErr w:type="spellEnd"/>
      <w:r w:rsidR="00BE65B7" w:rsidRP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Морис Фальконе</w:t>
      </w:r>
      <w:r w:rsid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1284" w:rsidRPr="005949C1" w:rsidRDefault="00AC1284" w:rsidP="00594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Мемориалы воинской славы</w:t>
      </w:r>
    </w:p>
    <w:p w:rsidR="000E78BE" w:rsidRPr="005949C1" w:rsidRDefault="000E78BE" w:rsidP="005949C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Мемориал «Героям-панфиловцам» в Волоколамском районе Московской области</w:t>
      </w:r>
      <w:r w:rsid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(Скульпторы </w:t>
      </w:r>
      <w:r w:rsidR="00BE65B7" w:rsidRP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С. Любимов, А. Г. Постол, В. А. Фёдоров</w:t>
      </w:r>
      <w:r w:rsid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1284" w:rsidRPr="005949C1" w:rsidRDefault="00AC1284" w:rsidP="00594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исторические события и их герои</w:t>
      </w:r>
    </w:p>
    <w:p w:rsidR="000E78BE" w:rsidRPr="005949C1" w:rsidRDefault="000E78BE" w:rsidP="005949C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слайде памятник первому светофору в Новосибирске</w:t>
      </w:r>
      <w:r w:rsidR="00BE65B7" w:rsidRPr="00BE65B7">
        <w:t xml:space="preserve"> </w:t>
      </w:r>
      <w:r w:rsidR="00BE65B7">
        <w:t>(</w:t>
      </w:r>
      <w:r w:rsidR="00BE65B7" w:rsidRP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идеи Сергей </w:t>
      </w:r>
      <w:proofErr w:type="spellStart"/>
      <w:r w:rsidR="00BE65B7" w:rsidRP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Штельмах</w:t>
      </w:r>
      <w:proofErr w:type="spellEnd"/>
      <w:r w:rsidR="00BE65B7" w:rsidRP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Виктор </w:t>
      </w:r>
      <w:proofErr w:type="spellStart"/>
      <w:r w:rsidR="00BE65B7" w:rsidRPr="00B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Буланкин</w:t>
      </w:r>
      <w:proofErr w:type="spellEnd"/>
      <w:r w:rsidR="0013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1284" w:rsidRPr="005949C1" w:rsidRDefault="00AC1284" w:rsidP="00594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литературные и городские персонажи</w:t>
      </w:r>
    </w:p>
    <w:p w:rsidR="000E78BE" w:rsidRPr="005949C1" w:rsidRDefault="000E78BE" w:rsidP="005949C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слайде памятник героям сказки </w:t>
      </w:r>
      <w:proofErr w:type="spellStart"/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рыбаке и рыбке»</w:t>
      </w:r>
      <w:r w:rsidR="0013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(Скульптор Зураб Церетели)</w:t>
      </w:r>
    </w:p>
    <w:p w:rsidR="00AC1284" w:rsidRPr="005949C1" w:rsidRDefault="00AC1284" w:rsidP="005949C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вечные ценности</w:t>
      </w:r>
    </w:p>
    <w:p w:rsidR="000E78BE" w:rsidRPr="005949C1" w:rsidRDefault="000E78BE" w:rsidP="005949C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памятник семье в Стерлитамаке</w:t>
      </w:r>
      <w:r w:rsidR="00F10BCA" w:rsidRPr="00F10BCA">
        <w:t xml:space="preserve"> </w:t>
      </w:r>
      <w:r w:rsidR="00F10BCA">
        <w:t>(</w:t>
      </w:r>
      <w:r w:rsidR="00F10BCA" w:rsidRPr="00F1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</w:t>
      </w:r>
      <w:r w:rsidR="00F1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Н. А. Мазаев и А. С. Пименов)</w:t>
      </w:r>
    </w:p>
    <w:p w:rsidR="00AC1284" w:rsidRPr="005949C1" w:rsidRDefault="00AC1284" w:rsidP="00594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Необычные объекты</w:t>
      </w:r>
      <w:r w:rsidR="002D3295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8BE" w:rsidRPr="005949C1" w:rsidRDefault="00F10BCA" w:rsidP="005949C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лабораторной мыши</w:t>
      </w:r>
      <w:r w:rsidR="000E78BE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0E78BE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1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Скульптор:</w:t>
      </w:r>
      <w:proofErr w:type="gramEnd"/>
      <w:r w:rsidRPr="00F1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Агриколянский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63DAE" w:rsidRPr="005949C1" w:rsidRDefault="00D63DAE" w:rsidP="005949C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0108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с известными памятниками нашей страны.</w:t>
      </w:r>
    </w:p>
    <w:p w:rsidR="00D63DAE" w:rsidRPr="005949C1" w:rsidRDefault="00D63DAE" w:rsidP="005949C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группы,</w:t>
      </w:r>
      <w:r w:rsidR="00A55920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 w:rsidR="006B1034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 информационными карточками (Приложение 1)</w:t>
      </w:r>
      <w:r w:rsidR="00A55920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1034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готовят краткое </w:t>
      </w:r>
      <w:r w:rsidR="00A55920" w:rsidRPr="00594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памятника перед классом.</w:t>
      </w:r>
    </w:p>
    <w:p w:rsidR="00A55920" w:rsidRPr="005949C1" w:rsidRDefault="00A55920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 xml:space="preserve">1 группа </w:t>
      </w:r>
      <w:r w:rsidR="00535000" w:rsidRPr="005949C1">
        <w:rPr>
          <w:color w:val="000000"/>
        </w:rPr>
        <w:t xml:space="preserve">Скульптура «Родина-мать зовёт» в Волгограде </w:t>
      </w:r>
    </w:p>
    <w:p w:rsidR="00A55920" w:rsidRPr="005949C1" w:rsidRDefault="00A55920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2 группа Памятник «Тысячелетие России» в Великом Новгороде</w:t>
      </w:r>
    </w:p>
    <w:p w:rsidR="00A55920" w:rsidRPr="005949C1" w:rsidRDefault="00A55920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3 группа Памятник затопленным кораблям  в Севастополе</w:t>
      </w:r>
    </w:p>
    <w:p w:rsidR="00A55920" w:rsidRPr="005949C1" w:rsidRDefault="00A55920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 xml:space="preserve">4 группа </w:t>
      </w:r>
      <w:r w:rsidR="006B1034" w:rsidRPr="005949C1">
        <w:rPr>
          <w:color w:val="000000"/>
        </w:rPr>
        <w:t xml:space="preserve">Мемориал советскому солдату </w:t>
      </w:r>
      <w:proofErr w:type="gramStart"/>
      <w:r w:rsidR="006B1034" w:rsidRPr="005949C1">
        <w:rPr>
          <w:color w:val="000000"/>
        </w:rPr>
        <w:t>во</w:t>
      </w:r>
      <w:proofErr w:type="gramEnd"/>
      <w:r w:rsidR="006B1034" w:rsidRPr="005949C1">
        <w:rPr>
          <w:color w:val="000000"/>
        </w:rPr>
        <w:t xml:space="preserve"> Ржеве</w:t>
      </w:r>
    </w:p>
    <w:p w:rsidR="006B1034" w:rsidRPr="005949C1" w:rsidRDefault="006B1034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5 группа Монумент «Покорителям космоса» в Москве</w:t>
      </w:r>
    </w:p>
    <w:p w:rsidR="006B1034" w:rsidRPr="005949C1" w:rsidRDefault="000E78BE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color w:val="000000"/>
        </w:rPr>
        <w:t>Группы представляют памятники, их изображение на слайдах.</w:t>
      </w:r>
      <w:r w:rsidR="00E979E7">
        <w:rPr>
          <w:color w:val="000000"/>
        </w:rPr>
        <w:t xml:space="preserve"> </w:t>
      </w:r>
      <w:r w:rsidR="006B1034" w:rsidRPr="005949C1">
        <w:rPr>
          <w:color w:val="000000"/>
        </w:rPr>
        <w:t xml:space="preserve">После представления </w:t>
      </w:r>
      <w:r w:rsidR="000A0108" w:rsidRPr="005949C1">
        <w:rPr>
          <w:color w:val="000000"/>
        </w:rPr>
        <w:t xml:space="preserve">группам </w:t>
      </w:r>
      <w:r w:rsidR="006B1034" w:rsidRPr="005949C1">
        <w:rPr>
          <w:color w:val="000000"/>
        </w:rPr>
        <w:t xml:space="preserve">предлагается расположить </w:t>
      </w:r>
      <w:r w:rsidR="000A0108" w:rsidRPr="005949C1">
        <w:rPr>
          <w:color w:val="000000"/>
        </w:rPr>
        <w:t xml:space="preserve">изображения памятников (Приложение 2) по высоте (от более высокого к более </w:t>
      </w:r>
      <w:proofErr w:type="gramStart"/>
      <w:r w:rsidR="000A0108" w:rsidRPr="005949C1">
        <w:rPr>
          <w:color w:val="000000"/>
        </w:rPr>
        <w:t>низкому</w:t>
      </w:r>
      <w:proofErr w:type="gramEnd"/>
      <w:r w:rsidR="000A0108" w:rsidRPr="005949C1">
        <w:rPr>
          <w:color w:val="000000"/>
        </w:rPr>
        <w:t>)</w:t>
      </w:r>
      <w:r w:rsidR="008328F7" w:rsidRPr="005949C1">
        <w:rPr>
          <w:color w:val="000000"/>
        </w:rPr>
        <w:t xml:space="preserve"> расставив </w:t>
      </w:r>
      <w:r w:rsidR="00967F4A" w:rsidRPr="005949C1">
        <w:rPr>
          <w:color w:val="000000"/>
        </w:rPr>
        <w:t xml:space="preserve">в строке </w:t>
      </w:r>
      <w:r w:rsidR="008328F7" w:rsidRPr="005949C1">
        <w:rPr>
          <w:color w:val="000000"/>
        </w:rPr>
        <w:t xml:space="preserve">от 1 до 5 </w:t>
      </w:r>
      <w:r w:rsidR="000A0108" w:rsidRPr="005949C1">
        <w:rPr>
          <w:color w:val="000000"/>
        </w:rPr>
        <w:t>.</w:t>
      </w:r>
      <w:r w:rsidR="00E979E7">
        <w:rPr>
          <w:color w:val="000000"/>
        </w:rPr>
        <w:t xml:space="preserve"> (2,5,4,3,1)</w:t>
      </w:r>
    </w:p>
    <w:p w:rsidR="006B1034" w:rsidRPr="005949C1" w:rsidRDefault="00967F4A" w:rsidP="005949C1">
      <w:pPr>
        <w:pStyle w:val="a3"/>
        <w:shd w:val="clear" w:color="auto" w:fill="FFFFFF"/>
        <w:spacing w:line="360" w:lineRule="auto"/>
        <w:rPr>
          <w:spacing w:val="2"/>
        </w:rPr>
      </w:pPr>
      <w:r w:rsidRPr="005949C1">
        <w:rPr>
          <w:spacing w:val="2"/>
        </w:rPr>
        <w:t xml:space="preserve">- А теперь внимательно посмотрите на изображение на экране. </w:t>
      </w:r>
      <w:r w:rsidRPr="005949C1">
        <w:rPr>
          <w:color w:val="000000"/>
        </w:rPr>
        <w:t xml:space="preserve">Что объединяет три </w:t>
      </w:r>
      <w:r w:rsidR="006B1034" w:rsidRPr="005949C1">
        <w:rPr>
          <w:color w:val="000000"/>
        </w:rPr>
        <w:t>памятника на слайде?</w:t>
      </w:r>
      <w:r w:rsidR="000650AD" w:rsidRPr="005949C1">
        <w:rPr>
          <w:color w:val="000000"/>
        </w:rPr>
        <w:t xml:space="preserve"> (На слайде  памятник </w:t>
      </w:r>
      <w:r w:rsidR="000650AD" w:rsidRPr="005949C1">
        <w:rPr>
          <w:spacing w:val="2"/>
        </w:rPr>
        <w:t xml:space="preserve">«Тыл — фронту» в Магнитогорске, «Родина </w:t>
      </w:r>
      <w:proofErr w:type="gramStart"/>
      <w:r w:rsidR="000650AD" w:rsidRPr="005949C1">
        <w:rPr>
          <w:spacing w:val="2"/>
        </w:rPr>
        <w:t>–М</w:t>
      </w:r>
      <w:proofErr w:type="gramEnd"/>
      <w:r w:rsidR="000650AD" w:rsidRPr="005949C1">
        <w:rPr>
          <w:spacing w:val="2"/>
        </w:rPr>
        <w:t xml:space="preserve">ать» на Мамаевом кургане и «Воин-освободитель в </w:t>
      </w:r>
      <w:proofErr w:type="spellStart"/>
      <w:r w:rsidR="000650AD" w:rsidRPr="005949C1">
        <w:rPr>
          <w:spacing w:val="2"/>
        </w:rPr>
        <w:t>Трептов</w:t>
      </w:r>
      <w:proofErr w:type="spellEnd"/>
      <w:r w:rsidR="000650AD" w:rsidRPr="005949C1">
        <w:rPr>
          <w:spacing w:val="2"/>
        </w:rPr>
        <w:t>-парке в Берлине).</w:t>
      </w:r>
    </w:p>
    <w:p w:rsidR="000650AD" w:rsidRPr="005949C1" w:rsidRDefault="000650AD" w:rsidP="005949C1">
      <w:pPr>
        <w:pStyle w:val="a3"/>
        <w:shd w:val="clear" w:color="auto" w:fill="FFFFFF"/>
        <w:spacing w:line="360" w:lineRule="auto"/>
        <w:rPr>
          <w:spacing w:val="2"/>
        </w:rPr>
      </w:pPr>
      <w:r w:rsidRPr="005949C1">
        <w:rPr>
          <w:spacing w:val="2"/>
        </w:rPr>
        <w:t>(Ответы детей)</w:t>
      </w:r>
    </w:p>
    <w:p w:rsidR="006B1034" w:rsidRPr="005949C1" w:rsidRDefault="00746470" w:rsidP="005949C1">
      <w:pPr>
        <w:pStyle w:val="a3"/>
        <w:shd w:val="clear" w:color="auto" w:fill="FFFFFF"/>
        <w:spacing w:line="360" w:lineRule="auto"/>
        <w:rPr>
          <w:color w:val="000000"/>
        </w:rPr>
      </w:pPr>
      <w:r w:rsidRPr="005949C1">
        <w:rPr>
          <w:spacing w:val="2"/>
        </w:rPr>
        <w:lastRenderedPageBreak/>
        <w:t xml:space="preserve">Пояснение библиотекаря: </w:t>
      </w:r>
      <w:r w:rsidR="006B1034" w:rsidRPr="005949C1">
        <w:rPr>
          <w:spacing w:val="2"/>
        </w:rPr>
        <w:t>У знаменитого магнитогорского памятника «Тыл — фронту» интересная история. Согласно официальной и распространенной версии, он — часть триптиха, включающего кроме упомянутого мемориала еще две части — «Родину-Мать» на </w:t>
      </w:r>
      <w:hyperlink r:id="rId6" w:tooltip="Мамаев курган" w:history="1">
        <w:r w:rsidR="006B1034" w:rsidRPr="005949C1">
          <w:rPr>
            <w:spacing w:val="2"/>
          </w:rPr>
          <w:t>Мамаевом кургане</w:t>
        </w:r>
      </w:hyperlink>
      <w:r w:rsidR="006B1034" w:rsidRPr="005949C1">
        <w:rPr>
          <w:spacing w:val="2"/>
        </w:rPr>
        <w:t> и «Воина-Освободителя» в </w:t>
      </w:r>
      <w:proofErr w:type="spellStart"/>
      <w:r w:rsidR="006B1034" w:rsidRPr="005949C1">
        <w:rPr>
          <w:spacing w:val="2"/>
        </w:rPr>
        <w:fldChar w:fldCharType="begin"/>
      </w:r>
      <w:r w:rsidR="006B1034" w:rsidRPr="005949C1">
        <w:rPr>
          <w:spacing w:val="2"/>
        </w:rPr>
        <w:instrText xml:space="preserve"> HYPERLINK "https://tonkosti.ru/%D0%A2%D1%80%D0%B5%D0%BF%D1%82%D0%BE%D0%B2-%D0%BF%D0%B0%D1%80%D0%BA" \o "Трептов-парк" </w:instrText>
      </w:r>
      <w:r w:rsidR="006B1034" w:rsidRPr="005949C1">
        <w:rPr>
          <w:spacing w:val="2"/>
        </w:rPr>
        <w:fldChar w:fldCharType="separate"/>
      </w:r>
      <w:r w:rsidR="006B1034" w:rsidRPr="005949C1">
        <w:rPr>
          <w:spacing w:val="2"/>
        </w:rPr>
        <w:t>Трептов</w:t>
      </w:r>
      <w:proofErr w:type="spellEnd"/>
      <w:r w:rsidR="006B1034" w:rsidRPr="005949C1">
        <w:rPr>
          <w:spacing w:val="2"/>
        </w:rPr>
        <w:t>-парке Берлина</w:t>
      </w:r>
      <w:r w:rsidR="006B1034" w:rsidRPr="005949C1">
        <w:rPr>
          <w:spacing w:val="2"/>
        </w:rPr>
        <w:fldChar w:fldCharType="end"/>
      </w:r>
      <w:r w:rsidR="006B1034" w:rsidRPr="005949C1">
        <w:rPr>
          <w:spacing w:val="2"/>
        </w:rPr>
        <w:t xml:space="preserve">. Однако, к моменту возведения магнитогорского памятника, знаменитый скульптор Вучетича, автор волгоградского и берлинского мемориалов, умер. Но Лев </w:t>
      </w:r>
      <w:proofErr w:type="spellStart"/>
      <w:r w:rsidR="006B1034" w:rsidRPr="005949C1">
        <w:rPr>
          <w:spacing w:val="2"/>
        </w:rPr>
        <w:t>Головницкий</w:t>
      </w:r>
      <w:proofErr w:type="spellEnd"/>
      <w:r w:rsidR="006B1034" w:rsidRPr="005949C1">
        <w:rPr>
          <w:spacing w:val="2"/>
        </w:rPr>
        <w:t xml:space="preserve"> и Яков Белопольский не побоялись повторить его манеру и создали грандиозную 15-метровую скульптуру в той же суровой, аскетичной и строгой стилистике.</w:t>
      </w:r>
    </w:p>
    <w:p w:rsidR="006B1034" w:rsidRPr="005949C1" w:rsidRDefault="006B1034" w:rsidP="005949C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Памятник изображает воина и рабочего в тот момент, когда простой фабричный служащий передает защитнику страны меч. Поэтому фигура рабочего обращена на восток, к металлургическому комбинату, а воина — на запад, к фронту.</w:t>
      </w:r>
    </w:p>
    <w:p w:rsidR="006B1034" w:rsidRPr="005949C1" w:rsidRDefault="006B1034" w:rsidP="005949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Считается, что меч, созданный на Урале, был поднят над Волгой и опущен в Берлине, символизируя победу русского оружия над фашизмом.</w:t>
      </w:r>
    </w:p>
    <w:p w:rsidR="00535000" w:rsidRPr="005949C1" w:rsidRDefault="006B1034" w:rsidP="005949C1">
      <w:pPr>
        <w:spacing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случайно монумент возводили именно тут, в Магнитогорске, сердце металлургической промышленности страны. Это — память о рабочих местного металлургического комбината, самоотверженно трудившихся в годы войны между СССР и Германией. </w:t>
      </w:r>
    </w:p>
    <w:p w:rsidR="005949C1" w:rsidRPr="005949C1" w:rsidRDefault="005949C1" w:rsidP="005949C1">
      <w:pPr>
        <w:spacing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Заключительная часть</w:t>
      </w:r>
    </w:p>
    <w:p w:rsidR="00746470" w:rsidRPr="005949C1" w:rsidRDefault="00746470" w:rsidP="005949C1">
      <w:pPr>
        <w:spacing w:line="36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94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-А сейчас я предлагаю вам </w:t>
      </w:r>
      <w:r w:rsidR="005949C1" w:rsidRPr="005949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посоревноваться в группах. За каждый правильный ответ, решение вы будете получать жетоны.</w:t>
      </w:r>
    </w:p>
    <w:p w:rsidR="00535000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 xml:space="preserve">Задание 1 </w:t>
      </w:r>
      <w:r w:rsidR="00DD7D94" w:rsidRPr="005949C1">
        <w:rPr>
          <w:rFonts w:ascii="Times New Roman" w:hAnsi="Times New Roman" w:cs="Times New Roman"/>
          <w:sz w:val="24"/>
          <w:szCs w:val="24"/>
        </w:rPr>
        <w:t>(</w:t>
      </w:r>
      <w:r w:rsidR="00044383" w:rsidRPr="005949C1">
        <w:rPr>
          <w:rFonts w:ascii="Times New Roman" w:hAnsi="Times New Roman" w:cs="Times New Roman"/>
          <w:sz w:val="24"/>
          <w:szCs w:val="24"/>
        </w:rPr>
        <w:t>На слайдах презентации</w:t>
      </w:r>
      <w:r w:rsidR="00DD7D94" w:rsidRPr="005949C1">
        <w:rPr>
          <w:rFonts w:ascii="Times New Roman" w:hAnsi="Times New Roman" w:cs="Times New Roman"/>
          <w:sz w:val="24"/>
          <w:szCs w:val="24"/>
        </w:rPr>
        <w:t>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>Назвать</w:t>
      </w:r>
      <w:r w:rsidR="00CA4D47">
        <w:rPr>
          <w:rFonts w:ascii="Times New Roman" w:hAnsi="Times New Roman" w:cs="Times New Roman"/>
          <w:sz w:val="24"/>
          <w:szCs w:val="24"/>
        </w:rPr>
        <w:t xml:space="preserve">, </w:t>
      </w:r>
      <w:r w:rsidRPr="005949C1">
        <w:rPr>
          <w:rFonts w:ascii="Times New Roman" w:hAnsi="Times New Roman" w:cs="Times New Roman"/>
          <w:sz w:val="24"/>
          <w:szCs w:val="24"/>
        </w:rPr>
        <w:t xml:space="preserve"> кому или чему п</w:t>
      </w:r>
      <w:r w:rsidR="000650AD" w:rsidRPr="005949C1">
        <w:rPr>
          <w:rFonts w:ascii="Times New Roman" w:hAnsi="Times New Roman" w:cs="Times New Roman"/>
          <w:sz w:val="24"/>
          <w:szCs w:val="24"/>
        </w:rPr>
        <w:t>освящены памятники на слайдах (</w:t>
      </w:r>
      <w:r w:rsidRPr="005949C1">
        <w:rPr>
          <w:rFonts w:ascii="Times New Roman" w:hAnsi="Times New Roman" w:cs="Times New Roman"/>
          <w:sz w:val="24"/>
          <w:szCs w:val="24"/>
        </w:rPr>
        <w:t>памятники города Старицы)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>Задание 2</w:t>
      </w:r>
      <w:r w:rsidR="00DD7D94" w:rsidRPr="005949C1">
        <w:rPr>
          <w:rFonts w:ascii="Times New Roman" w:hAnsi="Times New Roman" w:cs="Times New Roman"/>
          <w:sz w:val="24"/>
          <w:szCs w:val="24"/>
        </w:rPr>
        <w:t xml:space="preserve"> (</w:t>
      </w:r>
      <w:r w:rsidR="00044383" w:rsidRPr="005949C1">
        <w:rPr>
          <w:rFonts w:ascii="Times New Roman" w:hAnsi="Times New Roman" w:cs="Times New Roman"/>
          <w:sz w:val="24"/>
          <w:szCs w:val="24"/>
        </w:rPr>
        <w:t>Приложение 3</w:t>
      </w:r>
      <w:r w:rsidR="00DD7D94" w:rsidRPr="005949C1">
        <w:rPr>
          <w:rFonts w:ascii="Times New Roman" w:hAnsi="Times New Roman" w:cs="Times New Roman"/>
          <w:sz w:val="24"/>
          <w:szCs w:val="24"/>
        </w:rPr>
        <w:t>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>Разгадать ребусы</w:t>
      </w:r>
      <w:r w:rsidR="00CA4D47">
        <w:rPr>
          <w:rFonts w:ascii="Times New Roman" w:hAnsi="Times New Roman" w:cs="Times New Roman"/>
          <w:sz w:val="24"/>
          <w:szCs w:val="24"/>
        </w:rPr>
        <w:t xml:space="preserve"> (Севастополь, Сталинград)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>Задание 3</w:t>
      </w:r>
      <w:r w:rsidR="00044383" w:rsidRPr="005949C1"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 xml:space="preserve">Сосчитать </w:t>
      </w:r>
      <w:proofErr w:type="gramStart"/>
      <w:r w:rsidRPr="005949C1">
        <w:rPr>
          <w:rFonts w:ascii="Times New Roman" w:hAnsi="Times New Roman" w:cs="Times New Roman"/>
          <w:sz w:val="24"/>
          <w:szCs w:val="24"/>
        </w:rPr>
        <w:t>треугольники</w:t>
      </w:r>
      <w:proofErr w:type="gramEnd"/>
      <w:r w:rsidRPr="005949C1">
        <w:rPr>
          <w:rFonts w:ascii="Times New Roman" w:hAnsi="Times New Roman" w:cs="Times New Roman"/>
          <w:sz w:val="24"/>
          <w:szCs w:val="24"/>
        </w:rPr>
        <w:t xml:space="preserve"> из которых состоит </w:t>
      </w:r>
      <w:r w:rsidR="00CA4D47">
        <w:rPr>
          <w:rFonts w:ascii="Times New Roman" w:hAnsi="Times New Roman" w:cs="Times New Roman"/>
          <w:sz w:val="24"/>
          <w:szCs w:val="24"/>
        </w:rPr>
        <w:t>фигура (18)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>Задание 4</w:t>
      </w:r>
      <w:r w:rsidR="00044383" w:rsidRPr="005949C1">
        <w:rPr>
          <w:rFonts w:ascii="Times New Roman" w:hAnsi="Times New Roman" w:cs="Times New Roman"/>
          <w:sz w:val="24"/>
          <w:szCs w:val="24"/>
        </w:rPr>
        <w:t xml:space="preserve"> (Приложение 5)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>Определить какой фрагмент необходимо вставить в клетку с вопросом</w:t>
      </w:r>
      <w:r w:rsidR="00CA4D47">
        <w:rPr>
          <w:rFonts w:ascii="Times New Roman" w:hAnsi="Times New Roman" w:cs="Times New Roman"/>
          <w:sz w:val="24"/>
          <w:szCs w:val="24"/>
        </w:rPr>
        <w:t xml:space="preserve"> (В)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lastRenderedPageBreak/>
        <w:t>Задание 5</w:t>
      </w:r>
      <w:r w:rsidR="00044383" w:rsidRPr="005949C1">
        <w:rPr>
          <w:rFonts w:ascii="Times New Roman" w:hAnsi="Times New Roman" w:cs="Times New Roman"/>
          <w:sz w:val="24"/>
          <w:szCs w:val="24"/>
        </w:rPr>
        <w:t xml:space="preserve"> (Приложение 6)</w:t>
      </w:r>
    </w:p>
    <w:p w:rsidR="001D1BAA" w:rsidRPr="005949C1" w:rsidRDefault="001D1BAA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>Составить слова из букв слова «памятник»</w:t>
      </w:r>
    </w:p>
    <w:p w:rsidR="006B1034" w:rsidRDefault="005949C1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9C1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5949C1" w:rsidRDefault="005949C1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9C1" w:rsidRPr="005949C1" w:rsidRDefault="005949C1" w:rsidP="0059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источников:</w:t>
      </w:r>
    </w:p>
    <w:p w:rsidR="00343814" w:rsidRDefault="00AD5C96" w:rsidP="0034381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истории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В.Л.Егоров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Максакова;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Г.И.Метченко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Сов. Россия, 1987. -152с., ил.</w:t>
      </w:r>
    </w:p>
    <w:p w:rsidR="00AD5C96" w:rsidRDefault="00AD5C96" w:rsidP="0034381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В.Г. Россия в бронзе: Памятник Тысячелетию России и его герои. – Новгород: «Русская провинция», 1993. - 224с., ил.</w:t>
      </w:r>
    </w:p>
    <w:p w:rsidR="006B1034" w:rsidRDefault="00343814" w:rsidP="0034381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Р. </w:t>
      </w:r>
      <w:r w:rsidRPr="00343814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самых известных памятников Росси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и[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Электронный ресурс]. - Режим доступа: </w:t>
      </w:r>
      <w:hyperlink r:id="rId7" w:history="1">
        <w:r w:rsidR="00C76CA9" w:rsidRPr="001F5FFE">
          <w:rPr>
            <w:rStyle w:val="a5"/>
            <w:rFonts w:ascii="Times New Roman" w:hAnsi="Times New Roman" w:cs="Times New Roman"/>
            <w:sz w:val="24"/>
            <w:szCs w:val="24"/>
          </w:rPr>
          <w:t>https://moiarussia.ru/10-samyh-izvestnyh-pamyatnikov-rossii/.14.03.2016</w:t>
        </w:r>
      </w:hyperlink>
    </w:p>
    <w:p w:rsidR="00C76CA9" w:rsidRDefault="00C76CA9" w:rsidP="00C76CA9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Монумент «Тыл — фронту»</w:t>
      </w:r>
      <w:r w:rsidRPr="00C76CA9">
        <w:t xml:space="preserve"> </w:t>
      </w:r>
      <w:r w:rsidRPr="00C76CA9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C76CA9">
        <w:t xml:space="preserve"> </w:t>
      </w:r>
      <w:r w:rsidRPr="00C76CA9">
        <w:rPr>
          <w:rFonts w:ascii="Times New Roman" w:hAnsi="Times New Roman" w:cs="Times New Roman"/>
          <w:sz w:val="24"/>
          <w:szCs w:val="24"/>
        </w:rPr>
        <w:t>- Режим доступа:</w:t>
      </w:r>
      <w:r w:rsidRPr="00C76CA9">
        <w:t xml:space="preserve"> </w:t>
      </w:r>
      <w:hyperlink r:id="rId8" w:history="1">
        <w:r w:rsidRPr="001F5FFE">
          <w:rPr>
            <w:rStyle w:val="a5"/>
            <w:rFonts w:ascii="Times New Roman" w:hAnsi="Times New Roman" w:cs="Times New Roman"/>
            <w:sz w:val="24"/>
            <w:szCs w:val="24"/>
          </w:rPr>
          <w:t>https://tonkosti.ru/%D0%9C%D0%BE%D0%BD%D1%83%D0%BC%D0%B5%D0%BD%D1%82_%C2%AB%D0%A2%D1%8B%D0%BB_%E2%80%94_%D1%84%D1%80%D0%BE%D0%BD%D1%82%D1%83%C2%BB</w:t>
        </w:r>
      </w:hyperlink>
    </w:p>
    <w:p w:rsidR="00343814" w:rsidRDefault="00AD5C96" w:rsidP="005949C1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ОВИО: Логические задания: учебно-методическое пособие/Авт.-сост.: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В.Г.Абрамян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Н.А.Карюкина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И.В.Коротыч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М.Д.Горобчук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Н.А.Филатов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 2018. – 64с.</w:t>
      </w:r>
    </w:p>
    <w:p w:rsidR="00352A91" w:rsidRDefault="00352A91" w:rsidP="005949C1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С.И. Словарь русского языка: Ок. 57 000 слов/ Под ред. Чл. Корр. АН СССР Н.Ю. Шведовой. 18-ое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стереотип.-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., 1987. – 797с.</w:t>
      </w:r>
    </w:p>
    <w:p w:rsidR="00C76CA9" w:rsidRPr="005949C1" w:rsidRDefault="00C76CA9" w:rsidP="005949C1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Искусство. Живопись. Скульптура. Архитектура. Графика: Кн. для учителя/Сост.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М.В.Алпатов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Н.Н.Ростовцев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1989.-382., ил.</w:t>
      </w:r>
    </w:p>
    <w:p w:rsidR="006B1034" w:rsidRDefault="006B1034" w:rsidP="00182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034" w:rsidRDefault="006B1034" w:rsidP="00182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034" w:rsidRDefault="006B1034" w:rsidP="00182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034" w:rsidRDefault="006B1034" w:rsidP="00182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034" w:rsidRDefault="006B1034" w:rsidP="00182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7D94" w:rsidRDefault="00DD7D94" w:rsidP="00182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A91" w:rsidRDefault="00352A91" w:rsidP="00182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C96" w:rsidRDefault="00AD5C96" w:rsidP="00AD5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Карточка 1</w:t>
      </w:r>
    </w:p>
    <w:p w:rsidR="00AD5C96" w:rsidRPr="00182204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t>Скульптура «Родина-мать зовёт» в Волгограде является композиционным центром памятника-ансамбля «Героям Сталинградской битвы», расположенного на Мамаевом кургане. Эта статуя – одна из самых высоких в мире, занимающая 11−е место в книге рекордов Гиннесса. Ночью монумент освещается прожекторами. Общая высота памятника — 85—87 метров.</w:t>
      </w:r>
    </w:p>
    <w:p w:rsidR="00AD5C96" w:rsidRPr="00182204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222222"/>
          <w:shd w:val="clear" w:color="auto" w:fill="FFFFFF"/>
        </w:rPr>
        <w:t>Её военное название – «Высота 102». В годы Сталинградской битвы здесь развернулись наиболее ожесточённые бои. И здесь же потом похоронили погибших защитников города. Их подвиг увековечен в уникальном памятнике-ансамбле «Героям Сталинградской битвы», возведённом в 1967 году по проекту известного советского скульптора Евгения Вучетича.</w:t>
      </w:r>
    </w:p>
    <w:p w:rsidR="00AD5C96" w:rsidRPr="00182204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t>___________________________________________________________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Карточка 2 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t>Памятник «Тысячелетие России» — монумент, воздвигнутый в Великом Новгороде в 1862 году в честь тысячелетнего юбилея основания Российского</w:t>
      </w:r>
      <w:r>
        <w:rPr>
          <w:color w:val="000000"/>
        </w:rPr>
        <w:t xml:space="preserve"> государства</w:t>
      </w:r>
      <w:r w:rsidRPr="00182204">
        <w:rPr>
          <w:color w:val="000000"/>
        </w:rPr>
        <w:t xml:space="preserve">. </w:t>
      </w:r>
      <w:r w:rsidR="004E7043">
        <w:rPr>
          <w:color w:val="000000"/>
        </w:rPr>
        <w:t xml:space="preserve">Автор </w:t>
      </w:r>
      <w:proofErr w:type="gramStart"/>
      <w:r w:rsidR="004E7043">
        <w:rPr>
          <w:color w:val="000000"/>
        </w:rPr>
        <w:t>-с</w:t>
      </w:r>
      <w:proofErr w:type="gramEnd"/>
      <w:r w:rsidR="004E7043">
        <w:rPr>
          <w:color w:val="000000"/>
        </w:rPr>
        <w:t xml:space="preserve">кульпторы Михаил Микешин, Иван Шредер и </w:t>
      </w:r>
      <w:r w:rsidR="004E7043" w:rsidRPr="004E7043">
        <w:rPr>
          <w:color w:val="000000"/>
        </w:rPr>
        <w:t>архитектор Виктор Гартман</w:t>
      </w:r>
      <w:r w:rsidR="004E7043">
        <w:rPr>
          <w:color w:val="000000"/>
        </w:rPr>
        <w:t xml:space="preserve">. </w:t>
      </w:r>
      <w:r w:rsidRPr="00182204">
        <w:rPr>
          <w:color w:val="000000"/>
        </w:rPr>
        <w:t>Памятник напоминает колокол. Его верхняя часть представляет собой шар, символизирующий державу — эмблему царской власти. Общая высота памятника — 15 метров.</w:t>
      </w:r>
    </w:p>
    <w:p w:rsidR="00AD5C96" w:rsidRDefault="00AD5C96" w:rsidP="00AD5C96">
      <w:pPr>
        <w:pStyle w:val="a3"/>
        <w:shd w:val="clear" w:color="auto" w:fill="FFFFFF"/>
        <w:spacing w:line="360" w:lineRule="auto"/>
      </w:pPr>
      <w:r w:rsidRPr="00182204">
        <w:rPr>
          <w:color w:val="000000"/>
        </w:rPr>
        <w:t>128 фигур памятника композиционно делятся на три уровня.</w:t>
      </w:r>
      <w:r w:rsidRPr="00182204">
        <w:t xml:space="preserve"> </w:t>
      </w:r>
    </w:p>
    <w:p w:rsidR="00AD5C96" w:rsidRPr="00182204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t>Первый верхний ярус состоит из двух фигур. Ангел с крестом в руке символизирует православие, а коленопреклоненная женщина – олицетворение России. Эти фигуры находятся на державе</w:t>
      </w:r>
      <w:r>
        <w:rPr>
          <w:color w:val="000000"/>
        </w:rPr>
        <w:t>.</w:t>
      </w:r>
    </w:p>
    <w:p w:rsidR="00AD5C96" w:rsidRPr="00182204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t>Фигуры среднего яруса памятника олицетворяют шест</w:t>
      </w:r>
      <w:r>
        <w:rPr>
          <w:color w:val="000000"/>
        </w:rPr>
        <w:t xml:space="preserve">ь эпох Российского государства:  </w:t>
      </w:r>
      <w:r w:rsidRPr="00182204">
        <w:rPr>
          <w:color w:val="000000"/>
        </w:rPr>
        <w:t>князь Рюрик</w:t>
      </w:r>
      <w:r>
        <w:rPr>
          <w:color w:val="000000"/>
        </w:rPr>
        <w:t xml:space="preserve">, князь Владимир Святославович, князь Дмитрий Донской, </w:t>
      </w:r>
      <w:r w:rsidRPr="00182204">
        <w:rPr>
          <w:color w:val="000000"/>
        </w:rPr>
        <w:t>Иван III Васильевич (Иван Великий)</w:t>
      </w:r>
      <w:proofErr w:type="gramStart"/>
      <w:r w:rsidRPr="00182204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 w:rsidRPr="00182204">
        <w:rPr>
          <w:color w:val="000000"/>
        </w:rPr>
        <w:t>Михаил Романов, князь Пожарский и Кузьма Минин</w:t>
      </w:r>
      <w:r>
        <w:rPr>
          <w:color w:val="000000"/>
        </w:rPr>
        <w:t xml:space="preserve">, </w:t>
      </w:r>
      <w:r w:rsidRPr="00182204">
        <w:rPr>
          <w:color w:val="000000"/>
        </w:rPr>
        <w:t>Петр I</w:t>
      </w:r>
      <w:r>
        <w:rPr>
          <w:color w:val="000000"/>
        </w:rPr>
        <w:t>.</w:t>
      </w:r>
    </w:p>
    <w:p w:rsidR="00352A91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lastRenderedPageBreak/>
        <w:t>Третий нижний ярус памятника покрыт горельефными фигурами выдающихся российских деятелей. Их мо</w:t>
      </w:r>
      <w:r>
        <w:rPr>
          <w:color w:val="000000"/>
        </w:rPr>
        <w:t>жно разделить на четыре группы: п</w:t>
      </w:r>
      <w:r w:rsidRPr="00182204">
        <w:rPr>
          <w:color w:val="000000"/>
        </w:rPr>
        <w:t>росветители</w:t>
      </w:r>
      <w:r>
        <w:rPr>
          <w:color w:val="000000"/>
        </w:rPr>
        <w:t>, государственные люди, в</w:t>
      </w:r>
      <w:r w:rsidRPr="00182204">
        <w:rPr>
          <w:color w:val="000000"/>
        </w:rPr>
        <w:t>оенные люди и герои</w:t>
      </w:r>
      <w:r>
        <w:rPr>
          <w:color w:val="000000"/>
        </w:rPr>
        <w:t>, п</w:t>
      </w:r>
      <w:r w:rsidRPr="00182204">
        <w:rPr>
          <w:color w:val="000000"/>
        </w:rPr>
        <w:t>исатели и художники.</w:t>
      </w:r>
    </w:p>
    <w:p w:rsidR="00AD5C96" w:rsidRPr="00182204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t>__________________________________________________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Карточка 3</w:t>
      </w:r>
    </w:p>
    <w:p w:rsidR="004E7043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t xml:space="preserve">Памятник затопленным кораблям  является самым знаменитым воинским памятником Севастополя, был изображен на советском гербе города и считается одним из главных городских символов. </w:t>
      </w:r>
      <w:r w:rsidR="004E7043">
        <w:rPr>
          <w:color w:val="000000"/>
        </w:rPr>
        <w:t xml:space="preserve">Работа эстонского скульптора </w:t>
      </w:r>
      <w:proofErr w:type="spellStart"/>
      <w:r w:rsidR="004E7043" w:rsidRPr="004E7043">
        <w:rPr>
          <w:color w:val="000000"/>
        </w:rPr>
        <w:t>Ама́ндус</w:t>
      </w:r>
      <w:r w:rsidR="004E7043">
        <w:rPr>
          <w:color w:val="000000"/>
        </w:rPr>
        <w:t>а</w:t>
      </w:r>
      <w:proofErr w:type="spellEnd"/>
      <w:r w:rsidR="004E7043" w:rsidRPr="004E7043">
        <w:rPr>
          <w:color w:val="000000"/>
        </w:rPr>
        <w:t xml:space="preserve"> </w:t>
      </w:r>
      <w:proofErr w:type="spellStart"/>
      <w:r w:rsidR="004E7043" w:rsidRPr="004E7043">
        <w:rPr>
          <w:color w:val="000000"/>
        </w:rPr>
        <w:t>Хейнрих</w:t>
      </w:r>
      <w:r w:rsidR="004E7043">
        <w:rPr>
          <w:color w:val="000000"/>
        </w:rPr>
        <w:t>а</w:t>
      </w:r>
      <w:proofErr w:type="spellEnd"/>
      <w:proofErr w:type="gramStart"/>
      <w:r w:rsidR="004E7043" w:rsidRPr="004E7043">
        <w:rPr>
          <w:color w:val="000000"/>
        </w:rPr>
        <w:t xml:space="preserve"> </w:t>
      </w:r>
      <w:proofErr w:type="spellStart"/>
      <w:r w:rsidR="004E7043" w:rsidRPr="004E7043">
        <w:rPr>
          <w:color w:val="000000"/>
        </w:rPr>
        <w:t>А</w:t>
      </w:r>
      <w:proofErr w:type="gramEnd"/>
      <w:r w:rsidR="004E7043" w:rsidRPr="004E7043">
        <w:rPr>
          <w:color w:val="000000"/>
        </w:rPr>
        <w:t>́дамсон</w:t>
      </w:r>
      <w:r w:rsidR="004E7043">
        <w:rPr>
          <w:color w:val="000000"/>
        </w:rPr>
        <w:t>а</w:t>
      </w:r>
      <w:proofErr w:type="spellEnd"/>
      <w:r w:rsidR="004E7043">
        <w:rPr>
          <w:color w:val="000000"/>
        </w:rPr>
        <w:t xml:space="preserve"> и архитектора </w:t>
      </w:r>
      <w:r w:rsidR="004E7043" w:rsidRPr="004E7043">
        <w:rPr>
          <w:color w:val="000000"/>
        </w:rPr>
        <w:t>Валентин</w:t>
      </w:r>
      <w:r w:rsidR="004E7043">
        <w:rPr>
          <w:color w:val="000000"/>
        </w:rPr>
        <w:t>а</w:t>
      </w:r>
      <w:r w:rsidR="004E7043" w:rsidRPr="004E7043">
        <w:rPr>
          <w:color w:val="000000"/>
        </w:rPr>
        <w:t xml:space="preserve"> </w:t>
      </w:r>
      <w:proofErr w:type="spellStart"/>
      <w:r w:rsidR="004E7043" w:rsidRPr="004E7043">
        <w:rPr>
          <w:color w:val="000000"/>
        </w:rPr>
        <w:t>Августович</w:t>
      </w:r>
      <w:r w:rsidR="004E7043">
        <w:rPr>
          <w:color w:val="000000"/>
        </w:rPr>
        <w:t>а</w:t>
      </w:r>
      <w:proofErr w:type="spellEnd"/>
      <w:r w:rsidR="004E7043" w:rsidRPr="004E7043">
        <w:rPr>
          <w:color w:val="000000"/>
        </w:rPr>
        <w:t xml:space="preserve"> Фельдман</w:t>
      </w:r>
      <w:r w:rsidR="004E7043">
        <w:rPr>
          <w:color w:val="000000"/>
        </w:rPr>
        <w:t>а.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82204">
        <w:rPr>
          <w:color w:val="000000"/>
        </w:rPr>
        <w:t>Памятник находится в Севастопольской бухте, у набережной Приморского бульвара. Величественный и гордый памятник затопленным кораблям  — один из любимейших жителями и гостями города. Он является символом и визитной карточкой Севастополя. Высота — 16.7 метров</w:t>
      </w:r>
    </w:p>
    <w:p w:rsidR="00AD5C96" w:rsidRPr="00182204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8D6829">
        <w:rPr>
          <w:color w:val="000000"/>
        </w:rPr>
        <w:t>Памятник является символом города Севастополь, а его силуэт воспроизведен на эмблеме города. Он создан в память о российских парусных кораблях, затопленных в бухте с целью загородить вражеским кораблям проезд в бухту.</w:t>
      </w:r>
      <w:r>
        <w:rPr>
          <w:color w:val="000000"/>
        </w:rPr>
        <w:t xml:space="preserve"> </w:t>
      </w:r>
      <w:r w:rsidRPr="008D6829">
        <w:rPr>
          <w:color w:val="000000"/>
        </w:rPr>
        <w:t>11 сентября 1854 года для заграждения входа в Севастопольскую бухту были затоплены семь кораблей.</w:t>
      </w:r>
    </w:p>
    <w:p w:rsidR="00AD5C96" w:rsidRPr="00182204" w:rsidRDefault="00AD5C96" w:rsidP="00AD5C9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Карточка 4</w:t>
      </w:r>
    </w:p>
    <w:p w:rsidR="00AD5C96" w:rsidRPr="001A071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Мемориал</w:t>
      </w:r>
      <w:r w:rsidRPr="001A0716">
        <w:rPr>
          <w:color w:val="000000"/>
        </w:rPr>
        <w:t xml:space="preserve"> советскому солдату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Ржеве </w:t>
      </w:r>
      <w:r w:rsidRPr="001A0716">
        <w:rPr>
          <w:color w:val="000000"/>
        </w:rPr>
        <w:t>возведен на месте сражений одной из самых кровопролитных битв Великой Отечественной войны. Здесь, в ходе изматывающих боев в течение 14 месяцев с 8 января 1942 года по 31 марта 1943 года погибло, по разным данным, около миллиона советских солдат и</w:t>
      </w:r>
      <w:r>
        <w:rPr>
          <w:color w:val="000000"/>
        </w:rPr>
        <w:t xml:space="preserve"> сотни тысяч были ранены.</w:t>
      </w:r>
    </w:p>
    <w:p w:rsidR="00AD5C96" w:rsidRPr="001A071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A0716">
        <w:rPr>
          <w:color w:val="000000"/>
        </w:rPr>
        <w:t xml:space="preserve">Величественный памятник, посвященный героям Ржевской битвы создан по проекту скульптора Андрея </w:t>
      </w:r>
      <w:proofErr w:type="spellStart"/>
      <w:r w:rsidRPr="001A0716">
        <w:rPr>
          <w:color w:val="000000"/>
        </w:rPr>
        <w:t>Коробцова</w:t>
      </w:r>
      <w:proofErr w:type="spellEnd"/>
      <w:r w:rsidRPr="001A0716">
        <w:rPr>
          <w:color w:val="000000"/>
        </w:rPr>
        <w:t xml:space="preserve"> и архитектора Константина Фомина. 25-метровая фигура солдата возвышается над коридором стальных </w:t>
      </w:r>
      <w:proofErr w:type="gramStart"/>
      <w:r w:rsidRPr="001A0716">
        <w:rPr>
          <w:color w:val="000000"/>
        </w:rPr>
        <w:t>плит</w:t>
      </w:r>
      <w:proofErr w:type="gramEnd"/>
      <w:r w:rsidRPr="001A0716">
        <w:rPr>
          <w:color w:val="000000"/>
        </w:rPr>
        <w:t xml:space="preserve"> на которых у</w:t>
      </w:r>
      <w:r>
        <w:rPr>
          <w:color w:val="000000"/>
        </w:rPr>
        <w:t>вековечены имена павших воинов.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 w:rsidRPr="001A0716">
        <w:rPr>
          <w:color w:val="000000"/>
        </w:rPr>
        <w:t>На территории мемориального комплекса работает музейно-выставочный павильон.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</w:t>
      </w:r>
    </w:p>
    <w:p w:rsidR="00AD5C96" w:rsidRDefault="00AD5C96" w:rsidP="00AD5C96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Карточка 5</w:t>
      </w:r>
    </w:p>
    <w:p w:rsidR="00AD5C96" w:rsidRPr="00182204" w:rsidRDefault="00AD5C96" w:rsidP="00AD5C96">
      <w:pPr>
        <w:pStyle w:val="a3"/>
        <w:shd w:val="clear" w:color="auto" w:fill="FFFFFF"/>
        <w:spacing w:line="360" w:lineRule="auto"/>
        <w:rPr>
          <w:rStyle w:val="a4"/>
          <w:color w:val="000000"/>
        </w:rPr>
      </w:pPr>
      <w:r w:rsidRPr="00182204">
        <w:rPr>
          <w:color w:val="000000"/>
        </w:rPr>
        <w:t>Монумент «Покорителям космоса» воздвигнут в городе Москве в 1964 году в ознаменование достижений советского народа в осв</w:t>
      </w:r>
      <w:r w:rsidR="004E7043">
        <w:rPr>
          <w:color w:val="000000"/>
        </w:rPr>
        <w:t>оении космического пространства скульптором Андреем</w:t>
      </w:r>
      <w:r w:rsidR="004E7043" w:rsidRPr="004E7043">
        <w:rPr>
          <w:color w:val="000000"/>
        </w:rPr>
        <w:t xml:space="preserve"> </w:t>
      </w:r>
      <w:proofErr w:type="spellStart"/>
      <w:r w:rsidR="004E7043">
        <w:rPr>
          <w:color w:val="000000"/>
        </w:rPr>
        <w:t>Файдыш</w:t>
      </w:r>
      <w:proofErr w:type="spellEnd"/>
      <w:r w:rsidR="004E7043">
        <w:rPr>
          <w:color w:val="000000"/>
        </w:rPr>
        <w:t xml:space="preserve">-Крандиевским и архитекторами Александром Колчиным и Михаилом </w:t>
      </w:r>
      <w:proofErr w:type="spellStart"/>
      <w:r w:rsidR="004E7043">
        <w:rPr>
          <w:color w:val="000000"/>
        </w:rPr>
        <w:t>Барщем</w:t>
      </w:r>
      <w:proofErr w:type="spellEnd"/>
      <w:r w:rsidR="004E7043">
        <w:rPr>
          <w:color w:val="000000"/>
        </w:rPr>
        <w:t xml:space="preserve">. </w:t>
      </w:r>
      <w:r w:rsidRPr="00182204">
        <w:rPr>
          <w:color w:val="000000"/>
        </w:rPr>
        <w:t xml:space="preserve">Это облицованный титановыми панелями обелиск высотой 107м, изображающий </w:t>
      </w:r>
      <w:proofErr w:type="gramStart"/>
      <w:r w:rsidRPr="00182204">
        <w:rPr>
          <w:color w:val="000000"/>
        </w:rPr>
        <w:t>шлейф</w:t>
      </w:r>
      <w:proofErr w:type="gramEnd"/>
      <w:r w:rsidRPr="00182204">
        <w:rPr>
          <w:color w:val="000000"/>
        </w:rPr>
        <w:t xml:space="preserve"> оставляемый за собой ракетой, находящейся на вершине обелиска. </w:t>
      </w:r>
    </w:p>
    <w:p w:rsidR="00812532" w:rsidRDefault="00AD5C96" w:rsidP="00812532">
      <w:pPr>
        <w:pStyle w:val="a3"/>
        <w:shd w:val="clear" w:color="auto" w:fill="FFFFFF"/>
        <w:spacing w:before="0" w:beforeAutospacing="0" w:after="390" w:afterAutospacing="0" w:line="360" w:lineRule="auto"/>
        <w:rPr>
          <w:color w:val="222222"/>
        </w:rPr>
      </w:pPr>
      <w:r w:rsidRPr="00182204">
        <w:rPr>
          <w:color w:val="222222"/>
        </w:rPr>
        <w:t>Монумент стал символом качественного технологического скачка своего времени: 4 октября 1957 года Советским Союзом был запущен первый Искусственный спутник Земли, 12 апреля 1961 года космос заговорил на языке человека – и этим языком был русских язык.</w:t>
      </w:r>
      <w:r w:rsidR="00812532">
        <w:rPr>
          <w:color w:val="222222"/>
        </w:rPr>
        <w:t xml:space="preserve">      </w:t>
      </w:r>
    </w:p>
    <w:p w:rsidR="00AD5C96" w:rsidRPr="00812532" w:rsidRDefault="00AD5C96" w:rsidP="00812532">
      <w:pPr>
        <w:pStyle w:val="a3"/>
        <w:shd w:val="clear" w:color="auto" w:fill="FFFFFF"/>
        <w:spacing w:before="0" w:beforeAutospacing="0" w:after="390" w:afterAutospacing="0" w:line="360" w:lineRule="auto"/>
        <w:rPr>
          <w:color w:val="222222"/>
        </w:rPr>
      </w:pPr>
      <w:r w:rsidRPr="00182204">
        <w:rPr>
          <w:color w:val="222222"/>
        </w:rPr>
        <w:t>Вместе с обелиском родился на свет и новый тип строительной конструкции – наклонная башня. История хранит в своих скрижалях лишь одно подобное сооружение – знаменитую «Падающую башню»</w:t>
      </w:r>
      <w:r w:rsidR="00812532">
        <w:rPr>
          <w:color w:val="222222"/>
        </w:rPr>
        <w:t>.</w:t>
      </w:r>
    </w:p>
    <w:p w:rsidR="00812532" w:rsidRDefault="00812532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Приложение 2</w:t>
      </w:r>
    </w:p>
    <w:p w:rsidR="00812532" w:rsidRDefault="00812532" w:rsidP="00812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D6E58" wp14:editId="4CEEFC36">
            <wp:extent cx="5940425" cy="2850262"/>
            <wp:effectExtent l="0" t="0" r="3175" b="7620"/>
            <wp:docPr id="1" name="Рисунок 1" descr="C:\Users\Любовь\Desktop\Конкурс\Работа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Конкурс\Работа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A9" w:rsidRDefault="00C76CA9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CA9" w:rsidRDefault="00C76CA9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CA9" w:rsidRDefault="00C76CA9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32" w:rsidRDefault="00CA4D47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47A15F6" wp14:editId="1AA95224">
            <wp:simplePos x="0" y="0"/>
            <wp:positionH relativeFrom="column">
              <wp:posOffset>-127635</wp:posOffset>
            </wp:positionH>
            <wp:positionV relativeFrom="paragraph">
              <wp:posOffset>284480</wp:posOffset>
            </wp:positionV>
            <wp:extent cx="5940425" cy="2715895"/>
            <wp:effectExtent l="0" t="0" r="3175" b="8255"/>
            <wp:wrapNone/>
            <wp:docPr id="2" name="Рисунок 2" descr="C:\Users\Любовь\Desktop\Конкурс\Работа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онкурс\Работа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53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12532" w:rsidRDefault="00812532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D47" w:rsidRDefault="00CA4D47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D47" w:rsidRDefault="00CA4D47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D47" w:rsidRDefault="00CA4D47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D47" w:rsidRDefault="00CA4D47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D47" w:rsidRDefault="00CA4D47" w:rsidP="00CA4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6CA9" w:rsidRDefault="00C76CA9" w:rsidP="00CA4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6CA9" w:rsidRDefault="00C76CA9" w:rsidP="00CA4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D47" w:rsidRDefault="00CA4D47" w:rsidP="00CA4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                                                                                     Приложение 5</w:t>
      </w:r>
    </w:p>
    <w:p w:rsidR="00CA4D47" w:rsidRDefault="00CA4D47" w:rsidP="0081253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4905375"/>
            <wp:effectExtent l="0" t="0" r="0" b="9525"/>
            <wp:docPr id="4" name="Рисунок 4" descr="C:\Users\Любовь\Desktop\Конкурс\Работа\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Конкурс\Работа\Приложение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4445</wp:posOffset>
            </wp:positionV>
            <wp:extent cx="3067050" cy="3581400"/>
            <wp:effectExtent l="0" t="0" r="0" b="0"/>
            <wp:wrapNone/>
            <wp:docPr id="3" name="Рисунок 3" descr="C:\Users\Любовь\Desktop\Конкурс\Работа\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Конкурс\Работа\Приложение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D47" w:rsidSect="0074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1B4"/>
    <w:multiLevelType w:val="multilevel"/>
    <w:tmpl w:val="F264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82C10"/>
    <w:multiLevelType w:val="hybridMultilevel"/>
    <w:tmpl w:val="A648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07D0E"/>
    <w:multiLevelType w:val="hybridMultilevel"/>
    <w:tmpl w:val="BF3E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3"/>
    <w:rsid w:val="00044383"/>
    <w:rsid w:val="000650AD"/>
    <w:rsid w:val="00094054"/>
    <w:rsid w:val="000A0108"/>
    <w:rsid w:val="000E78BE"/>
    <w:rsid w:val="00131DA8"/>
    <w:rsid w:val="00182204"/>
    <w:rsid w:val="001A0716"/>
    <w:rsid w:val="001D1BAA"/>
    <w:rsid w:val="0021231B"/>
    <w:rsid w:val="002D3295"/>
    <w:rsid w:val="00343814"/>
    <w:rsid w:val="00352A91"/>
    <w:rsid w:val="00460D9E"/>
    <w:rsid w:val="004632EC"/>
    <w:rsid w:val="00485845"/>
    <w:rsid w:val="004E7043"/>
    <w:rsid w:val="005306FD"/>
    <w:rsid w:val="00535000"/>
    <w:rsid w:val="005949C1"/>
    <w:rsid w:val="006B1034"/>
    <w:rsid w:val="006B16FB"/>
    <w:rsid w:val="00733EDD"/>
    <w:rsid w:val="00746470"/>
    <w:rsid w:val="00812532"/>
    <w:rsid w:val="008328F7"/>
    <w:rsid w:val="00866019"/>
    <w:rsid w:val="008A62A1"/>
    <w:rsid w:val="008D6829"/>
    <w:rsid w:val="00967F4A"/>
    <w:rsid w:val="00A55920"/>
    <w:rsid w:val="00AC1284"/>
    <w:rsid w:val="00AD5C96"/>
    <w:rsid w:val="00AF2558"/>
    <w:rsid w:val="00BE65B7"/>
    <w:rsid w:val="00C01333"/>
    <w:rsid w:val="00C76CA9"/>
    <w:rsid w:val="00CA4D47"/>
    <w:rsid w:val="00CF36B5"/>
    <w:rsid w:val="00D20891"/>
    <w:rsid w:val="00D63DAE"/>
    <w:rsid w:val="00D93134"/>
    <w:rsid w:val="00DD7D94"/>
    <w:rsid w:val="00E979E7"/>
    <w:rsid w:val="00F10BCA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5000"/>
    <w:rPr>
      <w:i/>
      <w:iCs/>
    </w:rPr>
  </w:style>
  <w:style w:type="character" w:styleId="a5">
    <w:name w:val="Hyperlink"/>
    <w:basedOn w:val="a0"/>
    <w:uiPriority w:val="99"/>
    <w:unhideWhenUsed/>
    <w:rsid w:val="008D682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829"/>
    <w:rPr>
      <w:color w:val="800080" w:themeColor="followedHyperlink"/>
      <w:u w:val="single"/>
    </w:rPr>
  </w:style>
  <w:style w:type="paragraph" w:customStyle="1" w:styleId="c39">
    <w:name w:val="c39"/>
    <w:basedOn w:val="a"/>
    <w:rsid w:val="000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94054"/>
  </w:style>
  <w:style w:type="paragraph" w:customStyle="1" w:styleId="c31">
    <w:name w:val="c31"/>
    <w:basedOn w:val="a"/>
    <w:rsid w:val="000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054"/>
  </w:style>
  <w:style w:type="paragraph" w:customStyle="1" w:styleId="c48">
    <w:name w:val="c48"/>
    <w:basedOn w:val="a"/>
    <w:rsid w:val="000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94054"/>
  </w:style>
  <w:style w:type="table" w:styleId="a7">
    <w:name w:val="Table Grid"/>
    <w:basedOn w:val="a1"/>
    <w:uiPriority w:val="59"/>
    <w:rsid w:val="000A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1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5000"/>
    <w:rPr>
      <w:i/>
      <w:iCs/>
    </w:rPr>
  </w:style>
  <w:style w:type="character" w:styleId="a5">
    <w:name w:val="Hyperlink"/>
    <w:basedOn w:val="a0"/>
    <w:uiPriority w:val="99"/>
    <w:unhideWhenUsed/>
    <w:rsid w:val="008D682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829"/>
    <w:rPr>
      <w:color w:val="800080" w:themeColor="followedHyperlink"/>
      <w:u w:val="single"/>
    </w:rPr>
  </w:style>
  <w:style w:type="paragraph" w:customStyle="1" w:styleId="c39">
    <w:name w:val="c39"/>
    <w:basedOn w:val="a"/>
    <w:rsid w:val="000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94054"/>
  </w:style>
  <w:style w:type="paragraph" w:customStyle="1" w:styleId="c31">
    <w:name w:val="c31"/>
    <w:basedOn w:val="a"/>
    <w:rsid w:val="000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054"/>
  </w:style>
  <w:style w:type="paragraph" w:customStyle="1" w:styleId="c48">
    <w:name w:val="c48"/>
    <w:basedOn w:val="a"/>
    <w:rsid w:val="0009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94054"/>
  </w:style>
  <w:style w:type="table" w:styleId="a7">
    <w:name w:val="Table Grid"/>
    <w:basedOn w:val="a1"/>
    <w:uiPriority w:val="59"/>
    <w:rsid w:val="000A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1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1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kosti.ru/%D0%9C%D0%BE%D0%BD%D1%83%D0%BC%D0%B5%D0%BD%D1%82_%C2%AB%D0%A2%D1%8B%D0%BB_%E2%80%94_%D1%84%D1%80%D0%BE%D0%BD%D1%82%D1%83%C2%B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iarussia.ru/10-samyh-izvestnyh-pamyatnikov-rossii/.14.03.201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nkosti.ru/%D0%9C%D0%B0%D0%BC%D0%B0%D0%B5%D0%B2_%D0%BA%D1%83%D1%80%D0%B3%D0%B0%D0%B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2023-03-29T11:29:00Z</dcterms:created>
  <dcterms:modified xsi:type="dcterms:W3CDTF">2023-09-27T09:46:00Z</dcterms:modified>
</cp:coreProperties>
</file>