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E5" w:rsidRPr="004E313F" w:rsidRDefault="00ED7DE5" w:rsidP="00ED7DE5">
      <w:pPr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 w:rsidRPr="004E313F">
        <w:rPr>
          <w:rFonts w:ascii="Times New Roman" w:hAnsi="Times New Roman" w:cs="Times New Roman"/>
          <w:color w:val="262626"/>
        </w:rPr>
        <w:t>Муниципальное бюджетное образовательное учреждение –</w:t>
      </w:r>
    </w:p>
    <w:p w:rsidR="00ED7DE5" w:rsidRPr="004E313F" w:rsidRDefault="00ED7DE5" w:rsidP="00ED7DE5">
      <w:pPr>
        <w:shd w:val="clear" w:color="auto" w:fill="FFFFFF"/>
        <w:jc w:val="center"/>
        <w:rPr>
          <w:rFonts w:ascii="Times New Roman" w:hAnsi="Times New Roman" w:cs="Times New Roman"/>
          <w:color w:val="262626"/>
        </w:rPr>
      </w:pPr>
      <w:r w:rsidRPr="004E313F">
        <w:rPr>
          <w:rFonts w:ascii="Times New Roman" w:hAnsi="Times New Roman" w:cs="Times New Roman"/>
          <w:color w:val="262626"/>
        </w:rPr>
        <w:t>средняя общеобразовательная школа №3 города Аркадака Саратовской области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</w:rPr>
      </w:pPr>
    </w:p>
    <w:p w:rsidR="00ED7DE5" w:rsidRPr="004E313F" w:rsidRDefault="00ED7DE5" w:rsidP="00ED7DE5">
      <w:pPr>
        <w:rPr>
          <w:rFonts w:ascii="Times New Roman" w:hAnsi="Times New Roman" w:cs="Times New Roman"/>
        </w:rPr>
      </w:pP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56"/>
        </w:rPr>
      </w:pP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56"/>
        </w:rPr>
      </w:pP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44"/>
        </w:rPr>
      </w:pPr>
      <w:r w:rsidRPr="004E313F">
        <w:rPr>
          <w:rFonts w:ascii="Times New Roman" w:hAnsi="Times New Roman" w:cs="Times New Roman"/>
          <w:sz w:val="44"/>
        </w:rPr>
        <w:t>Методическая разработка урока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44"/>
        </w:rPr>
      </w:pPr>
      <w:r w:rsidRPr="004E313F">
        <w:rPr>
          <w:rFonts w:ascii="Times New Roman" w:hAnsi="Times New Roman" w:cs="Times New Roman"/>
          <w:sz w:val="44"/>
        </w:rPr>
        <w:t xml:space="preserve">по </w:t>
      </w:r>
      <w:r w:rsidRPr="004E313F">
        <w:rPr>
          <w:rFonts w:ascii="Times New Roman" w:hAnsi="Times New Roman" w:cs="Times New Roman"/>
          <w:kern w:val="36"/>
          <w:sz w:val="44"/>
        </w:rPr>
        <w:t>математике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kern w:val="36"/>
          <w:sz w:val="44"/>
        </w:rPr>
      </w:pPr>
      <w:r w:rsidRPr="004E313F">
        <w:rPr>
          <w:rFonts w:ascii="Times New Roman" w:hAnsi="Times New Roman" w:cs="Times New Roman"/>
          <w:kern w:val="36"/>
          <w:sz w:val="44"/>
        </w:rPr>
        <w:t xml:space="preserve"> по теме: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kern w:val="36"/>
          <w:sz w:val="44"/>
        </w:rPr>
      </w:pP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kern w:val="36"/>
          <w:sz w:val="56"/>
        </w:rPr>
      </w:pPr>
      <w:r w:rsidRPr="004E313F">
        <w:rPr>
          <w:rFonts w:ascii="Times New Roman" w:hAnsi="Times New Roman" w:cs="Times New Roman"/>
          <w:kern w:val="36"/>
          <w:sz w:val="56"/>
        </w:rPr>
        <w:t>"</w:t>
      </w:r>
      <w:r w:rsidRPr="004E313F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Pr="004E313F">
        <w:rPr>
          <w:rFonts w:ascii="Times New Roman" w:hAnsi="Times New Roman" w:cs="Times New Roman"/>
          <w:kern w:val="36"/>
          <w:sz w:val="56"/>
        </w:rPr>
        <w:t>Длина окружности. Площадь круга"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40"/>
        </w:rPr>
      </w:pPr>
      <w:r w:rsidRPr="004E313F">
        <w:rPr>
          <w:rFonts w:ascii="Times New Roman" w:hAnsi="Times New Roman" w:cs="Times New Roman"/>
          <w:sz w:val="40"/>
        </w:rPr>
        <w:t>6 класс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40"/>
        </w:rPr>
      </w:pPr>
      <w:r w:rsidRPr="004E313F">
        <w:rPr>
          <w:rFonts w:ascii="Times New Roman" w:hAnsi="Times New Roman" w:cs="Times New Roman"/>
          <w:sz w:val="40"/>
        </w:rPr>
        <w:t xml:space="preserve">                            </w:t>
      </w:r>
    </w:p>
    <w:p w:rsidR="00ED7DE5" w:rsidRPr="004E313F" w:rsidRDefault="00ED7DE5" w:rsidP="00ED7DE5">
      <w:pPr>
        <w:jc w:val="center"/>
        <w:rPr>
          <w:rFonts w:ascii="Times New Roman" w:hAnsi="Times New Roman" w:cs="Times New Roman"/>
          <w:sz w:val="40"/>
        </w:rPr>
      </w:pPr>
    </w:p>
    <w:p w:rsidR="00ED7DE5" w:rsidRPr="001436FC" w:rsidRDefault="00ED7DE5" w:rsidP="004E313F">
      <w:pPr>
        <w:jc w:val="right"/>
        <w:rPr>
          <w:rFonts w:ascii="Times New Roman" w:hAnsi="Times New Roman" w:cs="Times New Roman"/>
          <w:sz w:val="24"/>
          <w:szCs w:val="24"/>
        </w:rPr>
      </w:pPr>
      <w:r w:rsidRPr="001436FC">
        <w:rPr>
          <w:rFonts w:ascii="Times New Roman" w:hAnsi="Times New Roman" w:cs="Times New Roman"/>
          <w:sz w:val="24"/>
          <w:szCs w:val="24"/>
        </w:rPr>
        <w:t xml:space="preserve">                             Учитель математики </w:t>
      </w:r>
    </w:p>
    <w:p w:rsidR="00ED7DE5" w:rsidRPr="001436FC" w:rsidRDefault="00ED7DE5" w:rsidP="004E313F">
      <w:pPr>
        <w:jc w:val="right"/>
        <w:rPr>
          <w:rFonts w:ascii="Times New Roman" w:hAnsi="Times New Roman" w:cs="Times New Roman"/>
          <w:sz w:val="24"/>
          <w:szCs w:val="24"/>
        </w:rPr>
      </w:pPr>
      <w:r w:rsidRPr="00143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1436F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436FC">
        <w:rPr>
          <w:rFonts w:ascii="Times New Roman" w:hAnsi="Times New Roman" w:cs="Times New Roman"/>
          <w:sz w:val="24"/>
          <w:szCs w:val="24"/>
        </w:rPr>
        <w:t xml:space="preserve"> квалификационной категории</w:t>
      </w:r>
    </w:p>
    <w:p w:rsidR="00ED7DE5" w:rsidRPr="001436FC" w:rsidRDefault="00ED7DE5" w:rsidP="004E313F">
      <w:pPr>
        <w:jc w:val="right"/>
        <w:rPr>
          <w:rFonts w:ascii="Times New Roman" w:hAnsi="Times New Roman" w:cs="Times New Roman"/>
          <w:sz w:val="24"/>
          <w:szCs w:val="24"/>
        </w:rPr>
      </w:pPr>
      <w:r w:rsidRPr="00143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МБОУ-СОШ №3 г. Аркадака </w:t>
      </w:r>
    </w:p>
    <w:p w:rsidR="00ED7DE5" w:rsidRPr="001436FC" w:rsidRDefault="00ED7DE5" w:rsidP="004E313F">
      <w:pPr>
        <w:jc w:val="right"/>
        <w:rPr>
          <w:rFonts w:ascii="Times New Roman" w:hAnsi="Times New Roman" w:cs="Times New Roman"/>
          <w:sz w:val="24"/>
          <w:szCs w:val="24"/>
        </w:rPr>
      </w:pPr>
      <w:r w:rsidRPr="00143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Лагутина Л.А. </w:t>
      </w:r>
    </w:p>
    <w:p w:rsidR="00ED7DE5" w:rsidRPr="001436FC" w:rsidRDefault="00ED7DE5" w:rsidP="00ED7DE5">
      <w:pPr>
        <w:rPr>
          <w:rFonts w:ascii="Times New Roman" w:hAnsi="Times New Roman" w:cs="Times New Roman"/>
          <w:sz w:val="24"/>
          <w:szCs w:val="24"/>
        </w:rPr>
      </w:pPr>
    </w:p>
    <w:p w:rsidR="004E313F" w:rsidRPr="001436FC" w:rsidRDefault="004E313F" w:rsidP="00ED7D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DE5" w:rsidRPr="001436FC" w:rsidRDefault="00ED7DE5" w:rsidP="00ED7DE5">
      <w:pPr>
        <w:jc w:val="center"/>
        <w:rPr>
          <w:rFonts w:ascii="Times New Roman" w:hAnsi="Times New Roman" w:cs="Times New Roman"/>
          <w:sz w:val="24"/>
          <w:szCs w:val="24"/>
        </w:rPr>
      </w:pPr>
      <w:r w:rsidRPr="001436FC">
        <w:rPr>
          <w:rFonts w:ascii="Times New Roman" w:hAnsi="Times New Roman" w:cs="Times New Roman"/>
          <w:sz w:val="24"/>
          <w:szCs w:val="24"/>
        </w:rPr>
        <w:t>2023 г.</w:t>
      </w:r>
    </w:p>
    <w:p w:rsidR="00ED7DE5" w:rsidRPr="004E313F" w:rsidRDefault="00ED7DE5" w:rsidP="00FD13DA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  <w:sz w:val="21"/>
          <w:szCs w:val="21"/>
        </w:rPr>
      </w:pPr>
    </w:p>
    <w:p w:rsidR="00ED7DE5" w:rsidRPr="004E313F" w:rsidRDefault="00ED7DE5" w:rsidP="00FD13DA">
      <w:pPr>
        <w:pStyle w:val="a4"/>
        <w:shd w:val="clear" w:color="auto" w:fill="FFFFFF"/>
        <w:spacing w:before="0" w:beforeAutospacing="0" w:after="150" w:afterAutospacing="0"/>
        <w:rPr>
          <w:b/>
          <w:bCs/>
          <w:color w:val="FF0000"/>
          <w:sz w:val="21"/>
          <w:szCs w:val="21"/>
        </w:rPr>
      </w:pPr>
    </w:p>
    <w:p w:rsidR="00FD13DA" w:rsidRPr="000D3B26" w:rsidRDefault="000D3B26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b/>
          <w:color w:val="000000"/>
          <w:sz w:val="28"/>
          <w:szCs w:val="28"/>
        </w:rPr>
      </w:pPr>
      <w:r w:rsidRPr="000D3B26">
        <w:rPr>
          <w:b/>
          <w:color w:val="000000"/>
          <w:sz w:val="28"/>
          <w:szCs w:val="28"/>
        </w:rPr>
        <w:lastRenderedPageBreak/>
        <w:t>Математика 6 класс</w:t>
      </w:r>
      <w:r w:rsidR="00FD13DA" w:rsidRPr="000D3B26">
        <w:rPr>
          <w:b/>
          <w:color w:val="000000"/>
          <w:sz w:val="28"/>
          <w:szCs w:val="28"/>
        </w:rPr>
        <w:br/>
      </w:r>
    </w:p>
    <w:p w:rsidR="00C21379" w:rsidRPr="00B253E8" w:rsidRDefault="00C21379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Конспект урока по теме: </w:t>
      </w:r>
      <w:r w:rsid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>«</w:t>
      </w:r>
      <w:r w:rsidRP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>Длина окружности. Площадь круга</w:t>
      </w:r>
      <w:r w:rsid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>»</w:t>
      </w:r>
      <w:r w:rsidRP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</w:p>
    <w:p w:rsidR="000475B3" w:rsidRPr="00F73364" w:rsidRDefault="000475B3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rFonts w:eastAsiaTheme="minorEastAsia"/>
          <w:color w:val="181818"/>
          <w:sz w:val="28"/>
          <w:szCs w:val="28"/>
        </w:rPr>
      </w:pPr>
      <w:r w:rsidRPr="00F73364">
        <w:rPr>
          <w:rFonts w:eastAsiaTheme="minorEastAsia"/>
          <w:color w:val="181818"/>
          <w:sz w:val="28"/>
          <w:szCs w:val="28"/>
        </w:rPr>
        <w:t>Цель урока: формирование навыка решения задач практического содержания, в которых используются формулы длины окружности и площади круга.</w:t>
      </w:r>
    </w:p>
    <w:p w:rsidR="000475B3" w:rsidRPr="00F73364" w:rsidRDefault="000475B3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rFonts w:eastAsiaTheme="minorEastAsia"/>
          <w:color w:val="181818"/>
          <w:sz w:val="28"/>
          <w:szCs w:val="28"/>
        </w:rPr>
      </w:pPr>
      <w:r w:rsidRPr="00F73364">
        <w:rPr>
          <w:rFonts w:eastAsiaTheme="minorEastAsia"/>
          <w:b/>
          <w:color w:val="181818"/>
          <w:sz w:val="28"/>
          <w:szCs w:val="28"/>
        </w:rPr>
        <w:t>Задачи</w:t>
      </w:r>
      <w:r w:rsidRPr="00F73364">
        <w:rPr>
          <w:rFonts w:eastAsiaTheme="minorEastAsia"/>
          <w:color w:val="181818"/>
          <w:sz w:val="28"/>
          <w:szCs w:val="28"/>
        </w:rPr>
        <w:t>:</w:t>
      </w:r>
    </w:p>
    <w:p w:rsidR="000475B3" w:rsidRPr="00F73364" w:rsidRDefault="000475B3" w:rsidP="006161DF">
      <w:pPr>
        <w:pStyle w:val="a4"/>
        <w:shd w:val="clear" w:color="auto" w:fill="FFFFFF"/>
        <w:spacing w:before="0" w:beforeAutospacing="0" w:after="150" w:afterAutospacing="0"/>
        <w:ind w:left="709"/>
        <w:rPr>
          <w:rFonts w:eastAsiaTheme="minorEastAsia"/>
          <w:color w:val="181818"/>
          <w:sz w:val="28"/>
          <w:szCs w:val="28"/>
        </w:rPr>
      </w:pPr>
      <w:r w:rsidRPr="00F73364">
        <w:rPr>
          <w:rFonts w:eastAsiaTheme="minorEastAsia"/>
          <w:color w:val="181818"/>
          <w:sz w:val="28"/>
          <w:szCs w:val="28"/>
        </w:rPr>
        <w:t>Способствовать развитию у учащихся умений самостоятельного решения задач.</w:t>
      </w:r>
    </w:p>
    <w:p w:rsidR="000475B3" w:rsidRPr="00F73364" w:rsidRDefault="000475B3" w:rsidP="006161DF">
      <w:pPr>
        <w:pStyle w:val="a4"/>
        <w:shd w:val="clear" w:color="auto" w:fill="FFFFFF"/>
        <w:spacing w:before="0" w:beforeAutospacing="0" w:after="150" w:afterAutospacing="0"/>
        <w:ind w:left="1429" w:hanging="720"/>
        <w:rPr>
          <w:rFonts w:eastAsiaTheme="minorEastAsia"/>
          <w:color w:val="181818"/>
          <w:sz w:val="28"/>
          <w:szCs w:val="28"/>
        </w:rPr>
      </w:pPr>
      <w:r w:rsidRPr="00F73364">
        <w:rPr>
          <w:rFonts w:eastAsiaTheme="minorEastAsia"/>
          <w:color w:val="181818"/>
          <w:sz w:val="28"/>
          <w:szCs w:val="28"/>
        </w:rPr>
        <w:t>Способствовать формированию математической грамотности.</w:t>
      </w:r>
    </w:p>
    <w:p w:rsidR="000475B3" w:rsidRPr="00F73364" w:rsidRDefault="000475B3" w:rsidP="006161DF">
      <w:pPr>
        <w:pStyle w:val="a4"/>
        <w:shd w:val="clear" w:color="auto" w:fill="FFFFFF"/>
        <w:spacing w:before="0" w:beforeAutospacing="0" w:after="150" w:afterAutospacing="0"/>
        <w:ind w:left="709"/>
        <w:rPr>
          <w:rFonts w:eastAsiaTheme="minorEastAsia"/>
          <w:color w:val="181818"/>
          <w:sz w:val="28"/>
          <w:szCs w:val="28"/>
        </w:rPr>
      </w:pPr>
      <w:r w:rsidRPr="00F73364">
        <w:rPr>
          <w:rFonts w:eastAsiaTheme="minorEastAsia"/>
          <w:color w:val="181818"/>
          <w:sz w:val="28"/>
          <w:szCs w:val="28"/>
        </w:rPr>
        <w:t>Способствовать овладению необходимыми навыками самостоятельной деятельности на уроке.</w:t>
      </w:r>
    </w:p>
    <w:p w:rsidR="000475B3" w:rsidRPr="00F73364" w:rsidRDefault="000475B3" w:rsidP="006161DF">
      <w:pPr>
        <w:pStyle w:val="a4"/>
        <w:shd w:val="clear" w:color="auto" w:fill="FFFFFF"/>
        <w:spacing w:before="0" w:beforeAutospacing="0" w:after="150" w:afterAutospacing="0"/>
        <w:ind w:left="709"/>
        <w:rPr>
          <w:rFonts w:eastAsiaTheme="minorEastAsia"/>
          <w:color w:val="181818"/>
          <w:sz w:val="28"/>
          <w:szCs w:val="28"/>
        </w:rPr>
      </w:pPr>
      <w:r w:rsidRPr="00F73364">
        <w:rPr>
          <w:rFonts w:eastAsiaTheme="minorEastAsia"/>
          <w:color w:val="181818"/>
          <w:sz w:val="28"/>
          <w:szCs w:val="28"/>
        </w:rPr>
        <w:t>Способствовать развитию познавательного интереса учащихся к истории математики.</w:t>
      </w:r>
    </w:p>
    <w:p w:rsidR="00C21379" w:rsidRPr="00B253E8" w:rsidRDefault="000475B3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</w:t>
      </w:r>
      <w:r w:rsidR="00C21379" w:rsidRP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>Формируемые результаты:</w:t>
      </w:r>
    </w:p>
    <w:p w:rsidR="00C21379" w:rsidRPr="00B253E8" w:rsidRDefault="00C21379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i/>
          <w:iCs/>
          <w:color w:val="181818"/>
          <w:sz w:val="28"/>
          <w:szCs w:val="28"/>
        </w:rPr>
        <w:t>Предметные:</w:t>
      </w:r>
      <w:r w:rsidRPr="00B253E8">
        <w:rPr>
          <w:rFonts w:ascii="Times New Roman" w:hAnsi="Times New Roman" w:cs="Times New Roman"/>
          <w:color w:val="181818"/>
          <w:sz w:val="28"/>
          <w:szCs w:val="28"/>
        </w:rPr>
        <w:t xml:space="preserve"> сформировать у учащихся на интуитивном уровне представление о </w:t>
      </w:r>
      <w:r w:rsidR="00FD13DA" w:rsidRPr="00B253E8">
        <w:rPr>
          <w:rFonts w:ascii="Times New Roman" w:hAnsi="Times New Roman" w:cs="Times New Roman"/>
          <w:color w:val="181818"/>
          <w:sz w:val="28"/>
          <w:szCs w:val="28"/>
        </w:rPr>
        <w:t xml:space="preserve">числе пи, </w:t>
      </w:r>
      <w:r w:rsidRPr="00B253E8">
        <w:rPr>
          <w:rFonts w:ascii="Times New Roman" w:hAnsi="Times New Roman" w:cs="Times New Roman"/>
          <w:color w:val="181818"/>
          <w:sz w:val="28"/>
          <w:szCs w:val="28"/>
        </w:rPr>
        <w:t>познакомить учащихся с формулами длины окружности и площади круга</w:t>
      </w:r>
      <w:r w:rsidR="004E313F">
        <w:rPr>
          <w:rFonts w:ascii="Times New Roman" w:hAnsi="Times New Roman" w:cs="Times New Roman"/>
          <w:color w:val="181818"/>
          <w:sz w:val="28"/>
          <w:szCs w:val="28"/>
        </w:rPr>
        <w:t xml:space="preserve">, рассмотреть </w:t>
      </w:r>
      <w:r w:rsidR="004E313F" w:rsidRPr="004E313F">
        <w:rPr>
          <w:rFonts w:ascii="Times New Roman" w:hAnsi="Times New Roman" w:cs="Times New Roman"/>
          <w:color w:val="181818"/>
          <w:sz w:val="28"/>
          <w:szCs w:val="28"/>
        </w:rPr>
        <w:t>применение этих формул при решении задач.</w:t>
      </w:r>
    </w:p>
    <w:p w:rsidR="00C21379" w:rsidRPr="00B253E8" w:rsidRDefault="00C21379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i/>
          <w:iCs/>
          <w:color w:val="181818"/>
          <w:sz w:val="28"/>
          <w:szCs w:val="28"/>
        </w:rPr>
        <w:t>Личностные</w:t>
      </w:r>
      <w:r w:rsidRPr="00B253E8">
        <w:rPr>
          <w:rFonts w:ascii="Times New Roman" w:hAnsi="Times New Roman" w:cs="Times New Roman"/>
          <w:color w:val="181818"/>
          <w:sz w:val="28"/>
          <w:szCs w:val="28"/>
        </w:rPr>
        <w:t>: формировать умение работать в коллективе и находить согласованные решения.</w:t>
      </w:r>
    </w:p>
    <w:p w:rsidR="00C21379" w:rsidRPr="00B253E8" w:rsidRDefault="00C21379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i/>
          <w:iCs/>
          <w:color w:val="181818"/>
          <w:sz w:val="28"/>
          <w:szCs w:val="28"/>
        </w:rPr>
        <w:t>Метапредметные:</w:t>
      </w:r>
      <w:r w:rsidRPr="00B253E8">
        <w:rPr>
          <w:rFonts w:ascii="Times New Roman" w:hAnsi="Times New Roman" w:cs="Times New Roman"/>
          <w:color w:val="181818"/>
          <w:sz w:val="28"/>
          <w:szCs w:val="28"/>
        </w:rPr>
        <w:t> формировать умение устанавливать причинно- следственные связи, строить логическое рассуждение.</w:t>
      </w:r>
    </w:p>
    <w:p w:rsidR="00C21379" w:rsidRPr="00B253E8" w:rsidRDefault="00C21379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b/>
          <w:bCs/>
          <w:color w:val="181818"/>
          <w:sz w:val="28"/>
          <w:szCs w:val="28"/>
        </w:rPr>
        <w:t>Планируемые результаты</w:t>
      </w:r>
    </w:p>
    <w:p w:rsidR="00C21379" w:rsidRDefault="00C21379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B253E8">
        <w:rPr>
          <w:rFonts w:ascii="Times New Roman" w:hAnsi="Times New Roman" w:cs="Times New Roman"/>
          <w:color w:val="181818"/>
          <w:sz w:val="28"/>
          <w:szCs w:val="28"/>
        </w:rPr>
        <w:t>Учащийся научится вычислять д</w:t>
      </w:r>
      <w:r w:rsidR="00B253E8">
        <w:rPr>
          <w:rFonts w:ascii="Times New Roman" w:hAnsi="Times New Roman" w:cs="Times New Roman"/>
          <w:color w:val="181818"/>
          <w:sz w:val="28"/>
          <w:szCs w:val="28"/>
        </w:rPr>
        <w:t>лину окружности и площадь круга.</w:t>
      </w:r>
    </w:p>
    <w:p w:rsidR="004E313F" w:rsidRPr="00B253E8" w:rsidRDefault="004E313F" w:rsidP="006B439C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181818"/>
          <w:sz w:val="28"/>
          <w:szCs w:val="28"/>
        </w:rPr>
      </w:pPr>
      <w:r w:rsidRPr="004427A2">
        <w:rPr>
          <w:rFonts w:ascii="Times New Roman" w:hAnsi="Times New Roman" w:cs="Times New Roman"/>
          <w:color w:val="181818"/>
          <w:sz w:val="28"/>
          <w:szCs w:val="28"/>
        </w:rPr>
        <w:t xml:space="preserve">Тип урока: урок </w:t>
      </w:r>
      <w:r w:rsidR="00F73364">
        <w:rPr>
          <w:rFonts w:ascii="Times New Roman" w:hAnsi="Times New Roman" w:cs="Times New Roman"/>
          <w:color w:val="181818"/>
          <w:sz w:val="28"/>
          <w:szCs w:val="28"/>
        </w:rPr>
        <w:t>открытия нового знания</w:t>
      </w:r>
      <w:r w:rsidR="004427A2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B253E8" w:rsidRDefault="00B253E8" w:rsidP="006B439C">
      <w:pPr>
        <w:pStyle w:val="a4"/>
        <w:shd w:val="clear" w:color="auto" w:fill="FFFFFF"/>
        <w:spacing w:before="0" w:beforeAutospacing="0" w:after="150" w:afterAutospacing="0"/>
        <w:ind w:firstLine="709"/>
        <w:jc w:val="center"/>
        <w:rPr>
          <w:b/>
          <w:bCs/>
          <w:sz w:val="28"/>
          <w:szCs w:val="28"/>
        </w:rPr>
      </w:pPr>
      <w:r w:rsidRPr="00B253E8">
        <w:rPr>
          <w:b/>
          <w:bCs/>
          <w:sz w:val="28"/>
          <w:szCs w:val="28"/>
        </w:rPr>
        <w:t>Ход урока:</w:t>
      </w:r>
    </w:p>
    <w:p w:rsidR="00A73429" w:rsidRPr="001D2D3D" w:rsidRDefault="00A73429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A73429">
        <w:rPr>
          <w:b/>
          <w:bCs/>
          <w:sz w:val="28"/>
          <w:szCs w:val="28"/>
        </w:rPr>
        <w:t>I. Организационный момент</w:t>
      </w:r>
    </w:p>
    <w:p w:rsidR="00FD13DA" w:rsidRPr="00B253E8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b/>
          <w:bCs/>
          <w:sz w:val="28"/>
          <w:szCs w:val="28"/>
        </w:rPr>
      </w:pPr>
      <w:r w:rsidRPr="00B253E8">
        <w:rPr>
          <w:b/>
          <w:bCs/>
          <w:sz w:val="28"/>
          <w:szCs w:val="28"/>
        </w:rPr>
        <w:t>Вступительное слово учителя: 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Ребята, отгадайте</w:t>
      </w:r>
      <w:r w:rsidR="00B253E8" w:rsidRPr="000D3B26">
        <w:rPr>
          <w:sz w:val="28"/>
          <w:szCs w:val="28"/>
        </w:rPr>
        <w:t>,</w:t>
      </w:r>
      <w:r w:rsidRPr="000D3B26">
        <w:rPr>
          <w:sz w:val="28"/>
          <w:szCs w:val="28"/>
        </w:rPr>
        <w:t xml:space="preserve"> о каких фигурах идет речь: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1) Начертить ее пытался,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Только, вижу, зря старался,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Ведь без циркуля, друзья,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lastRenderedPageBreak/>
        <w:t>Начертить ее нельзя. (Окружность)</w:t>
      </w:r>
    </w:p>
    <w:p w:rsidR="00FD13DA" w:rsidRPr="00B253E8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rFonts w:ascii="Arial" w:hAnsi="Arial" w:cs="Arial"/>
          <w:sz w:val="28"/>
          <w:szCs w:val="28"/>
        </w:rPr>
      </w:pP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2) Нет углов у меня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И похож на блюдце я,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На медаль, на блинок,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На осиновый листок.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Людям я старинный друг.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Называют меня … (круг)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1"/>
          <w:szCs w:val="21"/>
        </w:rPr>
      </w:pPr>
      <w:r w:rsidRPr="00FD13DA">
        <w:rPr>
          <w:rFonts w:ascii="Arial" w:hAnsi="Arial" w:cs="Arial"/>
          <w:color w:val="FF0000"/>
          <w:sz w:val="21"/>
          <w:szCs w:val="21"/>
        </w:rPr>
        <w:br/>
      </w:r>
      <w:r w:rsidRPr="000D3B26">
        <w:rPr>
          <w:sz w:val="28"/>
          <w:szCs w:val="28"/>
        </w:rPr>
        <w:t>Ребята, вы догадались, о каких геометрических фигурах будет идти речь на уроке?</w:t>
      </w:r>
      <w:r w:rsidR="000D3B26">
        <w:rPr>
          <w:sz w:val="21"/>
          <w:szCs w:val="21"/>
        </w:rPr>
        <w:t xml:space="preserve"> </w:t>
      </w:r>
      <w:r w:rsidRPr="000D3B26">
        <w:rPr>
          <w:sz w:val="28"/>
          <w:szCs w:val="28"/>
        </w:rPr>
        <w:t>Сообщение темы и цел</w:t>
      </w:r>
      <w:r w:rsidR="001436FC">
        <w:rPr>
          <w:sz w:val="28"/>
          <w:szCs w:val="28"/>
        </w:rPr>
        <w:t>ей</w:t>
      </w:r>
      <w:r w:rsidRPr="000D3B26">
        <w:rPr>
          <w:sz w:val="28"/>
          <w:szCs w:val="28"/>
        </w:rPr>
        <w:t xml:space="preserve"> урока.</w:t>
      </w:r>
    </w:p>
    <w:p w:rsidR="006161DF" w:rsidRDefault="006161DF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b/>
          <w:bCs/>
          <w:sz w:val="28"/>
          <w:szCs w:val="28"/>
        </w:rPr>
      </w:pP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b/>
          <w:bCs/>
          <w:sz w:val="28"/>
          <w:szCs w:val="28"/>
        </w:rPr>
        <w:t>II. Актуализация знаний</w:t>
      </w:r>
    </w:p>
    <w:p w:rsidR="00FD13DA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b/>
          <w:bCs/>
          <w:sz w:val="28"/>
          <w:szCs w:val="28"/>
        </w:rPr>
      </w:pPr>
      <w:r w:rsidRPr="000D3B26">
        <w:rPr>
          <w:b/>
          <w:bCs/>
          <w:sz w:val="28"/>
          <w:szCs w:val="28"/>
        </w:rPr>
        <w:t>Теоретическая разминка: работа по готовому чертежу</w:t>
      </w:r>
    </w:p>
    <w:p w:rsidR="00F73364" w:rsidRPr="000D3B26" w:rsidRDefault="00F73364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38687" cy="3371850"/>
            <wp:effectExtent l="19050" t="0" r="0" b="0"/>
            <wp:docPr id="8" name="Рисунок 8" descr="https://i1.wp.com/matfaq.ru/wp-content/uploads/images8/answer/matfaq-2315929301.jpg?w=97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matfaq.ru/wp-content/uploads/images8/answer/matfaq-2315929301.jpg?w=970&amp;ssl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Какая геометрическая фигура изображена на чертеже?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Назовите центр окружности.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Какой отрезок называют радиусом окружности?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Какой отрезок называют диаметром окружности?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Во сколько раз диаметр длиннее радиуса?</w:t>
      </w:r>
    </w:p>
    <w:p w:rsidR="00FD13DA" w:rsidRP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>Есть ли у окружности два радиуса различной длины?</w:t>
      </w:r>
    </w:p>
    <w:p w:rsid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lastRenderedPageBreak/>
        <w:t>А два диаметра различной длины?</w:t>
      </w:r>
    </w:p>
    <w:p w:rsidR="00ED7DE5" w:rsidRPr="000D3B26" w:rsidRDefault="00ED7DE5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101507">
        <w:rPr>
          <w:sz w:val="28"/>
          <w:szCs w:val="28"/>
        </w:rPr>
        <w:t>Радиус окружности равен 12 см. Чему равен диаметр</w:t>
      </w:r>
      <w:r w:rsidRPr="000D3B26">
        <w:rPr>
          <w:color w:val="000000"/>
          <w:sz w:val="28"/>
          <w:szCs w:val="28"/>
        </w:rPr>
        <w:t>?</w:t>
      </w:r>
    </w:p>
    <w:p w:rsidR="00ED7DE5" w:rsidRPr="000D3B26" w:rsidRDefault="00ED7DE5" w:rsidP="006B439C">
      <w:pPr>
        <w:pStyle w:val="a4"/>
        <w:ind w:firstLine="709"/>
        <w:rPr>
          <w:color w:val="000000"/>
          <w:sz w:val="28"/>
          <w:szCs w:val="28"/>
        </w:rPr>
      </w:pPr>
      <w:r w:rsidRPr="000D3B26">
        <w:rPr>
          <w:color w:val="000000"/>
          <w:sz w:val="28"/>
          <w:szCs w:val="28"/>
        </w:rPr>
        <w:t>Диаметр окружности равен 21 см. Чему равен радиус?</w:t>
      </w:r>
    </w:p>
    <w:p w:rsidR="00ED7DE5" w:rsidRDefault="00ED7DE5" w:rsidP="006B439C">
      <w:pPr>
        <w:pStyle w:val="a4"/>
        <w:ind w:firstLine="709"/>
        <w:rPr>
          <w:color w:val="000000"/>
          <w:sz w:val="28"/>
          <w:szCs w:val="28"/>
          <w:vertAlign w:val="superscript"/>
        </w:rPr>
      </w:pPr>
      <w:r w:rsidRPr="000D3B26">
        <w:rPr>
          <w:color w:val="000000"/>
          <w:sz w:val="28"/>
          <w:szCs w:val="28"/>
        </w:rPr>
        <w:t>Вычислите 5</w:t>
      </w:r>
      <w:r w:rsidRPr="000D3B26">
        <w:rPr>
          <w:color w:val="000000"/>
          <w:sz w:val="28"/>
          <w:szCs w:val="28"/>
          <w:vertAlign w:val="superscript"/>
        </w:rPr>
        <w:t>2</w:t>
      </w:r>
      <w:r w:rsidRPr="000D3B26">
        <w:rPr>
          <w:color w:val="000000"/>
          <w:sz w:val="28"/>
          <w:szCs w:val="28"/>
        </w:rPr>
        <w:t xml:space="preserve">; 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color w:val="000000"/>
            <w:sz w:val="28"/>
            <w:szCs w:val="28"/>
          </w:rPr>
          <m:t xml:space="preserve">, </m:t>
        </m:r>
      </m:oMath>
      <w:r w:rsidRPr="000D3B26">
        <w:rPr>
          <w:color w:val="000000"/>
          <w:sz w:val="28"/>
          <w:szCs w:val="28"/>
        </w:rPr>
        <w:t>2,5</w:t>
      </w:r>
      <w:r w:rsidRPr="000D3B26">
        <w:rPr>
          <w:color w:val="000000"/>
          <w:sz w:val="28"/>
          <w:szCs w:val="28"/>
          <w:vertAlign w:val="superscript"/>
        </w:rPr>
        <w:t>2</w:t>
      </w:r>
      <w:r>
        <w:rPr>
          <w:color w:val="000000"/>
          <w:sz w:val="28"/>
          <w:szCs w:val="28"/>
          <w:vertAlign w:val="superscript"/>
        </w:rPr>
        <w:t xml:space="preserve"> </w:t>
      </w:r>
    </w:p>
    <w:p w:rsidR="00101507" w:rsidRPr="00101507" w:rsidRDefault="00101507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101507">
        <w:rPr>
          <w:sz w:val="28"/>
          <w:szCs w:val="28"/>
        </w:rPr>
        <w:t>Какие предметы напоминают вам окружность?</w:t>
      </w:r>
    </w:p>
    <w:p w:rsidR="000D3B26" w:rsidRDefault="00FD13DA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sz w:val="28"/>
          <w:szCs w:val="28"/>
        </w:rPr>
      </w:pPr>
      <w:r w:rsidRPr="000D3B26">
        <w:rPr>
          <w:sz w:val="28"/>
          <w:szCs w:val="28"/>
        </w:rPr>
        <w:t xml:space="preserve"> Если внутреннюю часть окружности заштриховать, то какая фигура получится?</w:t>
      </w:r>
    </w:p>
    <w:p w:rsidR="00ED7DE5" w:rsidRDefault="00101507" w:rsidP="006B439C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 w:rsidRPr="00101507">
        <w:rPr>
          <w:sz w:val="28"/>
          <w:szCs w:val="28"/>
        </w:rPr>
        <w:t>Какие предметы вам напоминают круг?</w:t>
      </w:r>
    </w:p>
    <w:p w:rsidR="008B4CE5" w:rsidRDefault="008B4CE5" w:rsidP="006B439C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</w:p>
    <w:p w:rsidR="008F6807" w:rsidRDefault="00ED7DE5" w:rsidP="006B439C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Выполните </w:t>
      </w:r>
      <w:r w:rsidRPr="00ED7DE5">
        <w:rPr>
          <w:i/>
          <w:sz w:val="28"/>
          <w:szCs w:val="28"/>
        </w:rPr>
        <w:t>сортировку</w:t>
      </w:r>
      <w:r>
        <w:rPr>
          <w:sz w:val="28"/>
          <w:szCs w:val="28"/>
        </w:rPr>
        <w:t xml:space="preserve"> геометрических фигур</w:t>
      </w:r>
      <w:r>
        <w:rPr>
          <w:rFonts w:ascii="Tahoma" w:hAnsi="Tahoma" w:cs="Tahoma"/>
          <w:color w:val="2F2F2F"/>
          <w:sz w:val="21"/>
          <w:szCs w:val="21"/>
        </w:rPr>
        <w:t xml:space="preserve">: </w:t>
      </w:r>
      <w:r w:rsidRPr="00ED7DE5">
        <w:rPr>
          <w:sz w:val="28"/>
          <w:szCs w:val="28"/>
        </w:rPr>
        <w:t>п</w:t>
      </w:r>
      <w:r w:rsidR="008F6807" w:rsidRPr="00ED7DE5">
        <w:rPr>
          <w:sz w:val="28"/>
          <w:szCs w:val="28"/>
        </w:rPr>
        <w:t>лоская тарелка, блин, пяльцы для вышивания, резинка для волос, компакт-диск, покрышка для колес, обруч (халахуп), кольцо, бублик, колечко колбасы, арена в цирке.</w:t>
      </w:r>
    </w:p>
    <w:p w:rsidR="00352B48" w:rsidRDefault="00352B48" w:rsidP="006B439C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593"/>
        <w:gridCol w:w="3011"/>
        <w:gridCol w:w="3967"/>
      </w:tblGrid>
      <w:tr w:rsidR="008B4CE5" w:rsidTr="008B4CE5">
        <w:trPr>
          <w:trHeight w:val="2047"/>
        </w:trPr>
        <w:tc>
          <w:tcPr>
            <w:tcW w:w="2355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76375" cy="1476375"/>
                  <wp:effectExtent l="19050" t="0" r="9525" b="0"/>
                  <wp:docPr id="1" name="Рисунок 20" descr="C:\Users\Людмила\Desktop\1011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Людмила\Desktop\1011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57389" cy="1304925"/>
                  <wp:effectExtent l="19050" t="0" r="4761" b="0"/>
                  <wp:docPr id="4" name="Рисунок 23" descr="C:\Users\Людмила\Desktop\21e8fkxnx86uvj0np6edq5fxub80ev8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Людмила\Desktop\21e8fkxnx86uvj0np6edq5fxub80ev8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22" cy="1311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43050" cy="1543050"/>
                  <wp:effectExtent l="19050" t="0" r="0" b="0"/>
                  <wp:docPr id="10" name="Рисунок 27" descr="C:\Users\Людмила\Desktop\ti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Людмила\Desktop\ti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E5" w:rsidTr="008B4CE5">
        <w:tc>
          <w:tcPr>
            <w:tcW w:w="2355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38299" cy="1447800"/>
                  <wp:effectExtent l="19050" t="0" r="1" b="0"/>
                  <wp:docPr id="11" name="Рисунок 24" descr="C:\Users\Людмила\Desktop\klassicheskie-bliny3-1536x1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Людмила\Desktop\klassicheskie-bliny3-1536x1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392" cy="145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66875" cy="1657350"/>
                  <wp:effectExtent l="19050" t="0" r="9525" b="0"/>
                  <wp:docPr id="12" name="Рисунок 22" descr="C:\Users\Людмила\Desktop\SKU0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Людмила\Desktop\SKU0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75" cy="1108666"/>
                  <wp:effectExtent l="19050" t="0" r="9525" b="0"/>
                  <wp:docPr id="13" name="Рисунок 21" descr="C:\Users\Людмила\Desktop\5BaKdE1awycE8B5pSR3UXA7zK9UDMBuzhHnV0Z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Людмила\Desktop\5BaKdE1awycE8B5pSR3UXA7zK9UDMBuzhHnV0Z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62" cy="110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E5" w:rsidTr="008B4CE5">
        <w:tc>
          <w:tcPr>
            <w:tcW w:w="2355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3685" cy="1657350"/>
                  <wp:effectExtent l="19050" t="0" r="4115" b="0"/>
                  <wp:docPr id="14" name="Рисунок 26" descr="C:\Users\Людмила\Desktop\6385774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Людмила\Desktop\6385774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00" cy="166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52650" cy="1719181"/>
                  <wp:effectExtent l="19050" t="0" r="0" b="0"/>
                  <wp:docPr id="15" name="Рисунок 28" descr="C:\Users\Людмила\Desktop\IMG_6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Людмила\Desktop\IMG_6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2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318" cy="171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1929523"/>
                  <wp:effectExtent l="19050" t="0" r="0" b="0"/>
                  <wp:docPr id="16" name="Рисунок 2" descr="C:\Users\Людмила\Desktop\adde78c354389eb1639494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adde78c354389eb1639494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2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E5" w:rsidTr="008B4CE5">
        <w:tc>
          <w:tcPr>
            <w:tcW w:w="2355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19275" cy="1819275"/>
                  <wp:effectExtent l="19050" t="0" r="9525" b="0"/>
                  <wp:docPr id="17" name="Рисунок 3" descr="C:\Users\Людмила\Desktop\605183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6051836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8B4CE5" w:rsidRDefault="00814FAE" w:rsidP="006B439C">
            <w:pPr>
              <w:pStyle w:val="a4"/>
              <w:spacing w:before="0" w:beforeAutospacing="0" w:after="0" w:afterAutospacing="0"/>
              <w:textAlignment w:val="baseline"/>
              <w:rPr>
                <w:noProof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>
              <w:pict>
                <v:shape id="_x0000_i1026" type="#_x0000_t75" alt="" style="width:24pt;height:24pt"/>
              </w:pict>
            </w:r>
            <w:r w:rsidR="008B4CE5">
              <w:rPr>
                <w:noProof/>
              </w:rPr>
              <w:drawing>
                <wp:inline distT="0" distB="0" distL="0" distR="0">
                  <wp:extent cx="1704975" cy="1704975"/>
                  <wp:effectExtent l="19050" t="0" r="9525" b="0"/>
                  <wp:docPr id="18" name="Рисунок 6" descr="C:\Users\Людмила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7" w:type="dxa"/>
          </w:tcPr>
          <w:p w:rsidR="008B4CE5" w:rsidRDefault="008B4CE5" w:rsidP="006B439C">
            <w:pPr>
              <w:pStyle w:val="a4"/>
              <w:spacing w:before="0" w:beforeAutospacing="0" w:after="0" w:afterAutospacing="0"/>
              <w:textAlignment w:val="baseline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6450" cy="2076450"/>
                  <wp:effectExtent l="0" t="0" r="0" b="0"/>
                  <wp:docPr id="20" name="Рисунок 7" descr="C:\Users\Людмила\Desktop\13-20220208_234746-1536x1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13-20220208_234746-1536x15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B48" w:rsidRPr="00ED7DE5" w:rsidRDefault="00352B48" w:rsidP="006B439C">
      <w:pPr>
        <w:pStyle w:val="a4"/>
        <w:shd w:val="clear" w:color="auto" w:fill="FFFFFF"/>
        <w:spacing w:before="0" w:beforeAutospacing="0" w:after="0" w:afterAutospacing="0"/>
        <w:ind w:firstLine="709"/>
        <w:textAlignment w:val="baseline"/>
        <w:rPr>
          <w:sz w:val="28"/>
          <w:szCs w:val="28"/>
        </w:rPr>
      </w:pPr>
    </w:p>
    <w:p w:rsidR="00101507" w:rsidRPr="008F6807" w:rsidRDefault="00101507" w:rsidP="006B439C">
      <w:pPr>
        <w:pStyle w:val="a4"/>
        <w:shd w:val="clear" w:color="auto" w:fill="FFFFFF"/>
        <w:spacing w:before="0" w:beforeAutospacing="0" w:after="150" w:afterAutospacing="0"/>
        <w:ind w:firstLine="709"/>
        <w:rPr>
          <w:color w:val="FF0000"/>
          <w:sz w:val="28"/>
          <w:szCs w:val="28"/>
        </w:rPr>
      </w:pPr>
    </w:p>
    <w:p w:rsidR="00E04733" w:rsidRPr="00E04733" w:rsidRDefault="00E04733" w:rsidP="006B43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04733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04733">
        <w:rPr>
          <w:rFonts w:ascii="Times New Roman" w:hAnsi="Times New Roman" w:cs="Times New Roman"/>
          <w:b/>
          <w:bCs/>
          <w:sz w:val="28"/>
          <w:szCs w:val="28"/>
        </w:rPr>
        <w:t>II.</w:t>
      </w:r>
      <w:r w:rsidRPr="00E04733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Pr="00E0473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Усвоение новых знаний</w:t>
      </w:r>
    </w:p>
    <w:p w:rsidR="00E04733" w:rsidRPr="009717B9" w:rsidRDefault="00E04733" w:rsidP="006B439C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</w:pPr>
    </w:p>
    <w:p w:rsidR="008C1589" w:rsidRPr="00725E7F" w:rsidRDefault="008C1589" w:rsidP="006B439C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5E7F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</w:rPr>
        <w:t>Задача.</w:t>
      </w:r>
      <w:r w:rsidRPr="00725E7F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В пиццерии продаются два вида круглой пиццы, имеющих одинаковую толщину и разные размеры. Диаметр меньшей пиццы равен 30 см, диаметр большей пиццы равен 45 см. что выгоднее купить: одну большую пиццу или две маленьких?</w:t>
      </w:r>
    </w:p>
    <w:p w:rsidR="008C1589" w:rsidRDefault="008C1589" w:rsidP="006B439C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25E7F">
        <w:rPr>
          <w:rFonts w:ascii="Times New Roman" w:eastAsia="Times New Roman" w:hAnsi="Times New Roman" w:cs="Times New Roman"/>
          <w:color w:val="333333"/>
          <w:sz w:val="28"/>
          <w:szCs w:val="28"/>
        </w:rPr>
        <w:t>- Какой вариант вы бы выбрали, взяли ли бы две маленьких пиццы или одну большую? Почему?</w:t>
      </w:r>
    </w:p>
    <w:tbl>
      <w:tblPr>
        <w:tblStyle w:val="ab"/>
        <w:tblW w:w="9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1"/>
      </w:tblGrid>
      <w:tr w:rsidR="00B905A8" w:rsidTr="00B905A8">
        <w:trPr>
          <w:trHeight w:val="3069"/>
        </w:trPr>
        <w:tc>
          <w:tcPr>
            <w:tcW w:w="9601" w:type="dxa"/>
          </w:tcPr>
          <w:p w:rsidR="00B905A8" w:rsidRDefault="00B905A8" w:rsidP="006B439C">
            <w:pPr>
              <w:spacing w:after="135"/>
              <w:ind w:firstLine="709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B905A8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257300" cy="1257300"/>
                  <wp:effectExtent l="19050" t="0" r="0" b="0"/>
                  <wp:docPr id="6" name="Рисунок 14" descr="C:\Users\Людмила\Desktop\1605783838_85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1605783838_85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        </w:t>
            </w:r>
            <w:r w:rsidRPr="00B905A8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866900" cy="1866900"/>
                  <wp:effectExtent l="19050" t="0" r="0" b="0"/>
                  <wp:docPr id="5" name="Рисунок 14" descr="C:\Users\Людмила\Desktop\1605783838_85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1605783838_85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         </w:t>
            </w:r>
            <w:r w:rsidRPr="00B905A8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257300" cy="1257300"/>
                  <wp:effectExtent l="19050" t="0" r="0" b="0"/>
                  <wp:docPr id="7" name="Рисунок 14" descr="C:\Users\Людмила\Desktop\1605783838_85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Людмила\Desktop\1605783838_85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5A8" w:rsidRDefault="00B905A8" w:rsidP="006B439C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746DB" w:rsidRDefault="005746DB" w:rsidP="006B439C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- </w:t>
      </w:r>
      <w:r w:rsidRPr="005746D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Что представляет собой пицца, окружность или круг? (круг). </w:t>
      </w:r>
    </w:p>
    <w:p w:rsidR="005746DB" w:rsidRPr="005746DB" w:rsidRDefault="005746DB" w:rsidP="006B439C">
      <w:pPr>
        <w:shd w:val="clear" w:color="auto" w:fill="FFFFFF"/>
        <w:spacing w:after="135" w:line="240" w:lineRule="auto"/>
        <w:ind w:firstLine="709"/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- </w:t>
      </w:r>
      <w:r w:rsidRPr="005746D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Почему мы не можем решить данную задачу. С чем связано ваше затруднение? (Я не знаю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, </w:t>
      </w:r>
      <w:r w:rsidRPr="005746D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как найти площадь круга). Прежде чем мы познакомимся с вами с формулами, давайте выясним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,</w:t>
      </w:r>
      <w:r w:rsidRPr="005746D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 как связаны между собой диаметр и длина окружности. Ведь зависимость между этими величинами была установлена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еще </w:t>
      </w:r>
      <w:r w:rsidRPr="005746D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 xml:space="preserve">в древности. </w:t>
      </w:r>
    </w:p>
    <w:p w:rsidR="00B253E8" w:rsidRPr="005746DB" w:rsidRDefault="00B253E8" w:rsidP="006B439C">
      <w:pPr>
        <w:pStyle w:val="a4"/>
        <w:ind w:firstLine="709"/>
        <w:rPr>
          <w:b/>
          <w:iCs/>
          <w:color w:val="333333"/>
          <w:sz w:val="28"/>
          <w:szCs w:val="28"/>
        </w:rPr>
      </w:pPr>
      <w:r w:rsidRPr="005746DB">
        <w:rPr>
          <w:iCs/>
          <w:color w:val="333333"/>
          <w:sz w:val="28"/>
          <w:szCs w:val="28"/>
        </w:rPr>
        <w:t xml:space="preserve">Предлагаю и нам установить эту зависимость, </w:t>
      </w:r>
      <w:r w:rsidR="0029572B" w:rsidRPr="005746DB">
        <w:rPr>
          <w:iCs/>
          <w:color w:val="333333"/>
          <w:sz w:val="28"/>
          <w:szCs w:val="28"/>
        </w:rPr>
        <w:t xml:space="preserve">приступаем к </w:t>
      </w:r>
      <w:r w:rsidR="0029572B" w:rsidRPr="005746DB">
        <w:rPr>
          <w:b/>
          <w:iCs/>
          <w:color w:val="333333"/>
          <w:sz w:val="28"/>
          <w:szCs w:val="28"/>
        </w:rPr>
        <w:t>экспер</w:t>
      </w:r>
      <w:r w:rsidR="005746DB" w:rsidRPr="005746DB">
        <w:rPr>
          <w:b/>
          <w:iCs/>
          <w:color w:val="333333"/>
          <w:sz w:val="28"/>
          <w:szCs w:val="28"/>
        </w:rPr>
        <w:t>и</w:t>
      </w:r>
      <w:r w:rsidR="0029572B" w:rsidRPr="005746DB">
        <w:rPr>
          <w:b/>
          <w:iCs/>
          <w:color w:val="333333"/>
          <w:sz w:val="28"/>
          <w:szCs w:val="28"/>
        </w:rPr>
        <w:t xml:space="preserve">ментальной </w:t>
      </w:r>
      <w:r w:rsidR="005746DB" w:rsidRPr="005746DB">
        <w:rPr>
          <w:b/>
          <w:iCs/>
          <w:color w:val="333333"/>
          <w:sz w:val="28"/>
          <w:szCs w:val="28"/>
        </w:rPr>
        <w:t xml:space="preserve">работе. </w:t>
      </w:r>
    </w:p>
    <w:p w:rsidR="00B253E8" w:rsidRPr="005746DB" w:rsidRDefault="0029572B" w:rsidP="006B439C">
      <w:pPr>
        <w:pStyle w:val="a4"/>
        <w:ind w:left="720" w:firstLine="709"/>
        <w:rPr>
          <w:color w:val="000000"/>
          <w:sz w:val="28"/>
          <w:szCs w:val="28"/>
        </w:rPr>
      </w:pPr>
      <w:r w:rsidRPr="005746DB">
        <w:rPr>
          <w:b/>
          <w:bCs/>
          <w:color w:val="000000"/>
          <w:sz w:val="28"/>
          <w:szCs w:val="28"/>
        </w:rPr>
        <w:t>Экспериментальная р</w:t>
      </w:r>
      <w:r w:rsidR="00B253E8" w:rsidRPr="005746DB">
        <w:rPr>
          <w:b/>
          <w:bCs/>
          <w:color w:val="000000"/>
          <w:sz w:val="28"/>
          <w:szCs w:val="28"/>
        </w:rPr>
        <w:t>абота в группах.</w:t>
      </w:r>
    </w:p>
    <w:p w:rsidR="00B253E8" w:rsidRPr="005746DB" w:rsidRDefault="00B253E8" w:rsidP="006B439C">
      <w:pPr>
        <w:pStyle w:val="a4"/>
        <w:ind w:firstLine="709"/>
        <w:rPr>
          <w:color w:val="000000"/>
          <w:sz w:val="28"/>
          <w:szCs w:val="28"/>
        </w:rPr>
      </w:pPr>
      <w:r w:rsidRPr="005746DB">
        <w:rPr>
          <w:color w:val="000000"/>
          <w:sz w:val="28"/>
          <w:szCs w:val="28"/>
        </w:rPr>
        <w:lastRenderedPageBreak/>
        <w:t>Три группы учащихся получают несколько кругов, вырезанных из плотной бумаги и нитку, другие три группы получаю обруч, колесо от детской машинки, кольцо и т.д</w:t>
      </w:r>
      <w:r w:rsidR="006161DF">
        <w:rPr>
          <w:color w:val="000000"/>
          <w:sz w:val="28"/>
          <w:szCs w:val="28"/>
        </w:rPr>
        <w:t>.</w:t>
      </w:r>
      <w:r w:rsidRPr="005746DB">
        <w:rPr>
          <w:color w:val="000000"/>
          <w:sz w:val="28"/>
          <w:szCs w:val="28"/>
        </w:rPr>
        <w:t xml:space="preserve"> и сантиметровую ленту. Также каждая группа получает задания для практической работы</w:t>
      </w:r>
    </w:p>
    <w:p w:rsidR="00B253E8" w:rsidRPr="005746DB" w:rsidRDefault="00B253E8" w:rsidP="006B439C">
      <w:pPr>
        <w:pStyle w:val="a4"/>
        <w:ind w:firstLine="709"/>
        <w:contextualSpacing/>
        <w:rPr>
          <w:color w:val="000000"/>
          <w:sz w:val="28"/>
          <w:szCs w:val="28"/>
        </w:rPr>
      </w:pPr>
      <w:r w:rsidRPr="005746DB">
        <w:rPr>
          <w:color w:val="000000"/>
          <w:sz w:val="28"/>
          <w:szCs w:val="28"/>
        </w:rPr>
        <w:t>Группы 1-3</w:t>
      </w:r>
    </w:p>
    <w:p w:rsidR="00B253E8" w:rsidRDefault="00B253E8" w:rsidP="006B439C">
      <w:pPr>
        <w:pStyle w:val="a4"/>
        <w:numPr>
          <w:ilvl w:val="0"/>
          <w:numId w:val="9"/>
        </w:numPr>
        <w:ind w:firstLine="709"/>
        <w:contextualSpacing/>
        <w:rPr>
          <w:color w:val="000000"/>
          <w:sz w:val="28"/>
          <w:szCs w:val="28"/>
        </w:rPr>
      </w:pPr>
      <w:r w:rsidRPr="005746DB">
        <w:rPr>
          <w:color w:val="000000"/>
          <w:sz w:val="28"/>
          <w:szCs w:val="28"/>
        </w:rPr>
        <w:t>Измерить длину каждой окружности нитью.</w:t>
      </w:r>
    </w:p>
    <w:p w:rsidR="00B253E8" w:rsidRDefault="00B253E8" w:rsidP="006B439C">
      <w:pPr>
        <w:pStyle w:val="a4"/>
        <w:numPr>
          <w:ilvl w:val="0"/>
          <w:numId w:val="9"/>
        </w:numPr>
        <w:ind w:firstLine="709"/>
        <w:contextualSpacing/>
        <w:rPr>
          <w:color w:val="000000"/>
          <w:sz w:val="28"/>
          <w:szCs w:val="28"/>
        </w:rPr>
      </w:pPr>
      <w:r w:rsidRPr="00EA547D">
        <w:rPr>
          <w:color w:val="000000"/>
          <w:sz w:val="28"/>
          <w:szCs w:val="28"/>
        </w:rPr>
        <w:t>Измерить диаметр каждой окружности.</w:t>
      </w:r>
    </w:p>
    <w:p w:rsidR="00B253E8" w:rsidRPr="00EA547D" w:rsidRDefault="00B253E8" w:rsidP="006B439C">
      <w:pPr>
        <w:pStyle w:val="a4"/>
        <w:numPr>
          <w:ilvl w:val="0"/>
          <w:numId w:val="9"/>
        </w:numPr>
        <w:ind w:firstLine="709"/>
        <w:contextualSpacing/>
        <w:rPr>
          <w:color w:val="000000"/>
          <w:sz w:val="28"/>
          <w:szCs w:val="28"/>
        </w:rPr>
      </w:pPr>
      <w:r w:rsidRPr="00EA547D">
        <w:rPr>
          <w:color w:val="000000"/>
          <w:sz w:val="28"/>
          <w:szCs w:val="28"/>
        </w:rPr>
        <w:t>Полученные данные занести в таблицу</w:t>
      </w:r>
      <w:r w:rsidR="00EA547D" w:rsidRPr="00EA547D">
        <w:rPr>
          <w:color w:val="000000"/>
          <w:sz w:val="28"/>
          <w:szCs w:val="28"/>
        </w:rPr>
        <w:t>.</w:t>
      </w:r>
    </w:p>
    <w:p w:rsidR="00EA547D" w:rsidRDefault="00EA547D" w:rsidP="006B439C">
      <w:pPr>
        <w:pStyle w:val="a4"/>
        <w:ind w:firstLine="709"/>
        <w:contextualSpacing/>
        <w:rPr>
          <w:color w:val="000000"/>
          <w:sz w:val="28"/>
          <w:szCs w:val="28"/>
        </w:rPr>
      </w:pPr>
    </w:p>
    <w:p w:rsidR="00EA547D" w:rsidRDefault="00EA547D" w:rsidP="006B439C">
      <w:pPr>
        <w:pStyle w:val="a4"/>
        <w:ind w:firstLine="709"/>
        <w:contextualSpacing/>
        <w:rPr>
          <w:color w:val="000000"/>
          <w:sz w:val="28"/>
          <w:szCs w:val="28"/>
        </w:rPr>
      </w:pPr>
      <w:r w:rsidRPr="005746DB">
        <w:rPr>
          <w:color w:val="000000"/>
          <w:sz w:val="28"/>
          <w:szCs w:val="28"/>
        </w:rPr>
        <w:t>Группы</w:t>
      </w:r>
      <w:r>
        <w:rPr>
          <w:color w:val="000000"/>
          <w:sz w:val="28"/>
          <w:szCs w:val="28"/>
        </w:rPr>
        <w:t xml:space="preserve"> 4-6</w:t>
      </w:r>
    </w:p>
    <w:p w:rsidR="00C21379" w:rsidRDefault="00C21379" w:rsidP="006B439C">
      <w:pPr>
        <w:pStyle w:val="a4"/>
        <w:numPr>
          <w:ilvl w:val="0"/>
          <w:numId w:val="10"/>
        </w:numPr>
        <w:ind w:firstLine="709"/>
        <w:contextualSpacing/>
        <w:rPr>
          <w:color w:val="181818"/>
          <w:sz w:val="28"/>
          <w:szCs w:val="28"/>
        </w:rPr>
      </w:pPr>
      <w:r w:rsidRPr="005746DB">
        <w:rPr>
          <w:color w:val="181818"/>
          <w:sz w:val="28"/>
          <w:szCs w:val="28"/>
        </w:rPr>
        <w:t>Измерьте длину окружности вашего предмета ( учитель демонстрирует как выполнить).</w:t>
      </w:r>
    </w:p>
    <w:p w:rsidR="00C21379" w:rsidRPr="00EA547D" w:rsidRDefault="00C21379" w:rsidP="006B439C">
      <w:pPr>
        <w:pStyle w:val="a4"/>
        <w:numPr>
          <w:ilvl w:val="0"/>
          <w:numId w:val="10"/>
        </w:numPr>
        <w:ind w:firstLine="709"/>
        <w:contextualSpacing/>
        <w:rPr>
          <w:color w:val="000000"/>
          <w:sz w:val="28"/>
          <w:szCs w:val="28"/>
        </w:rPr>
      </w:pPr>
      <w:r w:rsidRPr="00EA547D">
        <w:rPr>
          <w:color w:val="181818"/>
          <w:sz w:val="28"/>
          <w:szCs w:val="28"/>
        </w:rPr>
        <w:t>Измерьте с помощью линейки диаметр окружности.</w:t>
      </w:r>
    </w:p>
    <w:p w:rsidR="00C21379" w:rsidRPr="00EA547D" w:rsidRDefault="00C21379" w:rsidP="006B439C">
      <w:pPr>
        <w:pStyle w:val="a4"/>
        <w:numPr>
          <w:ilvl w:val="0"/>
          <w:numId w:val="10"/>
        </w:numPr>
        <w:ind w:firstLine="709"/>
        <w:contextualSpacing/>
        <w:rPr>
          <w:color w:val="000000"/>
          <w:sz w:val="28"/>
          <w:szCs w:val="28"/>
        </w:rPr>
      </w:pPr>
      <w:r w:rsidRPr="00EA547D">
        <w:rPr>
          <w:color w:val="181818"/>
          <w:sz w:val="28"/>
          <w:szCs w:val="28"/>
        </w:rPr>
        <w:t>Запишите данные в таблицу.</w:t>
      </w:r>
    </w:p>
    <w:tbl>
      <w:tblPr>
        <w:tblW w:w="9072" w:type="dxa"/>
        <w:tblInd w:w="-176" w:type="dxa"/>
        <w:tblCellMar>
          <w:left w:w="0" w:type="dxa"/>
          <w:right w:w="0" w:type="dxa"/>
        </w:tblCellMar>
        <w:tblLook w:val="04A0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 w:rsidR="0029572B" w:rsidRPr="005746DB" w:rsidTr="00EA547D">
        <w:trPr>
          <w:trHeight w:val="312"/>
        </w:trPr>
        <w:tc>
          <w:tcPr>
            <w:tcW w:w="1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Default="0029572B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746DB">
              <w:rPr>
                <w:sz w:val="28"/>
                <w:szCs w:val="28"/>
              </w:rPr>
              <w:t>№</w:t>
            </w:r>
            <w:r w:rsidR="006161DF">
              <w:rPr>
                <w:sz w:val="28"/>
                <w:szCs w:val="28"/>
              </w:rPr>
              <w:t>1</w:t>
            </w:r>
          </w:p>
          <w:p w:rsidR="006161DF" w:rsidRPr="005746DB" w:rsidRDefault="006161DF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746DB">
              <w:rPr>
                <w:sz w:val="28"/>
                <w:szCs w:val="28"/>
              </w:rPr>
              <w:t>№2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746DB">
              <w:rPr>
                <w:sz w:val="28"/>
                <w:szCs w:val="28"/>
              </w:rPr>
              <w:t>№3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746DB">
              <w:rPr>
                <w:sz w:val="28"/>
                <w:szCs w:val="28"/>
              </w:rPr>
              <w:t>№4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746DB">
              <w:rPr>
                <w:sz w:val="28"/>
                <w:szCs w:val="28"/>
              </w:rPr>
              <w:t>№5</w:t>
            </w:r>
          </w:p>
        </w:tc>
        <w:tc>
          <w:tcPr>
            <w:tcW w:w="12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9572B" w:rsidRPr="008D18FA" w:rsidRDefault="0029572B" w:rsidP="008D18F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18FA"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</w:tr>
      <w:tr w:rsidR="0029572B" w:rsidRPr="005746DB" w:rsidTr="00EA547D">
        <w:trPr>
          <w:trHeight w:val="312"/>
        </w:trPr>
        <w:tc>
          <w:tcPr>
            <w:tcW w:w="1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6161DF" w:rsidRDefault="0029572B" w:rsidP="006161DF">
            <w:pPr>
              <w:spacing w:after="0"/>
              <w:rPr>
                <w:sz w:val="28"/>
                <w:szCs w:val="28"/>
              </w:rPr>
            </w:pPr>
            <w:r w:rsidRPr="006161DF">
              <w:rPr>
                <w:sz w:val="28"/>
                <w:szCs w:val="28"/>
              </w:rPr>
              <w:t>С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29572B" w:rsidRPr="005746DB" w:rsidTr="00EA547D">
        <w:trPr>
          <w:trHeight w:val="299"/>
        </w:trPr>
        <w:tc>
          <w:tcPr>
            <w:tcW w:w="1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6161DF" w:rsidRDefault="0029572B" w:rsidP="006161DF">
            <w:pPr>
              <w:spacing w:after="0"/>
              <w:rPr>
                <w:sz w:val="28"/>
                <w:szCs w:val="28"/>
              </w:rPr>
            </w:pPr>
            <w:r w:rsidRPr="006161DF">
              <w:rPr>
                <w:sz w:val="28"/>
                <w:szCs w:val="28"/>
              </w:rPr>
              <w:t>d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29572B" w:rsidRPr="005746DB" w:rsidTr="00EA547D">
        <w:trPr>
          <w:trHeight w:val="610"/>
        </w:trPr>
        <w:tc>
          <w:tcPr>
            <w:tcW w:w="12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161DF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5746DB">
              <w:rPr>
                <w:noProof/>
                <w:sz w:val="28"/>
                <w:szCs w:val="28"/>
              </w:rPr>
              <w:t>С:</w:t>
            </w:r>
            <w:r w:rsidRPr="005746DB">
              <w:rPr>
                <w:noProof/>
                <w:sz w:val="28"/>
                <w:szCs w:val="28"/>
                <w:lang w:val="en-US"/>
              </w:rPr>
              <w:t>d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29572B" w:rsidRPr="005746DB" w:rsidRDefault="0029572B" w:rsidP="006B439C">
            <w:pPr>
              <w:pStyle w:val="a7"/>
              <w:spacing w:before="0" w:beforeAutospacing="0" w:after="0" w:afterAutospacing="0"/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C21379" w:rsidRPr="005746DB" w:rsidRDefault="00C21379" w:rsidP="006B439C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color w:val="181818"/>
          <w:sz w:val="28"/>
          <w:szCs w:val="28"/>
        </w:rPr>
      </w:pPr>
    </w:p>
    <w:p w:rsidR="000903AF" w:rsidRPr="000903AF" w:rsidRDefault="00C21379" w:rsidP="006B439C">
      <w:pPr>
        <w:pStyle w:val="a4"/>
        <w:ind w:firstLine="709"/>
        <w:rPr>
          <w:color w:val="181818"/>
          <w:sz w:val="28"/>
          <w:szCs w:val="28"/>
        </w:rPr>
      </w:pPr>
      <w:r w:rsidRPr="005746DB">
        <w:rPr>
          <w:color w:val="181818"/>
          <w:sz w:val="28"/>
          <w:szCs w:val="28"/>
        </w:rPr>
        <w:t xml:space="preserve">Изучаем результаты таблицы, если один из вариантов отличается от других, прошу провести измерения ещё раз. Замечаем, что все результаты приблизительно равны 3, 1. </w:t>
      </w:r>
      <w:r w:rsidR="000903AF" w:rsidRPr="000903AF">
        <w:rPr>
          <w:color w:val="181818"/>
          <w:sz w:val="28"/>
          <w:szCs w:val="28"/>
        </w:rPr>
        <w:t>Вот вы и совершили открытие! Поздравляю!</w:t>
      </w:r>
    </w:p>
    <w:p w:rsidR="000903AF" w:rsidRDefault="000903AF" w:rsidP="006B439C">
      <w:pPr>
        <w:pStyle w:val="a7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</w:p>
    <w:p w:rsidR="00ED7DE5" w:rsidRPr="00D33F1D" w:rsidRDefault="00ED7DE5" w:rsidP="006B43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 w:rsidRPr="00D33F1D">
        <w:rPr>
          <w:b/>
          <w:color w:val="000000"/>
          <w:sz w:val="28"/>
          <w:szCs w:val="28"/>
        </w:rPr>
        <w:t xml:space="preserve">Физминутка </w:t>
      </w:r>
    </w:p>
    <w:p w:rsidR="00ED7DE5" w:rsidRPr="00D33F1D" w:rsidRDefault="00ED7DE5" w:rsidP="006B43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D33F1D">
        <w:rPr>
          <w:i/>
          <w:color w:val="000000"/>
          <w:sz w:val="28"/>
          <w:szCs w:val="28"/>
        </w:rPr>
        <w:t>Для начала вот что нужно:</w:t>
      </w:r>
      <w:r w:rsidR="00D33F1D" w:rsidRPr="00D33F1D">
        <w:rPr>
          <w:i/>
          <w:color w:val="000000"/>
          <w:sz w:val="28"/>
          <w:szCs w:val="28"/>
        </w:rPr>
        <w:t xml:space="preserve"> </w:t>
      </w:r>
      <w:r w:rsidRPr="00D33F1D">
        <w:rPr>
          <w:i/>
          <w:color w:val="000000"/>
          <w:sz w:val="28"/>
          <w:szCs w:val="28"/>
        </w:rPr>
        <w:t>обведи рукой окружность,</w:t>
      </w:r>
    </w:p>
    <w:p w:rsidR="00ED7DE5" w:rsidRPr="00D33F1D" w:rsidRDefault="00ED7DE5" w:rsidP="006B43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D33F1D">
        <w:rPr>
          <w:i/>
          <w:color w:val="000000"/>
          <w:sz w:val="28"/>
          <w:szCs w:val="28"/>
        </w:rPr>
        <w:t>После посмотри вокруг: обведи глазами круг.</w:t>
      </w:r>
    </w:p>
    <w:p w:rsidR="00ED7DE5" w:rsidRPr="00D33F1D" w:rsidRDefault="00ED7DE5" w:rsidP="006B43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D33F1D">
        <w:rPr>
          <w:i/>
          <w:color w:val="000000"/>
          <w:sz w:val="28"/>
          <w:szCs w:val="28"/>
        </w:rPr>
        <w:t>Руки в стороны и вверх: вышел полукруг у всех.</w:t>
      </w:r>
    </w:p>
    <w:p w:rsidR="00ED7DE5" w:rsidRDefault="00ED7DE5" w:rsidP="006B43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sz w:val="28"/>
          <w:szCs w:val="28"/>
        </w:rPr>
      </w:pPr>
      <w:r w:rsidRPr="00D33F1D">
        <w:rPr>
          <w:i/>
          <w:color w:val="000000"/>
          <w:sz w:val="28"/>
          <w:szCs w:val="28"/>
        </w:rPr>
        <w:t>Руки опустили, сели, отдохнули и за дело!</w:t>
      </w:r>
    </w:p>
    <w:p w:rsidR="00D33F1D" w:rsidRPr="00D33F1D" w:rsidRDefault="00D33F1D" w:rsidP="006B439C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  <w:sz w:val="28"/>
          <w:szCs w:val="28"/>
        </w:rPr>
      </w:pPr>
    </w:p>
    <w:p w:rsidR="000903AF" w:rsidRDefault="000903AF" w:rsidP="006B439C">
      <w:pPr>
        <w:pStyle w:val="a7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 w:rsidRPr="000903AF">
        <w:rPr>
          <w:b/>
          <w:color w:val="181818"/>
          <w:sz w:val="28"/>
          <w:szCs w:val="28"/>
        </w:rPr>
        <w:t xml:space="preserve">Историческая справка </w:t>
      </w:r>
    </w:p>
    <w:p w:rsidR="008D18FA" w:rsidRPr="000903AF" w:rsidRDefault="008D18FA" w:rsidP="006B439C">
      <w:pPr>
        <w:pStyle w:val="a7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 w:rsidRPr="008D18FA">
        <w:rPr>
          <w:b/>
          <w:noProof/>
          <w:color w:val="181818"/>
          <w:sz w:val="28"/>
          <w:szCs w:val="28"/>
        </w:rPr>
        <w:drawing>
          <wp:inline distT="0" distB="0" distL="0" distR="0">
            <wp:extent cx="1695450" cy="1695450"/>
            <wp:effectExtent l="19050" t="0" r="0" b="0"/>
            <wp:docPr id="21" name="Рисунок 19" descr="C:\Users\Людмила\Desktop\411e872f7ff32ebf407c6ac9d9b2f3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411e872f7ff32ebf407c6ac9d9b2f3a8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E8" w:rsidRDefault="00C21379" w:rsidP="006B439C">
      <w:pPr>
        <w:pStyle w:val="a4"/>
        <w:ind w:firstLine="709"/>
        <w:rPr>
          <w:color w:val="333333"/>
          <w:sz w:val="28"/>
          <w:szCs w:val="28"/>
        </w:rPr>
      </w:pPr>
      <w:r w:rsidRPr="000903AF">
        <w:rPr>
          <w:color w:val="000000"/>
          <w:sz w:val="28"/>
          <w:szCs w:val="28"/>
        </w:rPr>
        <w:lastRenderedPageBreak/>
        <w:t>Считается, что первым обозначать число пи буквой греческого алфавита π (pi) стал британский математик Уильям Джонс в 1706 году, а популяризировал обозначение его швейцарский коллега Леонард Эйлер в 1737 году. Есть версия, что эта буква выбрана не случайно, а как начальная в греческом слове perijereia, что означает «окружность», «периферия».</w:t>
      </w:r>
      <w:r w:rsidR="00B253E8" w:rsidRPr="000903AF">
        <w:rPr>
          <w:color w:val="000000"/>
          <w:sz w:val="28"/>
          <w:szCs w:val="28"/>
        </w:rPr>
        <w:t xml:space="preserve"> </w:t>
      </w:r>
      <w:r w:rsidR="00B253E8" w:rsidRPr="000903AF">
        <w:rPr>
          <w:color w:val="222222"/>
          <w:sz w:val="28"/>
          <w:szCs w:val="28"/>
        </w:rPr>
        <w:t>Постоянство отношения длины окружности к ее диаметру заметили еще в эпоху древности. В Двуречье использовали достаточно грубое округление числа до 3 и применяли его при возведении Вавилонской башни. </w:t>
      </w:r>
      <w:r w:rsidR="00B253E8" w:rsidRPr="000903AF">
        <w:rPr>
          <w:color w:val="333333"/>
          <w:sz w:val="28"/>
          <w:szCs w:val="28"/>
        </w:rPr>
        <w:t xml:space="preserve">В 1706 году английский математик Уильямс Джонс для него ввел специальное обозначение π-это первая буква слова “периферия”, в переводе с греческого “окружность”. Необычность и удивительность этого числа в том, что его можно вычислять бесконечно и у него будет бесконечно знаков после запятой. Это, однако, не удерживает математиков от попыток вычислить как можно больше десятичных знаков числа пи. О нём говорят, как о неуловимом числе. Вот как, например, выглядит значение  с </w:t>
      </w:r>
      <w:r w:rsidR="000903AF">
        <w:rPr>
          <w:color w:val="333333"/>
          <w:sz w:val="28"/>
          <w:szCs w:val="28"/>
        </w:rPr>
        <w:t>15</w:t>
      </w:r>
      <w:r w:rsidR="00B253E8" w:rsidRPr="000903AF">
        <w:rPr>
          <w:color w:val="333333"/>
          <w:sz w:val="28"/>
          <w:szCs w:val="28"/>
        </w:rPr>
        <w:t xml:space="preserve"> знаками после запятой</w:t>
      </w:r>
      <w:r w:rsidR="000903AF">
        <w:rPr>
          <w:color w:val="333333"/>
          <w:sz w:val="28"/>
          <w:szCs w:val="28"/>
        </w:rPr>
        <w:t xml:space="preserve"> </w:t>
      </w:r>
      <w:r w:rsidR="000903AF" w:rsidRPr="000903AF">
        <w:rPr>
          <w:b/>
          <w:color w:val="333333"/>
          <w:sz w:val="28"/>
          <w:szCs w:val="28"/>
        </w:rPr>
        <w:t>3,142857142857143</w:t>
      </w:r>
      <w:r w:rsidR="000903AF" w:rsidRPr="000903AF">
        <w:rPr>
          <w:color w:val="333333"/>
          <w:sz w:val="28"/>
          <w:szCs w:val="28"/>
        </w:rPr>
        <w:t>.</w:t>
      </w:r>
    </w:p>
    <w:p w:rsidR="000903AF" w:rsidRPr="000903AF" w:rsidRDefault="00B253E8" w:rsidP="006B439C">
      <w:pPr>
        <w:pStyle w:val="a4"/>
        <w:ind w:firstLine="709"/>
        <w:rPr>
          <w:color w:val="333333"/>
          <w:sz w:val="28"/>
          <w:szCs w:val="28"/>
        </w:rPr>
      </w:pPr>
      <w:r w:rsidRPr="000903AF">
        <w:rPr>
          <w:color w:val="000000"/>
          <w:sz w:val="28"/>
          <w:szCs w:val="28"/>
        </w:rPr>
        <w:t>Итак, С:d = π, где С – длина</w:t>
      </w:r>
      <w:r w:rsidR="000903AF">
        <w:rPr>
          <w:color w:val="000000"/>
          <w:sz w:val="28"/>
          <w:szCs w:val="28"/>
        </w:rPr>
        <w:t xml:space="preserve"> окружности, d – длина диаметра.                    Значит </w:t>
      </w:r>
      <w:r w:rsidR="000903AF" w:rsidRPr="000903AF">
        <w:rPr>
          <w:color w:val="000000"/>
          <w:sz w:val="28"/>
          <w:szCs w:val="28"/>
        </w:rPr>
        <w:t>С</w:t>
      </w:r>
      <w:r w:rsidR="000903AF">
        <w:rPr>
          <w:color w:val="000000"/>
          <w:sz w:val="28"/>
          <w:szCs w:val="28"/>
        </w:rPr>
        <w:t>=</w:t>
      </w:r>
      <w:r w:rsidR="000903AF" w:rsidRPr="000903AF">
        <w:rPr>
          <w:color w:val="000000"/>
          <w:sz w:val="28"/>
          <w:szCs w:val="28"/>
        </w:rPr>
        <w:t xml:space="preserve"> πd </w:t>
      </w:r>
      <w:r w:rsidR="000903AF">
        <w:rPr>
          <w:color w:val="000000"/>
          <w:sz w:val="28"/>
          <w:szCs w:val="28"/>
        </w:rPr>
        <w:t xml:space="preserve"> или </w:t>
      </w:r>
      <w:r w:rsidR="000903AF" w:rsidRPr="000903AF">
        <w:rPr>
          <w:color w:val="000000"/>
          <w:sz w:val="28"/>
          <w:szCs w:val="28"/>
        </w:rPr>
        <w:t xml:space="preserve"> </w:t>
      </w:r>
      <w:r w:rsidR="000903AF" w:rsidRPr="000903AF">
        <w:rPr>
          <w:color w:val="333333"/>
          <w:sz w:val="28"/>
          <w:szCs w:val="28"/>
        </w:rPr>
        <w:t xml:space="preserve">С= </w:t>
      </w:r>
      <w:r w:rsidR="00C21379" w:rsidRPr="000903AF">
        <w:rPr>
          <w:color w:val="333333"/>
          <w:sz w:val="28"/>
          <w:szCs w:val="28"/>
        </w:rPr>
        <w:t xml:space="preserve">2πr. </w:t>
      </w:r>
      <w:r w:rsidR="000903AF" w:rsidRPr="000903AF">
        <w:rPr>
          <w:color w:val="333333"/>
          <w:sz w:val="28"/>
          <w:szCs w:val="28"/>
        </w:rPr>
        <w:t xml:space="preserve">Это </w:t>
      </w:r>
      <w:r w:rsidR="00C21379" w:rsidRPr="000903AF">
        <w:rPr>
          <w:color w:val="333333"/>
          <w:sz w:val="28"/>
          <w:szCs w:val="28"/>
        </w:rPr>
        <w:t>формул</w:t>
      </w:r>
      <w:r w:rsidR="000903AF" w:rsidRPr="000903AF">
        <w:rPr>
          <w:color w:val="333333"/>
          <w:sz w:val="28"/>
          <w:szCs w:val="28"/>
        </w:rPr>
        <w:t xml:space="preserve">ы для нахождения </w:t>
      </w:r>
      <w:r w:rsidR="00C21379" w:rsidRPr="000903AF">
        <w:rPr>
          <w:color w:val="333333"/>
          <w:sz w:val="28"/>
          <w:szCs w:val="28"/>
        </w:rPr>
        <w:t xml:space="preserve"> длины окружности</w:t>
      </w:r>
      <w:r w:rsidR="000903AF" w:rsidRPr="000903AF">
        <w:rPr>
          <w:color w:val="333333"/>
          <w:sz w:val="28"/>
          <w:szCs w:val="28"/>
        </w:rPr>
        <w:t>.</w:t>
      </w:r>
    </w:p>
    <w:p w:rsidR="00C21379" w:rsidRPr="009717B9" w:rsidRDefault="009717B9" w:rsidP="006B439C">
      <w:pPr>
        <w:pStyle w:val="a4"/>
        <w:ind w:firstLine="709"/>
        <w:rPr>
          <w:sz w:val="28"/>
          <w:szCs w:val="28"/>
        </w:rPr>
      </w:pPr>
      <w:r w:rsidRPr="009717B9">
        <w:rPr>
          <w:b/>
          <w:sz w:val="28"/>
          <w:szCs w:val="28"/>
        </w:rPr>
        <w:t>Работа с учебником</w:t>
      </w:r>
      <w:r w:rsidRPr="009717B9">
        <w:rPr>
          <w:sz w:val="28"/>
          <w:szCs w:val="28"/>
        </w:rPr>
        <w:t xml:space="preserve">. </w:t>
      </w:r>
      <w:r w:rsidR="00ED7DE5">
        <w:rPr>
          <w:sz w:val="28"/>
          <w:szCs w:val="28"/>
        </w:rPr>
        <w:t xml:space="preserve">Прочитайте пункт учебника. </w:t>
      </w:r>
      <w:r w:rsidRPr="009717B9">
        <w:rPr>
          <w:sz w:val="28"/>
          <w:szCs w:val="28"/>
        </w:rPr>
        <w:t xml:space="preserve">Найдите и запишите в тетрадь </w:t>
      </w:r>
      <w:r w:rsidR="000903AF" w:rsidRPr="009717B9">
        <w:rPr>
          <w:sz w:val="28"/>
          <w:szCs w:val="28"/>
        </w:rPr>
        <w:t xml:space="preserve"> формул</w:t>
      </w:r>
      <w:r w:rsidRPr="009717B9">
        <w:rPr>
          <w:sz w:val="28"/>
          <w:szCs w:val="28"/>
        </w:rPr>
        <w:t>у</w:t>
      </w:r>
      <w:r w:rsidR="000903AF" w:rsidRPr="009717B9">
        <w:rPr>
          <w:sz w:val="28"/>
          <w:szCs w:val="28"/>
        </w:rPr>
        <w:t xml:space="preserve"> для нахождения площади круга</w:t>
      </w:r>
      <w:r w:rsidRPr="009717B9">
        <w:rPr>
          <w:sz w:val="28"/>
          <w:szCs w:val="28"/>
        </w:rPr>
        <w:t xml:space="preserve"> (S=π</w:t>
      </w:r>
      <m:oMath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8"/>
            <w:szCs w:val="28"/>
          </w:rPr>
          <m:t>)</m:t>
        </m:r>
      </m:oMath>
      <w:r w:rsidR="000903AF" w:rsidRPr="009717B9">
        <w:rPr>
          <w:sz w:val="28"/>
          <w:szCs w:val="28"/>
        </w:rPr>
        <w:t>.</w:t>
      </w:r>
    </w:p>
    <w:p w:rsidR="00C21379" w:rsidRPr="000903AF" w:rsidRDefault="00C21379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903AF">
        <w:rPr>
          <w:rFonts w:ascii="Times New Roman" w:eastAsia="Times New Roman" w:hAnsi="Times New Roman" w:cs="Times New Roman"/>
          <w:color w:val="333333"/>
          <w:sz w:val="28"/>
          <w:szCs w:val="28"/>
        </w:rPr>
        <w:t>А теперь давайте посмотрим внимательно на эти две формулы и найдём, чем они похожи, а чем отличаются. Как запомнить?</w:t>
      </w:r>
    </w:p>
    <w:p w:rsidR="00E04733" w:rsidRPr="00E04733" w:rsidRDefault="00E04733" w:rsidP="006B43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473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E0473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E0473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Проверка понимания </w:t>
      </w:r>
      <w:r w:rsidR="003874F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и закрепление </w:t>
      </w:r>
      <w:r w:rsidRPr="00E04733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новых знаний и способов деятельности</w:t>
      </w:r>
    </w:p>
    <w:p w:rsidR="00C0025E" w:rsidRDefault="00C0025E" w:rsidP="006B439C">
      <w:pPr>
        <w:pStyle w:val="a4"/>
        <w:ind w:firstLine="709"/>
        <w:rPr>
          <w:color w:val="000000"/>
          <w:sz w:val="28"/>
          <w:szCs w:val="28"/>
        </w:rPr>
      </w:pPr>
      <w:r w:rsidRPr="00DA1C57">
        <w:rPr>
          <w:color w:val="000000"/>
          <w:sz w:val="28"/>
          <w:szCs w:val="28"/>
        </w:rPr>
        <w:t>Совместное решение задачи с проговариванием во внешней речи: найдите длину окружности и площадь круга радиуса 4 см.</w:t>
      </w:r>
    </w:p>
    <w:p w:rsidR="00A211F0" w:rsidRPr="003874F2" w:rsidRDefault="003874F2" w:rsidP="006B439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E04733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3874F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. </w:t>
      </w:r>
      <w:r w:rsidR="00A211F0" w:rsidRPr="003874F2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Контроль, коррекция и оценка</w:t>
      </w:r>
    </w:p>
    <w:p w:rsidR="00AE5DBE" w:rsidRPr="003874F2" w:rsidRDefault="00AE5DBE" w:rsidP="006B439C">
      <w:pPr>
        <w:pStyle w:val="a4"/>
        <w:ind w:firstLine="709"/>
        <w:rPr>
          <w:color w:val="000000"/>
          <w:sz w:val="28"/>
          <w:szCs w:val="28"/>
        </w:rPr>
      </w:pPr>
      <w:r w:rsidRPr="003874F2">
        <w:rPr>
          <w:b/>
          <w:bCs/>
          <w:color w:val="000000"/>
          <w:sz w:val="28"/>
          <w:szCs w:val="28"/>
        </w:rPr>
        <w:t>Самостоятельная работа с самопроверкой</w:t>
      </w:r>
      <w:r w:rsidR="00C52D22" w:rsidRPr="003874F2">
        <w:rPr>
          <w:color w:val="000000"/>
          <w:sz w:val="28"/>
          <w:szCs w:val="28"/>
        </w:rPr>
        <w:t xml:space="preserve">. </w:t>
      </w:r>
      <w:r w:rsidRPr="003874F2">
        <w:rPr>
          <w:color w:val="000000"/>
          <w:sz w:val="28"/>
          <w:szCs w:val="28"/>
        </w:rPr>
        <w:t>Вычислите площадь фигуры, изображенной на рисунке</w:t>
      </w:r>
      <w:r w:rsidR="003874F2">
        <w:rPr>
          <w:color w:val="000000"/>
          <w:sz w:val="28"/>
          <w:szCs w:val="28"/>
        </w:rPr>
        <w:t>.</w:t>
      </w:r>
      <w:r w:rsidRPr="003874F2">
        <w:rPr>
          <w:color w:val="000000"/>
          <w:sz w:val="28"/>
          <w:szCs w:val="28"/>
        </w:rPr>
        <w:t xml:space="preserve"> </w:t>
      </w:r>
      <w:r w:rsidR="003874F2" w:rsidRPr="003874F2">
        <w:rPr>
          <w:color w:val="000000"/>
          <w:sz w:val="28"/>
          <w:szCs w:val="28"/>
        </w:rPr>
        <w:t>Самопроверка проводится по образцу</w:t>
      </w:r>
      <w:r w:rsidR="003874F2">
        <w:rPr>
          <w:color w:val="000000"/>
          <w:sz w:val="28"/>
          <w:szCs w:val="28"/>
        </w:rPr>
        <w:t>.</w:t>
      </w:r>
    </w:p>
    <w:p w:rsidR="00AE5DBE" w:rsidRDefault="00AE5DBE" w:rsidP="006B439C">
      <w:pPr>
        <w:pStyle w:val="a4"/>
        <w:ind w:firstLine="709"/>
        <w:rPr>
          <w:rFonts w:ascii="Verdana" w:hAnsi="Verdana"/>
          <w:color w:val="000000"/>
          <w:sz w:val="20"/>
          <w:szCs w:val="20"/>
        </w:rPr>
      </w:pPr>
      <w:r w:rsidRPr="00AE5DBE">
        <w:rPr>
          <w:rFonts w:ascii="Verdana" w:hAnsi="Verdana"/>
          <w:b/>
          <w:bCs/>
          <w:noProof/>
          <w:color w:val="000000"/>
          <w:sz w:val="20"/>
          <w:szCs w:val="20"/>
        </w:rPr>
        <w:drawing>
          <wp:inline distT="0" distB="0" distL="0" distR="0">
            <wp:extent cx="2228850" cy="1839815"/>
            <wp:effectExtent l="19050" t="0" r="0" b="0"/>
            <wp:docPr id="3" name="Рисунок 11" descr="t1607615222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607615222ae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43" cy="184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BE" w:rsidRPr="003874F2" w:rsidRDefault="003874F2" w:rsidP="006B439C">
      <w:pPr>
        <w:pStyle w:val="a4"/>
        <w:ind w:firstLine="709"/>
        <w:rPr>
          <w:b/>
          <w:color w:val="333333"/>
          <w:sz w:val="28"/>
          <w:szCs w:val="28"/>
        </w:rPr>
      </w:pPr>
      <w:r w:rsidRPr="00E04733">
        <w:rPr>
          <w:b/>
          <w:color w:val="000000"/>
          <w:sz w:val="28"/>
          <w:szCs w:val="28"/>
          <w:lang w:val="en-US"/>
        </w:rPr>
        <w:lastRenderedPageBreak/>
        <w:t>VI</w:t>
      </w:r>
      <w:r w:rsidRPr="003874F2">
        <w:rPr>
          <w:b/>
          <w:color w:val="333333"/>
          <w:sz w:val="28"/>
          <w:szCs w:val="28"/>
        </w:rPr>
        <w:t>.</w:t>
      </w:r>
      <w:r w:rsidR="00AE5DBE" w:rsidRPr="003874F2">
        <w:rPr>
          <w:b/>
          <w:color w:val="333333"/>
          <w:sz w:val="28"/>
          <w:szCs w:val="28"/>
        </w:rPr>
        <w:t> Включение в систему знаний и повторение</w:t>
      </w:r>
    </w:p>
    <w:p w:rsidR="00C52D22" w:rsidRPr="003874F2" w:rsidRDefault="00AE5DBE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hAnsi="Times New Roman" w:cs="Times New Roman"/>
          <w:color w:val="000000"/>
          <w:sz w:val="28"/>
          <w:szCs w:val="28"/>
        </w:rPr>
        <w:t>-Можем ли мы теперь решить задач</w:t>
      </w:r>
      <w:r w:rsidR="00C52D22" w:rsidRPr="003874F2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3874F2">
        <w:rPr>
          <w:rFonts w:ascii="Times New Roman" w:hAnsi="Times New Roman" w:cs="Times New Roman"/>
          <w:color w:val="000000"/>
          <w:sz w:val="28"/>
          <w:szCs w:val="28"/>
        </w:rPr>
        <w:t>, котор</w:t>
      </w:r>
      <w:r w:rsidR="00C52D22" w:rsidRPr="003874F2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3874F2">
        <w:rPr>
          <w:rFonts w:ascii="Times New Roman" w:hAnsi="Times New Roman" w:cs="Times New Roman"/>
          <w:color w:val="000000"/>
          <w:sz w:val="28"/>
          <w:szCs w:val="28"/>
        </w:rPr>
        <w:t xml:space="preserve"> вызвал</w:t>
      </w:r>
      <w:r w:rsidR="00C52D22" w:rsidRPr="003874F2">
        <w:rPr>
          <w:rFonts w:ascii="Times New Roman" w:hAnsi="Times New Roman" w:cs="Times New Roman"/>
          <w:color w:val="000000"/>
          <w:sz w:val="28"/>
          <w:szCs w:val="28"/>
        </w:rPr>
        <w:t>а у нас</w:t>
      </w:r>
      <w:r w:rsidRPr="003874F2">
        <w:rPr>
          <w:rFonts w:ascii="Times New Roman" w:hAnsi="Times New Roman" w:cs="Times New Roman"/>
          <w:color w:val="000000"/>
          <w:sz w:val="28"/>
          <w:szCs w:val="28"/>
        </w:rPr>
        <w:t xml:space="preserve"> затруднение в начале урока?</w:t>
      </w:r>
      <w:r w:rsidRPr="00387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52D22" w:rsidRPr="003874F2" w:rsidRDefault="00AE5DBE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 xml:space="preserve">- Итак, зная диаметр пиццы, как нам найти её радиус? </w:t>
      </w:r>
    </w:p>
    <w:p w:rsidR="00AE5DBE" w:rsidRPr="003874F2" w:rsidRDefault="00AE5DBE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Теперь давайте подставим значения в формулу.</w:t>
      </w:r>
    </w:p>
    <w:p w:rsidR="00AE5DBE" w:rsidRPr="003874F2" w:rsidRDefault="00AE5DBE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Площадь большой пиццы равна примерно 1590 см</w:t>
      </w:r>
      <w:r w:rsidRPr="003874F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:rsidR="00AE5DBE" w:rsidRPr="003874F2" w:rsidRDefault="00AE5DBE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Вычислите самостоятельно площадь маленькой пиццы, и умножим её на два, результат округлим до целых (1413 см</w:t>
      </w:r>
      <w:r w:rsidRPr="003874F2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3874F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E5DBE" w:rsidRPr="003874F2" w:rsidRDefault="00AE5DBE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Итак, какую пиццу купить выгоднее: одну большую или две маленьких? (одну большую).</w:t>
      </w:r>
    </w:p>
    <w:p w:rsidR="00AE5DBE" w:rsidRPr="003874F2" w:rsidRDefault="003874F2" w:rsidP="006B439C">
      <w:pPr>
        <w:pStyle w:val="a4"/>
        <w:ind w:firstLine="709"/>
        <w:rPr>
          <w:b/>
          <w:color w:val="333333"/>
          <w:sz w:val="28"/>
          <w:szCs w:val="28"/>
        </w:rPr>
      </w:pPr>
      <w:r w:rsidRPr="00E04733">
        <w:rPr>
          <w:b/>
          <w:color w:val="000000"/>
          <w:sz w:val="28"/>
          <w:szCs w:val="28"/>
          <w:lang w:val="en-US"/>
        </w:rPr>
        <w:t>VII</w:t>
      </w:r>
      <w:r w:rsidRPr="003874F2">
        <w:rPr>
          <w:b/>
          <w:color w:val="333333"/>
          <w:sz w:val="28"/>
          <w:szCs w:val="28"/>
        </w:rPr>
        <w:t xml:space="preserve">. </w:t>
      </w:r>
      <w:r w:rsidR="00AE5DBE" w:rsidRPr="003874F2">
        <w:rPr>
          <w:b/>
          <w:color w:val="333333"/>
          <w:sz w:val="28"/>
          <w:szCs w:val="28"/>
        </w:rPr>
        <w:t xml:space="preserve">Рефлексия учебной деятельности </w:t>
      </w:r>
    </w:p>
    <w:p w:rsidR="00C52D22" w:rsidRPr="003874F2" w:rsidRDefault="00C52D22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Подводим итоги:</w:t>
      </w:r>
    </w:p>
    <w:p w:rsidR="00C52D22" w:rsidRPr="003874F2" w:rsidRDefault="00C52D22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Довольны ли вы своими результатами?</w:t>
      </w:r>
    </w:p>
    <w:p w:rsidR="00C52D22" w:rsidRPr="003874F2" w:rsidRDefault="00C52D22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Что нового вы сегодня узнали?</w:t>
      </w:r>
    </w:p>
    <w:p w:rsidR="00C52D22" w:rsidRPr="003874F2" w:rsidRDefault="00C52D22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О чем еще хотели бы узнать?</w:t>
      </w:r>
    </w:p>
    <w:p w:rsidR="00C52D22" w:rsidRPr="003874F2" w:rsidRDefault="00C52D22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 xml:space="preserve">- Какой информацией </w:t>
      </w:r>
      <w:r w:rsidR="003874F2">
        <w:rPr>
          <w:rFonts w:ascii="Times New Roman" w:eastAsia="Times New Roman" w:hAnsi="Times New Roman" w:cs="Times New Roman"/>
          <w:sz w:val="28"/>
          <w:szCs w:val="28"/>
        </w:rPr>
        <w:t xml:space="preserve">хотели бы поделиться с друзьями, </w:t>
      </w:r>
      <w:r w:rsidRPr="003874F2">
        <w:rPr>
          <w:rFonts w:ascii="Times New Roman" w:eastAsia="Times New Roman" w:hAnsi="Times New Roman" w:cs="Times New Roman"/>
          <w:sz w:val="28"/>
          <w:szCs w:val="28"/>
        </w:rPr>
        <w:t>родителями?</w:t>
      </w:r>
    </w:p>
    <w:p w:rsidR="00C52D22" w:rsidRDefault="00C52D22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874F2">
        <w:rPr>
          <w:rFonts w:ascii="Times New Roman" w:eastAsia="Times New Roman" w:hAnsi="Times New Roman" w:cs="Times New Roman"/>
          <w:sz w:val="28"/>
          <w:szCs w:val="28"/>
        </w:rPr>
        <w:t>- Будете ли вы использовать полученные знания в жизни?</w:t>
      </w:r>
    </w:p>
    <w:p w:rsidR="003874F2" w:rsidRPr="003874F2" w:rsidRDefault="003874F2" w:rsidP="006B439C">
      <w:pPr>
        <w:pStyle w:val="a4"/>
        <w:ind w:firstLine="709"/>
        <w:rPr>
          <w:b/>
          <w:color w:val="333333"/>
          <w:sz w:val="28"/>
          <w:szCs w:val="28"/>
        </w:rPr>
      </w:pPr>
      <w:r w:rsidRPr="00E04733">
        <w:rPr>
          <w:b/>
          <w:color w:val="000000"/>
          <w:sz w:val="28"/>
          <w:szCs w:val="28"/>
          <w:lang w:val="en-US"/>
        </w:rPr>
        <w:t>VIII</w:t>
      </w:r>
      <w:r w:rsidRPr="003874F2">
        <w:rPr>
          <w:b/>
          <w:color w:val="333333"/>
          <w:sz w:val="28"/>
          <w:szCs w:val="28"/>
        </w:rPr>
        <w:t xml:space="preserve">. </w:t>
      </w:r>
      <w:r>
        <w:rPr>
          <w:b/>
          <w:color w:val="333333"/>
          <w:sz w:val="28"/>
          <w:szCs w:val="28"/>
        </w:rPr>
        <w:t>Домашнее задание</w:t>
      </w:r>
      <w:r w:rsidRPr="003874F2">
        <w:rPr>
          <w:b/>
          <w:color w:val="333333"/>
          <w:sz w:val="28"/>
          <w:szCs w:val="28"/>
        </w:rPr>
        <w:t xml:space="preserve"> </w:t>
      </w:r>
    </w:p>
    <w:p w:rsidR="00CB546D" w:rsidRDefault="00CB546D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546D">
        <w:rPr>
          <w:rFonts w:ascii="Times New Roman" w:eastAsia="Times New Roman" w:hAnsi="Times New Roman" w:cs="Times New Roman"/>
          <w:b/>
          <w:sz w:val="28"/>
          <w:szCs w:val="28"/>
        </w:rPr>
        <w:t>Задача 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546D" w:rsidRDefault="00CB546D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Помогите определить максимальную длину веревки, которая необходима, чтобы корова, привязанная к колышку, не выходила за границу круглой лужайки длиной 150 м (</w:t>
      </w:r>
      <w:r w:rsidRPr="000903AF">
        <w:rPr>
          <w:color w:val="000000"/>
          <w:sz w:val="28"/>
          <w:szCs w:val="28"/>
        </w:rPr>
        <w:t>π</w:t>
      </w:r>
      <w:r>
        <w:rPr>
          <w:color w:val="000000"/>
          <w:sz w:val="28"/>
          <w:szCs w:val="28"/>
        </w:rPr>
        <w:t>≈3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11F41" w:rsidRDefault="00911F41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DC0AF0" w:rsidRDefault="00DC0AF0" w:rsidP="00DC0AF0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0643" cy="2080277"/>
            <wp:effectExtent l="19050" t="0" r="0" b="0"/>
            <wp:docPr id="26" name="Рисунок 10" descr="C:\Users\Людмила\Desktop\2023-02-28_21-1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2023-02-28_21-19-5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75" cy="2083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0AF0" w:rsidRDefault="00DC0AF0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0AF0" w:rsidRDefault="00DC0AF0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874F2" w:rsidRPr="00CB546D" w:rsidRDefault="00CB546D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546D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Задача 2.</w:t>
      </w:r>
    </w:p>
    <w:p w:rsidR="00AE5DBE" w:rsidRDefault="00CB546D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B546D">
        <w:rPr>
          <w:rFonts w:ascii="Times New Roman" w:eastAsia="Times New Roman" w:hAnsi="Times New Roman" w:cs="Times New Roman"/>
          <w:sz w:val="28"/>
          <w:szCs w:val="28"/>
        </w:rPr>
        <w:t xml:space="preserve">Определите длину кружева, которое потребуется для отделки бабушкой одной круглой салфетки радиуса 10 см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B546D">
        <w:rPr>
          <w:rFonts w:ascii="Times New Roman" w:eastAsia="Times New Roman" w:hAnsi="Times New Roman" w:cs="Times New Roman"/>
          <w:sz w:val="28"/>
          <w:szCs w:val="28"/>
        </w:rPr>
        <w:t>π≈3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20397" w:rsidRDefault="00920397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1966541"/>
            <wp:effectExtent l="19050" t="0" r="9525" b="0"/>
            <wp:docPr id="2" name="Рисунок 4" descr="C:\Users\Людмила\Desktop\3629b2718a0933b44bae8f4fd7ca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3629b2718a0933b44bae8f4fd7ca204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62" cy="19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07" w:rsidRPr="00CB546D" w:rsidRDefault="008F6807" w:rsidP="006B439C">
      <w:pPr>
        <w:spacing w:after="135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546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B546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8F6807" w:rsidRDefault="008F6807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6807">
        <w:rPr>
          <w:rFonts w:ascii="Times New Roman" w:eastAsia="Times New Roman" w:hAnsi="Times New Roman" w:cs="Times New Roman"/>
          <w:sz w:val="28"/>
          <w:szCs w:val="28"/>
        </w:rPr>
        <w:t>Для покраски манежа цирка требуется 200 г краски на 1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2</m:t>
            </m:r>
          </m:sup>
        </m:sSup>
      </m:oMath>
      <w:r w:rsidRPr="008F6807">
        <w:rPr>
          <w:rFonts w:ascii="Times New Roman" w:eastAsia="Times New Roman" w:hAnsi="Times New Roman" w:cs="Times New Roman"/>
          <w:sz w:val="28"/>
          <w:szCs w:val="28"/>
        </w:rPr>
        <w:t>. Краска продается в банках по 3 кг. Сколько банок краски потребуется для покраски манежа, если его радиус равен 3 м.</w:t>
      </w:r>
    </w:p>
    <w:p w:rsidR="008D18FA" w:rsidRDefault="008D18FA" w:rsidP="008D18F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1562100"/>
            <wp:effectExtent l="19050" t="0" r="0" b="0"/>
            <wp:docPr id="22" name="Рисунок 4" descr="C:\Users\Людмила\Desktop\большая-верхняя-арена-цирка-слон-на-шарике-и-обезьяны-цирк-14370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большая-верхняя-арена-цирка-слон-на-шарике-и-обезьяны-цирк-14370559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74" cy="1563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1379" w:rsidRDefault="00D33F1D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33F1D">
        <w:rPr>
          <w:rFonts w:ascii="Times New Roman" w:eastAsia="Times New Roman" w:hAnsi="Times New Roman" w:cs="Times New Roman"/>
          <w:b/>
          <w:sz w:val="28"/>
          <w:szCs w:val="28"/>
        </w:rPr>
        <w:t>Индивидуальное задание</w:t>
      </w:r>
      <w:r w:rsidRPr="00D33F1D">
        <w:rPr>
          <w:rFonts w:ascii="Times New Roman" w:eastAsia="Times New Roman" w:hAnsi="Times New Roman" w:cs="Times New Roman"/>
          <w:sz w:val="28"/>
          <w:szCs w:val="28"/>
        </w:rPr>
        <w:t>: п</w:t>
      </w:r>
      <w:r w:rsidR="008F6807" w:rsidRPr="00D33F1D">
        <w:rPr>
          <w:rFonts w:ascii="Times New Roman" w:eastAsia="Times New Roman" w:hAnsi="Times New Roman" w:cs="Times New Roman"/>
          <w:sz w:val="28"/>
          <w:szCs w:val="28"/>
        </w:rPr>
        <w:t>очему крышки канализационных люков делают круглыми, а не квадратными?</w:t>
      </w:r>
      <w:r w:rsidRPr="00D33F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ECE" w:rsidRDefault="005B4ECE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E5800" w:rsidRDefault="002E5800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2E5800">
        <w:rPr>
          <w:rFonts w:ascii="Times New Roman" w:hAnsi="Times New Roman" w:cs="Times New Roman"/>
          <w:b/>
          <w:sz w:val="28"/>
          <w:szCs w:val="28"/>
        </w:rPr>
        <w:t>писок источников и использованной литературы</w:t>
      </w:r>
    </w:p>
    <w:p w:rsidR="00FE5CB0" w:rsidRDefault="00FE5CB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FE5CB0">
        <w:rPr>
          <w:sz w:val="28"/>
          <w:szCs w:val="28"/>
        </w:rPr>
        <w:t xml:space="preserve">Епишева, Ольга Борисовна. Технология обучения математике на основе деятельностного подхода : кн. для учителя / О.Б. Епишева. – М.: Просвещение, 2003. – 223 с. </w:t>
      </w:r>
    </w:p>
    <w:p w:rsidR="00FE5CB0" w:rsidRPr="00FE5CB0" w:rsidRDefault="00FE5CB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FE5CB0">
        <w:rPr>
          <w:sz w:val="28"/>
          <w:szCs w:val="28"/>
        </w:rPr>
        <w:t xml:space="preserve">Шелехова, Л.В. Обучение решению сюжетных задач по математике : учебно-методическое пособие / Л.В. Шелехова. – М.; Берлин : Директ-Медиа, 2015. – 166 с. </w:t>
      </w:r>
    </w:p>
    <w:p w:rsidR="002E5800" w:rsidRPr="00FE5CB0" w:rsidRDefault="002E580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hyperlink r:id="rId28" w:history="1">
        <w:r w:rsidRPr="00FE5CB0">
          <w:rPr>
            <w:rStyle w:val="a3"/>
            <w:color w:val="auto"/>
            <w:sz w:val="28"/>
            <w:szCs w:val="28"/>
          </w:rPr>
          <w:t>https://dzen.ru/vodasovet</w:t>
        </w:r>
      </w:hyperlink>
    </w:p>
    <w:p w:rsidR="002E5800" w:rsidRPr="00FE5CB0" w:rsidRDefault="002E580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hyperlink r:id="rId29" w:history="1">
        <w:r w:rsidRPr="00FE5CB0">
          <w:rPr>
            <w:rStyle w:val="a3"/>
            <w:color w:val="auto"/>
            <w:sz w:val="28"/>
            <w:szCs w:val="28"/>
          </w:rPr>
          <w:t>https://skillbox.ru/media/education/</w:t>
        </w:r>
      </w:hyperlink>
    </w:p>
    <w:p w:rsidR="002E5800" w:rsidRPr="00FE5CB0" w:rsidRDefault="002E580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hyperlink r:id="rId30" w:history="1">
        <w:r w:rsidRPr="00FE5CB0">
          <w:rPr>
            <w:rStyle w:val="a3"/>
            <w:color w:val="auto"/>
            <w:sz w:val="28"/>
            <w:szCs w:val="28"/>
          </w:rPr>
          <w:t>https://infourok.ru/</w:t>
        </w:r>
      </w:hyperlink>
    </w:p>
    <w:p w:rsidR="002E5800" w:rsidRPr="00FE5CB0" w:rsidRDefault="002E580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hyperlink r:id="rId31" w:history="1">
        <w:r w:rsidRPr="00FE5CB0">
          <w:rPr>
            <w:rStyle w:val="a3"/>
            <w:color w:val="auto"/>
            <w:sz w:val="28"/>
            <w:szCs w:val="28"/>
          </w:rPr>
          <w:t>https://nsportal.ru/</w:t>
        </w:r>
      </w:hyperlink>
    </w:p>
    <w:p w:rsidR="002E5800" w:rsidRPr="00FE5CB0" w:rsidRDefault="002E5800" w:rsidP="002E5800">
      <w:pPr>
        <w:pStyle w:val="a7"/>
        <w:numPr>
          <w:ilvl w:val="0"/>
          <w:numId w:val="13"/>
        </w:numPr>
        <w:shd w:val="clear" w:color="auto" w:fill="FFFFFF"/>
        <w:rPr>
          <w:sz w:val="28"/>
          <w:szCs w:val="28"/>
        </w:rPr>
      </w:pPr>
      <w:r w:rsidRPr="00FE5CB0">
        <w:rPr>
          <w:sz w:val="28"/>
          <w:szCs w:val="28"/>
        </w:rPr>
        <w:t>https://uchitelya.com/geometriya/79293-konspekt-uroka-okruzhnost-krug-dlina-okruzhnosti-6-klass.html</w:t>
      </w: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3CC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18FA" w:rsidRPr="002E5800" w:rsidRDefault="00FD63CC" w:rsidP="00DC0AF0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</w:t>
      </w:r>
      <w:r w:rsidR="008D18FA" w:rsidRPr="002E5800">
        <w:rPr>
          <w:rFonts w:ascii="Times New Roman" w:eastAsia="Times New Roman" w:hAnsi="Times New Roman" w:cs="Times New Roman"/>
          <w:b/>
          <w:sz w:val="28"/>
          <w:szCs w:val="28"/>
        </w:rPr>
        <w:t>жение</w:t>
      </w:r>
    </w:p>
    <w:p w:rsidR="008D18FA" w:rsidRPr="008D18FA" w:rsidRDefault="008D18FA" w:rsidP="008D18FA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8D18F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Почему канализационные люки круглые</w:t>
      </w:r>
      <w:r w:rsidR="00DC0AF0" w:rsidRPr="00DC0A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?</w:t>
      </w:r>
    </w:p>
    <w:p w:rsidR="00DC0AF0" w:rsidRDefault="008D18FA" w:rsidP="00DC0AF0">
      <w:pPr>
        <w:shd w:val="clear" w:color="auto" w:fill="FFFFFF"/>
        <w:spacing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18FA">
        <w:rPr>
          <w:rFonts w:ascii="Times New Roman" w:eastAsia="Times New Roman" w:hAnsi="Times New Roman" w:cs="Times New Roman"/>
          <w:color w:val="000000"/>
          <w:sz w:val="28"/>
          <w:szCs w:val="28"/>
        </w:rPr>
        <w:t>Крышка канализационного люка служит для защиты от попадания посторонних предметов в шахту колодца, предотвращения аварий и несчастных случаев. Чаще всего встречается круглая форма из-за ее практичности, эксплуатационных качеств, экономии средств. Вопрос о том, почему канализационные люки круглые, а не квадратные, иногда задают на собеседованиях при устройстве на работу, чтобы проверить логичность и креативность мышления соискателя. Умение здраво рассуждать и искать нестандартные объяснения оценят выше, чем правильный однозначный ответ.</w:t>
      </w:r>
    </w:p>
    <w:p w:rsidR="008D18FA" w:rsidRPr="00DC0AF0" w:rsidRDefault="008D18FA" w:rsidP="00DC0AF0">
      <w:pPr>
        <w:shd w:val="clear" w:color="auto" w:fill="FFFFFF"/>
        <w:spacing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Логичное объяснение формы люка</w:t>
      </w:r>
    </w:p>
    <w:p w:rsidR="008D18FA" w:rsidRPr="00DC0AF0" w:rsidRDefault="008D18FA" w:rsidP="008D18FA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 w:rsidRPr="00DC0AF0">
        <w:rPr>
          <w:color w:val="000000"/>
          <w:sz w:val="28"/>
          <w:szCs w:val="28"/>
        </w:rPr>
        <w:t>Крышка канализационной шахты должна выдерживать вес автомобилей и пешеходов, долго не изнашиваться, не повреждать дорожное полотно. Круглая форма максимально отвечает этим требованиям, а также экономит средства при производстве.</w:t>
      </w:r>
    </w:p>
    <w:p w:rsidR="008D18FA" w:rsidRPr="00DC0AF0" w:rsidRDefault="008D18FA" w:rsidP="008D18FA">
      <w:pPr>
        <w:pStyle w:val="article-renderblock"/>
        <w:shd w:val="clear" w:color="auto" w:fill="FFFFFF"/>
        <w:spacing w:before="90" w:beforeAutospacing="0" w:after="300" w:afterAutospacing="0" w:line="420" w:lineRule="atLeast"/>
        <w:rPr>
          <w:color w:val="000000"/>
          <w:sz w:val="28"/>
          <w:szCs w:val="28"/>
        </w:rPr>
      </w:pPr>
      <w:r w:rsidRPr="00DC0AF0">
        <w:rPr>
          <w:color w:val="000000"/>
          <w:sz w:val="28"/>
          <w:szCs w:val="28"/>
        </w:rPr>
        <w:t>Причины изготовления круглых крышек: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Экономия.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На круглую форму расходуется меньше материала, что уменьшает себестоимость изделия. При одинаковом диаметре колодца площадь квадратного люка будет больше на 28%.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Безопасность.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Крышка в форме круга не упадет в шахту при сдвиге или непрочном креплении. Прямоугольник, повернутый по диагонали, провалится вниз.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Прочность.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При нагрузке на квадрат в его углах образуется концентрация напряжений, что приводит к повреждению люка и разрушению дорожного полотна. Круглая форма выдерживает большую нагрузку (по этому принципу устроены скругленные иллюминаторы самолетов и космических кораблей).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Удобство.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Чтобы открыть круглую крышку, прилагают меньше усилий, так как каждая точка окружности может стать точкой концентрации напряжения. У прямоугольника напряжение концентрируется в углах.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Простота монтажа.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Круг, в отличие от многоугольника, можно катить, а не переносить вручную. Для транспортировки и установки понадобится меньше усилий.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0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Долговечность.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При нагрузке на круг момент напряжения меньше по сравнению с квадратом. Даже при интенсивном автомобильном движении круг, закрывающий колодец, практически не проседает и не разрушается.</w:t>
      </w:r>
    </w:p>
    <w:p w:rsidR="008D18FA" w:rsidRPr="00DC0AF0" w:rsidRDefault="008D18FA" w:rsidP="008D18F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420" w:lineRule="atLeast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C0AF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Качество.</w:t>
      </w:r>
      <w:r w:rsidRPr="00DC0AF0">
        <w:rPr>
          <w:rFonts w:ascii="Times New Roman" w:hAnsi="Times New Roman" w:cs="Times New Roman"/>
          <w:color w:val="000000"/>
          <w:sz w:val="28"/>
          <w:szCs w:val="28"/>
        </w:rPr>
        <w:t> У круглой формы меньше длина опорной части, что позволяет снизить процент брака при производстве.</w:t>
      </w:r>
    </w:p>
    <w:p w:rsidR="008D18FA" w:rsidRDefault="00DC0AF0" w:rsidP="00DC0AF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77640" cy="1657350"/>
            <wp:effectExtent l="19050" t="0" r="3810" b="0"/>
            <wp:docPr id="25" name="Рисунок 7" descr="Почему канализационные люки круглые: логичное объяснение, другие формы лю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чему канализационные люки круглые: логичное объяснение, другие формы люков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3364" w:rsidRDefault="00F73364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6B439C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3364" w:rsidRDefault="00F73364" w:rsidP="00C213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F73364" w:rsidSect="00C348B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6CC" w:rsidRDefault="008446CC" w:rsidP="00C348BC">
      <w:pPr>
        <w:spacing w:after="0" w:line="240" w:lineRule="auto"/>
      </w:pPr>
      <w:r>
        <w:separator/>
      </w:r>
    </w:p>
  </w:endnote>
  <w:endnote w:type="continuationSeparator" w:id="1">
    <w:p w:rsidR="008446CC" w:rsidRDefault="008446CC" w:rsidP="00C3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BC" w:rsidRDefault="00C348B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092301"/>
      <w:docPartObj>
        <w:docPartGallery w:val="Page Numbers (Bottom of Page)"/>
        <w:docPartUnique/>
      </w:docPartObj>
    </w:sdtPr>
    <w:sdtContent>
      <w:p w:rsidR="00C348BC" w:rsidRDefault="00814FAE">
        <w:pPr>
          <w:pStyle w:val="ae"/>
          <w:jc w:val="center"/>
        </w:pPr>
        <w:fldSimple w:instr=" PAGE   \* MERGEFORMAT ">
          <w:r w:rsidR="00FD63CC">
            <w:rPr>
              <w:noProof/>
            </w:rPr>
            <w:t>2</w:t>
          </w:r>
        </w:fldSimple>
      </w:p>
    </w:sdtContent>
  </w:sdt>
  <w:p w:rsidR="00C348BC" w:rsidRDefault="00C348BC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BC" w:rsidRDefault="00C348B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6CC" w:rsidRDefault="008446CC" w:rsidP="00C348BC">
      <w:pPr>
        <w:spacing w:after="0" w:line="240" w:lineRule="auto"/>
      </w:pPr>
      <w:r>
        <w:separator/>
      </w:r>
    </w:p>
  </w:footnote>
  <w:footnote w:type="continuationSeparator" w:id="1">
    <w:p w:rsidR="008446CC" w:rsidRDefault="008446CC" w:rsidP="00C3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BC" w:rsidRDefault="00C348BC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BC" w:rsidRDefault="00C348BC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8BC" w:rsidRDefault="00C348B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411A"/>
    <w:multiLevelType w:val="multilevel"/>
    <w:tmpl w:val="7F8C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11444"/>
    <w:multiLevelType w:val="multilevel"/>
    <w:tmpl w:val="728E0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9460A"/>
    <w:multiLevelType w:val="hybridMultilevel"/>
    <w:tmpl w:val="76F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E06C0"/>
    <w:multiLevelType w:val="multilevel"/>
    <w:tmpl w:val="30AE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20333"/>
    <w:multiLevelType w:val="multilevel"/>
    <w:tmpl w:val="C0DA1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16977"/>
    <w:multiLevelType w:val="hybridMultilevel"/>
    <w:tmpl w:val="EA08F4FA"/>
    <w:lvl w:ilvl="0" w:tplc="CABC017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7B949FE"/>
    <w:multiLevelType w:val="multilevel"/>
    <w:tmpl w:val="A03CAD8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EBA6840"/>
    <w:multiLevelType w:val="multilevel"/>
    <w:tmpl w:val="67A6A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173544"/>
    <w:multiLevelType w:val="multilevel"/>
    <w:tmpl w:val="7FD0D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073711"/>
    <w:multiLevelType w:val="hybridMultilevel"/>
    <w:tmpl w:val="292E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7581E"/>
    <w:multiLevelType w:val="hybridMultilevel"/>
    <w:tmpl w:val="79B48464"/>
    <w:lvl w:ilvl="0" w:tplc="768C48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D1513D"/>
    <w:multiLevelType w:val="multilevel"/>
    <w:tmpl w:val="9B4C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2B0EF1"/>
    <w:multiLevelType w:val="multilevel"/>
    <w:tmpl w:val="AD4E0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12"/>
  </w:num>
  <w:num w:numId="5">
    <w:abstractNumId w:val="6"/>
  </w:num>
  <w:num w:numId="6">
    <w:abstractNumId w:val="4"/>
  </w:num>
  <w:num w:numId="7">
    <w:abstractNumId w:val="8"/>
  </w:num>
  <w:num w:numId="8">
    <w:abstractNumId w:val="2"/>
  </w:num>
  <w:num w:numId="9">
    <w:abstractNumId w:val="9"/>
  </w:num>
  <w:num w:numId="10">
    <w:abstractNumId w:val="10"/>
  </w:num>
  <w:num w:numId="11">
    <w:abstractNumId w:val="11"/>
  </w:num>
  <w:num w:numId="12">
    <w:abstractNumId w:val="3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5446"/>
    <w:rsid w:val="000475B3"/>
    <w:rsid w:val="00083F38"/>
    <w:rsid w:val="000903AF"/>
    <w:rsid w:val="000D3B26"/>
    <w:rsid w:val="00101507"/>
    <w:rsid w:val="001436FC"/>
    <w:rsid w:val="001D2D3D"/>
    <w:rsid w:val="00210F46"/>
    <w:rsid w:val="0029572B"/>
    <w:rsid w:val="002A4D97"/>
    <w:rsid w:val="002E5800"/>
    <w:rsid w:val="00303954"/>
    <w:rsid w:val="00352B48"/>
    <w:rsid w:val="00376582"/>
    <w:rsid w:val="003874F2"/>
    <w:rsid w:val="004427A2"/>
    <w:rsid w:val="00454BFF"/>
    <w:rsid w:val="004E313F"/>
    <w:rsid w:val="004F177A"/>
    <w:rsid w:val="0054387F"/>
    <w:rsid w:val="00551A92"/>
    <w:rsid w:val="005746DB"/>
    <w:rsid w:val="005B4ECE"/>
    <w:rsid w:val="006161DF"/>
    <w:rsid w:val="00642753"/>
    <w:rsid w:val="00691351"/>
    <w:rsid w:val="006B439C"/>
    <w:rsid w:val="00725E7F"/>
    <w:rsid w:val="00775106"/>
    <w:rsid w:val="00814FAE"/>
    <w:rsid w:val="008446CC"/>
    <w:rsid w:val="008B4CE5"/>
    <w:rsid w:val="008C1589"/>
    <w:rsid w:val="008C17D0"/>
    <w:rsid w:val="008D18FA"/>
    <w:rsid w:val="008F6807"/>
    <w:rsid w:val="00911F41"/>
    <w:rsid w:val="00920397"/>
    <w:rsid w:val="00961A4B"/>
    <w:rsid w:val="009713BE"/>
    <w:rsid w:val="009717B9"/>
    <w:rsid w:val="009A2170"/>
    <w:rsid w:val="00A211F0"/>
    <w:rsid w:val="00A73429"/>
    <w:rsid w:val="00A87982"/>
    <w:rsid w:val="00AB2224"/>
    <w:rsid w:val="00AE5DBE"/>
    <w:rsid w:val="00B253E8"/>
    <w:rsid w:val="00B415F2"/>
    <w:rsid w:val="00B905A8"/>
    <w:rsid w:val="00BB2A06"/>
    <w:rsid w:val="00BF1D59"/>
    <w:rsid w:val="00C0025E"/>
    <w:rsid w:val="00C21379"/>
    <w:rsid w:val="00C348BC"/>
    <w:rsid w:val="00C52D22"/>
    <w:rsid w:val="00CB1375"/>
    <w:rsid w:val="00CB546D"/>
    <w:rsid w:val="00D33F1D"/>
    <w:rsid w:val="00DA1C57"/>
    <w:rsid w:val="00DB766B"/>
    <w:rsid w:val="00DC0AF0"/>
    <w:rsid w:val="00DC1ACA"/>
    <w:rsid w:val="00E04733"/>
    <w:rsid w:val="00E55446"/>
    <w:rsid w:val="00EA547D"/>
    <w:rsid w:val="00ED7DE5"/>
    <w:rsid w:val="00F62824"/>
    <w:rsid w:val="00F73364"/>
    <w:rsid w:val="00FD13DA"/>
    <w:rsid w:val="00FD63CC"/>
    <w:rsid w:val="00FE5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224"/>
  </w:style>
  <w:style w:type="paragraph" w:styleId="1">
    <w:name w:val="heading 1"/>
    <w:basedOn w:val="a"/>
    <w:link w:val="10"/>
    <w:uiPriority w:val="9"/>
    <w:qFormat/>
    <w:rsid w:val="00E554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18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554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13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54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E5544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E5544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55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55446"/>
    <w:rPr>
      <w:b/>
      <w:bCs/>
    </w:rPr>
  </w:style>
  <w:style w:type="character" w:styleId="a6">
    <w:name w:val="Emphasis"/>
    <w:basedOn w:val="a0"/>
    <w:uiPriority w:val="20"/>
    <w:qFormat/>
    <w:rsid w:val="00E5544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C213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List Paragraph"/>
    <w:basedOn w:val="a"/>
    <w:uiPriority w:val="34"/>
    <w:qFormat/>
    <w:rsid w:val="00C21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lider-readerprogress-value">
    <w:name w:val="slider-reader__progress-value"/>
    <w:basedOn w:val="a0"/>
    <w:rsid w:val="00C21379"/>
  </w:style>
  <w:style w:type="paragraph" w:styleId="a8">
    <w:name w:val="Balloon Text"/>
    <w:basedOn w:val="a"/>
    <w:link w:val="a9"/>
    <w:uiPriority w:val="99"/>
    <w:semiHidden/>
    <w:unhideWhenUsed/>
    <w:rsid w:val="00C21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1379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101507"/>
    <w:rPr>
      <w:color w:val="808080"/>
    </w:rPr>
  </w:style>
  <w:style w:type="table" w:styleId="ab">
    <w:name w:val="Table Grid"/>
    <w:basedOn w:val="a1"/>
    <w:uiPriority w:val="59"/>
    <w:rsid w:val="00B90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-stats-viewstats-item-count">
    <w:name w:val="article-stats-view__stats-item-count"/>
    <w:basedOn w:val="a0"/>
    <w:rsid w:val="008D18FA"/>
  </w:style>
  <w:style w:type="paragraph" w:customStyle="1" w:styleId="article-renderblock">
    <w:name w:val="article-render__block"/>
    <w:basedOn w:val="a"/>
    <w:rsid w:val="008D1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18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uiPriority w:val="99"/>
    <w:semiHidden/>
    <w:unhideWhenUsed/>
    <w:rsid w:val="00C3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348BC"/>
  </w:style>
  <w:style w:type="paragraph" w:styleId="ae">
    <w:name w:val="footer"/>
    <w:basedOn w:val="a"/>
    <w:link w:val="af"/>
    <w:uiPriority w:val="99"/>
    <w:unhideWhenUsed/>
    <w:rsid w:val="00C3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348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9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35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2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8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20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2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12166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0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3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9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199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2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629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7054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6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5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33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44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6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25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68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74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5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20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1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61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skillbox.ru/media/educatio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dzen.ru/vodasovet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nsportal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infourok.ru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E259D-C555-4E9C-AEC0-055BA609D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49</cp:revision>
  <dcterms:created xsi:type="dcterms:W3CDTF">2023-01-28T16:40:00Z</dcterms:created>
  <dcterms:modified xsi:type="dcterms:W3CDTF">2023-02-28T17:48:00Z</dcterms:modified>
</cp:coreProperties>
</file>