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9A" w:rsidRPr="00566025" w:rsidRDefault="00017E57" w:rsidP="00A30E9A">
      <w:pPr>
        <w:jc w:val="center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0E9A" w:rsidRPr="00566025">
        <w:rPr>
          <w:color w:val="000000" w:themeColor="text1"/>
        </w:rPr>
        <w:t>Управление образования администрации Коломенского городского округа</w:t>
      </w:r>
    </w:p>
    <w:p w:rsidR="00A30E9A" w:rsidRPr="00566025" w:rsidRDefault="00A30E9A" w:rsidP="00A30E9A">
      <w:pPr>
        <w:jc w:val="center"/>
        <w:rPr>
          <w:b/>
          <w:color w:val="000000" w:themeColor="text1"/>
        </w:rPr>
      </w:pPr>
      <w:r w:rsidRPr="00566025">
        <w:rPr>
          <w:b/>
          <w:color w:val="000000" w:themeColor="text1"/>
        </w:rPr>
        <w:t xml:space="preserve">Муниципальное бюджетное дошкольное образовательное учреждение </w:t>
      </w:r>
    </w:p>
    <w:p w:rsidR="00A30E9A" w:rsidRPr="00566025" w:rsidRDefault="00A30E9A" w:rsidP="00A30E9A">
      <w:pPr>
        <w:pBdr>
          <w:bottom w:val="single" w:sz="4" w:space="4" w:color="4F81BD"/>
        </w:pBdr>
        <w:ind w:left="936" w:right="936"/>
        <w:jc w:val="center"/>
        <w:rPr>
          <w:b/>
          <w:bCs/>
          <w:iCs/>
          <w:color w:val="000000" w:themeColor="text1"/>
        </w:rPr>
      </w:pPr>
      <w:r w:rsidRPr="00566025">
        <w:rPr>
          <w:b/>
          <w:bCs/>
          <w:iCs/>
          <w:color w:val="000000" w:themeColor="text1"/>
        </w:rPr>
        <w:t>«Детский сад № 8 общеразвивающего вида»</w:t>
      </w:r>
    </w:p>
    <w:p w:rsidR="00A30E9A" w:rsidRPr="00566025" w:rsidRDefault="00A30E9A" w:rsidP="00A30E9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566025">
        <w:rPr>
          <w:color w:val="000000" w:themeColor="text1"/>
        </w:rPr>
        <w:t xml:space="preserve">140402, Московская область, г. Коломна, ул. Черняховского, д. </w:t>
      </w:r>
      <w:proofErr w:type="gramStart"/>
      <w:r w:rsidRPr="00566025">
        <w:rPr>
          <w:color w:val="000000" w:themeColor="text1"/>
        </w:rPr>
        <w:t>11</w:t>
      </w:r>
      <w:proofErr w:type="gramEnd"/>
      <w:r w:rsidRPr="00566025">
        <w:rPr>
          <w:color w:val="000000" w:themeColor="text1"/>
        </w:rPr>
        <w:t xml:space="preserve"> а</w:t>
      </w:r>
    </w:p>
    <w:p w:rsidR="00A30E9A" w:rsidRPr="00566025" w:rsidRDefault="00A30E9A" w:rsidP="00A30E9A">
      <w:pPr>
        <w:jc w:val="center"/>
        <w:rPr>
          <w:color w:val="000000" w:themeColor="text1"/>
        </w:rPr>
      </w:pPr>
      <w:hyperlink r:id="rId5" w:history="1">
        <w:r w:rsidRPr="00566025">
          <w:rPr>
            <w:rStyle w:val="a6"/>
            <w:color w:val="000000" w:themeColor="text1"/>
          </w:rPr>
          <w:t>mdou8-kolomna@mail.ru</w:t>
        </w:r>
      </w:hyperlink>
      <w:r w:rsidRPr="00566025">
        <w:rPr>
          <w:color w:val="000000" w:themeColor="text1"/>
        </w:rPr>
        <w:t xml:space="preserve">  8(496) 619 – 35 – 83; 8(496) 619 – 35 - 84</w:t>
      </w: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7F">
        <w:rPr>
          <w:rFonts w:ascii="Times New Roman" w:hAnsi="Times New Roman" w:cs="Times New Roman"/>
          <w:b/>
          <w:sz w:val="28"/>
          <w:szCs w:val="28"/>
        </w:rPr>
        <w:t>Стимулирование речи детей раннего возраста</w:t>
      </w: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Pr="00E2277F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B67903" w:rsidRDefault="00B67903" w:rsidP="00B6790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Н.И.</w:t>
      </w:r>
    </w:p>
    <w:p w:rsidR="00B67903" w:rsidRDefault="00B67903" w:rsidP="00B6790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67903" w:rsidRDefault="00B67903" w:rsidP="00B6790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67903" w:rsidRDefault="00A30E9A" w:rsidP="00A30E9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2019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B62033" w:rsidRPr="00E20B78" w:rsidRDefault="00B62033" w:rsidP="006A5A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сегодняшний день мы видим, насколько остро стоит проблема задержки речевого развития у детей. Поэтому первой задачей является развитие активной, коммуникативной речи. </w:t>
      </w:r>
      <w:r w:rsidR="006A5AB0">
        <w:rPr>
          <w:rFonts w:ascii="Times New Roman" w:hAnsi="Times New Roman" w:cs="Times New Roman"/>
          <w:sz w:val="24"/>
          <w:szCs w:val="24"/>
        </w:rPr>
        <w:t>Многие причины задержки развития речи и ее дефекты у детей старшего возраста кроются в условиях их жизни в первые три года. Именно в раннем возрасте темпы речевого развития значительно выше, чем в последующем. Недостаток речевого общения с ребенком существенно сказывается на его развитии не только речевом, но и общем психическом.</w:t>
      </w:r>
    </w:p>
    <w:p w:rsidR="00283EE9" w:rsidRPr="00E20B78" w:rsidRDefault="00017E57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ab/>
        <w:t>Д</w:t>
      </w:r>
      <w:r w:rsidR="00B62033" w:rsidRPr="00E20B78">
        <w:rPr>
          <w:rFonts w:ascii="Times New Roman" w:hAnsi="Times New Roman" w:cs="Times New Roman"/>
          <w:sz w:val="24"/>
          <w:szCs w:val="24"/>
        </w:rPr>
        <w:t>ля развития речи детей должны быть созданы условия: развивающая среда должна быть соответствующей возрасту детей, обеспечивать развитие ребенка, чтобы он чувствовал себя комфортно, испыт</w:t>
      </w:r>
      <w:r w:rsidR="00DC551C" w:rsidRPr="00E20B78">
        <w:rPr>
          <w:rFonts w:ascii="Times New Roman" w:hAnsi="Times New Roman" w:cs="Times New Roman"/>
          <w:sz w:val="24"/>
          <w:szCs w:val="24"/>
        </w:rPr>
        <w:t>ывая положительные эмоции. Наше групповое помещение предоставляет детям возможности изучать и познавать окружающий мир, получать удовольствие от каждого прожитого дня, от разнообразия своей деятельности.</w:t>
      </w:r>
      <w:r w:rsidR="00283EE9" w:rsidRPr="00E2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033" w:rsidRPr="00E20B78" w:rsidRDefault="00283EE9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ab/>
        <w:t>Я оформляю развивающую среду в группе с учетом психолого-педагогических, эстетических и санитарно-гигиенических требований, считаю, что нашим детям хорошо и комфортно, делаю так, чтобы дети слышали правильную речь, доступную для них.</w:t>
      </w:r>
    </w:p>
    <w:p w:rsidR="00283EE9" w:rsidRPr="00E20B78" w:rsidRDefault="00DC551C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ab/>
        <w:t>Известно, что ребенок знакомится с окружающим миром с помощью зрения, слуха, движений. значит все, что его окружает, должно развивать эти органы чувств. А как влияет на развитие ребенка, особенно его речи, аудио сфера, мир звуков.</w:t>
      </w:r>
    </w:p>
    <w:p w:rsidR="00DC551C" w:rsidRPr="00E20B78" w:rsidRDefault="00283EE9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ab/>
        <w:t xml:space="preserve"> Я стараюсь постоянно разговаривать с детьми, включать каждого в диалог, создавать потребность в собственных высказываниях.</w:t>
      </w:r>
    </w:p>
    <w:p w:rsidR="00DC551C" w:rsidRPr="00E20B78" w:rsidRDefault="00DC551C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ab/>
      </w:r>
      <w:r w:rsidR="00BD405F" w:rsidRPr="00E20B78">
        <w:rPr>
          <w:rFonts w:ascii="Times New Roman" w:hAnsi="Times New Roman" w:cs="Times New Roman"/>
          <w:sz w:val="24"/>
          <w:szCs w:val="24"/>
        </w:rPr>
        <w:tab/>
        <w:t>В речевом развитии ребенка раннего возраста главным является стимулирование его активной речи. Это достигается за счет комплексного использования разнообразных методов и приемов:</w:t>
      </w:r>
    </w:p>
    <w:p w:rsidR="00BD405F" w:rsidRPr="00E20B78" w:rsidRDefault="00BD405F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>1. Занятия в форме игр-инсценировок, игр-драматизаций.</w:t>
      </w:r>
    </w:p>
    <w:p w:rsidR="00BD405F" w:rsidRPr="00E20B78" w:rsidRDefault="00BD405F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>2. Чтение художественной литературы.</w:t>
      </w:r>
    </w:p>
    <w:p w:rsidR="00BD405F" w:rsidRPr="00E20B78" w:rsidRDefault="00BD405F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>3. Игры и упражнения, развивающие речевую активность.</w:t>
      </w:r>
    </w:p>
    <w:p w:rsidR="00BD405F" w:rsidRPr="00E20B78" w:rsidRDefault="00BD405F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>4. Игровые ситуации</w:t>
      </w:r>
    </w:p>
    <w:p w:rsidR="00BD405F" w:rsidRPr="00E20B78" w:rsidRDefault="00BD405F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>5. Общение</w:t>
      </w:r>
    </w:p>
    <w:p w:rsidR="00DC551C" w:rsidRPr="00E20B78" w:rsidRDefault="00DC551C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ab/>
        <w:t>В развитии речи детей</w:t>
      </w:r>
      <w:r w:rsidR="00BD405F" w:rsidRPr="00E20B78">
        <w:rPr>
          <w:rFonts w:ascii="Times New Roman" w:hAnsi="Times New Roman" w:cs="Times New Roman"/>
          <w:sz w:val="24"/>
          <w:szCs w:val="24"/>
        </w:rPr>
        <w:t xml:space="preserve"> огромную помощь оказывают элементы устного творчества. Песенки, </w:t>
      </w:r>
      <w:proofErr w:type="spellStart"/>
      <w:r w:rsidR="00BD405F" w:rsidRPr="00E20B7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BD405F" w:rsidRPr="00E20B78">
        <w:rPr>
          <w:rFonts w:ascii="Times New Roman" w:hAnsi="Times New Roman" w:cs="Times New Roman"/>
          <w:sz w:val="24"/>
          <w:szCs w:val="24"/>
        </w:rPr>
        <w:t xml:space="preserve"> положительное влияние оказывают на настроение детей, желание выполнять действия по их смыслу, повторять слова и словосочетания текста. Поэтому я с целью развития речи детей стараюсь как можно чаще использовать устное народное творчество в своей работе.</w:t>
      </w:r>
      <w:r w:rsidR="00D71DE1" w:rsidRPr="00E20B78">
        <w:rPr>
          <w:rFonts w:ascii="Times New Roman" w:hAnsi="Times New Roman" w:cs="Times New Roman"/>
          <w:sz w:val="24"/>
          <w:szCs w:val="24"/>
        </w:rPr>
        <w:t xml:space="preserve"> Дети, замечая новую картинку</w:t>
      </w:r>
      <w:r w:rsidR="001D5AEB" w:rsidRPr="00E20B78">
        <w:rPr>
          <w:rFonts w:ascii="Times New Roman" w:hAnsi="Times New Roman" w:cs="Times New Roman"/>
          <w:sz w:val="24"/>
          <w:szCs w:val="24"/>
        </w:rPr>
        <w:t>, вспоминают текст, начинают проявлять активность в речи. Я обязательно одобряю такие попытки детей, побуждая и других детей к эмоциональному отклику, выполнению движений и речевой активности. Мир сказок, доступных для наших малышей, коротких и эмоционально окрашенных имеет также большое значение для развития речи детей.</w:t>
      </w:r>
    </w:p>
    <w:p w:rsidR="008364E4" w:rsidRPr="00E20B78" w:rsidRDefault="008364E4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lastRenderedPageBreak/>
        <w:tab/>
        <w:t>Задачи развития речи детей я решаю в любые удобные для общения отрезки времени в режиме дня (на всех видах занятий, на прогулке, в процессе самостоятельной деятельности детей).</w:t>
      </w:r>
    </w:p>
    <w:p w:rsidR="008364E4" w:rsidRPr="00E20B78" w:rsidRDefault="008364E4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ab/>
        <w:t>Чтобы успешно решать задачи развития речи я создаю необходимые условия:</w:t>
      </w:r>
    </w:p>
    <w:p w:rsidR="008364E4" w:rsidRPr="00E20B78" w:rsidRDefault="008364E4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>- внимательно и заинтересованно выслушиваю ребенка, много говорю сама, вовлекаю детей в разговор на определенную тему;</w:t>
      </w:r>
    </w:p>
    <w:p w:rsidR="008364E4" w:rsidRPr="00E20B78" w:rsidRDefault="008364E4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>- помогаю ребенку вступать в ре</w:t>
      </w:r>
      <w:r w:rsidR="00017E57" w:rsidRPr="00E20B78">
        <w:rPr>
          <w:rFonts w:ascii="Times New Roman" w:hAnsi="Times New Roman" w:cs="Times New Roman"/>
          <w:sz w:val="24"/>
          <w:szCs w:val="24"/>
        </w:rPr>
        <w:t>чевой контакт со сверстниками и взрослыми.</w:t>
      </w:r>
    </w:p>
    <w:p w:rsidR="00017E57" w:rsidRPr="00E20B78" w:rsidRDefault="00017E57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ab/>
        <w:t>В своей работе я замечаю, что когда я проявляю заинтересованность и внимательно выслушиваю малыша, то он старается сказать что-то еще, чтобы удержать мое внимание.</w:t>
      </w:r>
    </w:p>
    <w:p w:rsidR="00017E57" w:rsidRPr="00E20B78" w:rsidRDefault="00017E57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ab/>
        <w:t>Работу по развитию речи я продолжаю в течение всего дня. Утром, когда я встречаю детей, я спрашиваю, не замерзли ли они, на чем они приехали, кого они видели по дороге в детский сад. Во время умывания, завтрака, игры, когда рассматриваю картинки, иллюстрации к книжкам, когда провожу игры и занятия, когда дети рисуют, лепят, сооружают постройки из строительного материала</w:t>
      </w:r>
      <w:r w:rsidR="009C2EA4">
        <w:rPr>
          <w:rFonts w:ascii="Times New Roman" w:hAnsi="Times New Roman" w:cs="Times New Roman"/>
          <w:sz w:val="24"/>
          <w:szCs w:val="24"/>
        </w:rPr>
        <w:t>,</w:t>
      </w:r>
      <w:r w:rsidRPr="00E20B78">
        <w:rPr>
          <w:rFonts w:ascii="Times New Roman" w:hAnsi="Times New Roman" w:cs="Times New Roman"/>
          <w:sz w:val="24"/>
          <w:szCs w:val="24"/>
        </w:rPr>
        <w:t xml:space="preserve"> я все время говорю. </w:t>
      </w:r>
    </w:p>
    <w:p w:rsidR="00017E57" w:rsidRPr="00E20B78" w:rsidRDefault="00017E57" w:rsidP="00854B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ab/>
        <w:t>С малышами я говорю обо всем</w:t>
      </w:r>
      <w:r w:rsidR="00E64AA0" w:rsidRPr="00E20B78">
        <w:rPr>
          <w:rFonts w:ascii="Times New Roman" w:hAnsi="Times New Roman" w:cs="Times New Roman"/>
          <w:sz w:val="24"/>
          <w:szCs w:val="24"/>
        </w:rPr>
        <w:t>, что находится в поле их внимания и вызывает интерес, о том, что мы будем наблюдать. Это может быть новая книга, принесенная кем-то из детей, или красивая игрушка, новое платье или футболка и т.д. В каждой совместной деятельности стараюсь предусмотреть ситуации, которые незаметно для малыша вовлекает его в речевую коммуникацию.</w:t>
      </w:r>
    </w:p>
    <w:p w:rsidR="008A4D01" w:rsidRPr="00E20B78" w:rsidRDefault="008A4D01" w:rsidP="00854BA7">
      <w:pPr>
        <w:spacing w:before="75" w:after="7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20B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  Большую роль в стимулировании речи играет индивидуальная работа с детьми. В индивидуальную работу с детьми я включаю описание игрушек, картинок, составление совместных рассказов со взрослым.      Эта работа проводится не только с детьми, пропустившими ряд занятий по развитию речи, отстающими от других детей по формированию коммуникативных умений, но и с детьми, имеющими высокий уровень речевого развития.  Индивидуальная работа проходит в утренние и вечерние часы и ставит своей целью развитие речевых способностей каждого ребенка, она предлагается в форме игры, без излишнего дидактизма, в обстановке естественного общения партнеров по игре.</w:t>
      </w:r>
    </w:p>
    <w:p w:rsidR="000A3A9E" w:rsidRPr="00E20B78" w:rsidRDefault="00376CEF" w:rsidP="00854BA7">
      <w:pPr>
        <w:spacing w:before="75" w:after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B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  <w:t>Так же о</w:t>
      </w:r>
      <w:r w:rsidR="00B62033" w:rsidRPr="00E20B78">
        <w:rPr>
          <w:rFonts w:ascii="Times New Roman" w:hAnsi="Times New Roman" w:cs="Times New Roman"/>
          <w:sz w:val="24"/>
          <w:szCs w:val="24"/>
        </w:rPr>
        <w:t xml:space="preserve">казать реальную и полноценную помощь по развитию речи детей 2-3 летнего возраста, </w:t>
      </w:r>
      <w:r w:rsidRPr="00E20B78">
        <w:rPr>
          <w:rFonts w:ascii="Times New Roman" w:hAnsi="Times New Roman" w:cs="Times New Roman"/>
          <w:sz w:val="24"/>
          <w:szCs w:val="24"/>
        </w:rPr>
        <w:t>мне</w:t>
      </w:r>
      <w:r w:rsidR="00B62033" w:rsidRPr="00E20B78">
        <w:rPr>
          <w:rFonts w:ascii="Times New Roman" w:hAnsi="Times New Roman" w:cs="Times New Roman"/>
          <w:sz w:val="24"/>
          <w:szCs w:val="24"/>
        </w:rPr>
        <w:t xml:space="preserve"> помогают специальные приемы стимуляции речевой активности. </w:t>
      </w:r>
    </w:p>
    <w:p w:rsidR="00376CEF" w:rsidRPr="00E20B78" w:rsidRDefault="00E37643" w:rsidP="00854B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 xml:space="preserve"> </w:t>
      </w:r>
      <w:r w:rsidRPr="00E20B78">
        <w:rPr>
          <w:rFonts w:ascii="Times New Roman" w:hAnsi="Times New Roman" w:cs="Times New Roman"/>
          <w:b/>
          <w:sz w:val="24"/>
          <w:szCs w:val="24"/>
        </w:rPr>
        <w:t>Разговор с самим собой.</w:t>
      </w:r>
      <w:r w:rsidRPr="00E20B78">
        <w:rPr>
          <w:rFonts w:ascii="Times New Roman" w:hAnsi="Times New Roman" w:cs="Times New Roman"/>
          <w:sz w:val="24"/>
          <w:szCs w:val="24"/>
        </w:rPr>
        <w:t xml:space="preserve"> Например, когда тот или иной ребёнок находится недалеко от </w:t>
      </w:r>
      <w:r w:rsidR="00376CEF" w:rsidRPr="00E20B78">
        <w:rPr>
          <w:rFonts w:ascii="Times New Roman" w:hAnsi="Times New Roman" w:cs="Times New Roman"/>
          <w:sz w:val="24"/>
          <w:szCs w:val="24"/>
        </w:rPr>
        <w:t>меня</w:t>
      </w:r>
      <w:r w:rsidRPr="00E20B78">
        <w:rPr>
          <w:rFonts w:ascii="Times New Roman" w:hAnsi="Times New Roman" w:cs="Times New Roman"/>
          <w:sz w:val="24"/>
          <w:szCs w:val="24"/>
        </w:rPr>
        <w:t>, манипулируя с игрушками или просто задумчиво сидит, нач</w:t>
      </w:r>
      <w:r w:rsidR="00376CEF" w:rsidRPr="00E20B78">
        <w:rPr>
          <w:rFonts w:ascii="Times New Roman" w:hAnsi="Times New Roman" w:cs="Times New Roman"/>
          <w:sz w:val="24"/>
          <w:szCs w:val="24"/>
        </w:rPr>
        <w:t>инаю</w:t>
      </w:r>
      <w:r w:rsidRPr="00E20B78">
        <w:rPr>
          <w:rFonts w:ascii="Times New Roman" w:hAnsi="Times New Roman" w:cs="Times New Roman"/>
          <w:sz w:val="24"/>
          <w:szCs w:val="24"/>
        </w:rPr>
        <w:t xml:space="preserve"> говорить вслух о том, что ви</w:t>
      </w:r>
      <w:r w:rsidR="00376CEF" w:rsidRPr="00E20B78">
        <w:rPr>
          <w:rFonts w:ascii="Times New Roman" w:hAnsi="Times New Roman" w:cs="Times New Roman"/>
          <w:sz w:val="24"/>
          <w:szCs w:val="24"/>
        </w:rPr>
        <w:t>жу</w:t>
      </w:r>
      <w:r w:rsidRPr="00E20B78">
        <w:rPr>
          <w:rFonts w:ascii="Times New Roman" w:hAnsi="Times New Roman" w:cs="Times New Roman"/>
          <w:sz w:val="24"/>
          <w:szCs w:val="24"/>
        </w:rPr>
        <w:t>, слыш</w:t>
      </w:r>
      <w:r w:rsidR="00376CEF" w:rsidRPr="00E20B78">
        <w:rPr>
          <w:rFonts w:ascii="Times New Roman" w:hAnsi="Times New Roman" w:cs="Times New Roman"/>
          <w:sz w:val="24"/>
          <w:szCs w:val="24"/>
        </w:rPr>
        <w:t>у</w:t>
      </w:r>
      <w:r w:rsidRPr="00E20B78">
        <w:rPr>
          <w:rFonts w:ascii="Times New Roman" w:hAnsi="Times New Roman" w:cs="Times New Roman"/>
          <w:sz w:val="24"/>
          <w:szCs w:val="24"/>
        </w:rPr>
        <w:t>, дума</w:t>
      </w:r>
      <w:r w:rsidR="00376CEF" w:rsidRPr="00E20B78">
        <w:rPr>
          <w:rFonts w:ascii="Times New Roman" w:hAnsi="Times New Roman" w:cs="Times New Roman"/>
          <w:sz w:val="24"/>
          <w:szCs w:val="24"/>
        </w:rPr>
        <w:t>ю</w:t>
      </w:r>
      <w:r w:rsidRPr="00E20B78">
        <w:rPr>
          <w:rFonts w:ascii="Times New Roman" w:hAnsi="Times New Roman" w:cs="Times New Roman"/>
          <w:sz w:val="24"/>
          <w:szCs w:val="24"/>
        </w:rPr>
        <w:t>, чувству</w:t>
      </w:r>
      <w:r w:rsidR="00376CEF" w:rsidRPr="00E20B78">
        <w:rPr>
          <w:rFonts w:ascii="Times New Roman" w:hAnsi="Times New Roman" w:cs="Times New Roman"/>
          <w:sz w:val="24"/>
          <w:szCs w:val="24"/>
        </w:rPr>
        <w:t xml:space="preserve">ю. </w:t>
      </w:r>
      <w:r w:rsidRPr="00E20B78">
        <w:rPr>
          <w:rFonts w:ascii="Times New Roman" w:hAnsi="Times New Roman" w:cs="Times New Roman"/>
          <w:sz w:val="24"/>
          <w:szCs w:val="24"/>
        </w:rPr>
        <w:t xml:space="preserve"> </w:t>
      </w:r>
      <w:r w:rsidR="00A30E9A" w:rsidRPr="00E20B78">
        <w:rPr>
          <w:rFonts w:ascii="Times New Roman" w:hAnsi="Times New Roman" w:cs="Times New Roman"/>
          <w:sz w:val="24"/>
          <w:szCs w:val="24"/>
        </w:rPr>
        <w:t>Говорю медленно</w:t>
      </w:r>
      <w:r w:rsidRPr="00E20B78">
        <w:rPr>
          <w:rFonts w:ascii="Times New Roman" w:hAnsi="Times New Roman" w:cs="Times New Roman"/>
          <w:sz w:val="24"/>
          <w:szCs w:val="24"/>
        </w:rPr>
        <w:t xml:space="preserve"> (но не растягивая слова) и отчетливо, короткими, простыми предложениями — доступными восприятию ребёнка. Например: "Где чашка?", "Я вижу чашку", "Чашка на столе", "В чашке молоко", "</w:t>
      </w:r>
      <w:r w:rsidR="00376CEF" w:rsidRPr="00E20B78">
        <w:rPr>
          <w:rFonts w:ascii="Times New Roman" w:hAnsi="Times New Roman" w:cs="Times New Roman"/>
          <w:sz w:val="24"/>
          <w:szCs w:val="24"/>
        </w:rPr>
        <w:t>Саша</w:t>
      </w:r>
      <w:r w:rsidRPr="00E20B78">
        <w:rPr>
          <w:rFonts w:ascii="Times New Roman" w:hAnsi="Times New Roman" w:cs="Times New Roman"/>
          <w:sz w:val="24"/>
          <w:szCs w:val="24"/>
        </w:rPr>
        <w:t xml:space="preserve"> пьет молоко" и т. п. </w:t>
      </w:r>
    </w:p>
    <w:p w:rsidR="00E37643" w:rsidRPr="00E20B78" w:rsidRDefault="00E37643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B78">
        <w:rPr>
          <w:rFonts w:ascii="Times New Roman" w:hAnsi="Times New Roman" w:cs="Times New Roman"/>
          <w:b/>
          <w:sz w:val="24"/>
          <w:szCs w:val="24"/>
        </w:rPr>
        <w:t>Параллельный разговор.</w:t>
      </w:r>
      <w:r w:rsidRPr="00E20B78">
        <w:rPr>
          <w:rFonts w:ascii="Times New Roman" w:hAnsi="Times New Roman" w:cs="Times New Roman"/>
          <w:sz w:val="24"/>
          <w:szCs w:val="24"/>
        </w:rPr>
        <w:t xml:space="preserve"> Этот прием отличается от предыдущего тем, что </w:t>
      </w:r>
      <w:r w:rsidR="00376CEF" w:rsidRPr="00E20B78">
        <w:rPr>
          <w:rFonts w:ascii="Times New Roman" w:hAnsi="Times New Roman" w:cs="Times New Roman"/>
          <w:sz w:val="24"/>
          <w:szCs w:val="24"/>
        </w:rPr>
        <w:t>я</w:t>
      </w:r>
      <w:r w:rsidRPr="00E20B78">
        <w:rPr>
          <w:rFonts w:ascii="Times New Roman" w:hAnsi="Times New Roman" w:cs="Times New Roman"/>
          <w:sz w:val="24"/>
          <w:szCs w:val="24"/>
        </w:rPr>
        <w:t xml:space="preserve"> описыва</w:t>
      </w:r>
      <w:r w:rsidR="00376CEF" w:rsidRPr="00E20B78">
        <w:rPr>
          <w:rFonts w:ascii="Times New Roman" w:hAnsi="Times New Roman" w:cs="Times New Roman"/>
          <w:sz w:val="24"/>
          <w:szCs w:val="24"/>
        </w:rPr>
        <w:t>ю</w:t>
      </w:r>
      <w:r w:rsidRPr="00E20B78">
        <w:rPr>
          <w:rFonts w:ascii="Times New Roman" w:hAnsi="Times New Roman" w:cs="Times New Roman"/>
          <w:sz w:val="24"/>
          <w:szCs w:val="24"/>
        </w:rPr>
        <w:t xml:space="preserve"> все действия ребенка: что он видит, слышит, чувствует, трогает. Используя «параллельный разговор», </w:t>
      </w:r>
      <w:r w:rsidR="00376CEF" w:rsidRPr="00E20B78">
        <w:rPr>
          <w:rFonts w:ascii="Times New Roman" w:hAnsi="Times New Roman" w:cs="Times New Roman"/>
          <w:sz w:val="24"/>
          <w:szCs w:val="24"/>
        </w:rPr>
        <w:t>я</w:t>
      </w:r>
      <w:r w:rsidRPr="00E20B78">
        <w:rPr>
          <w:rFonts w:ascii="Times New Roman" w:hAnsi="Times New Roman" w:cs="Times New Roman"/>
          <w:sz w:val="24"/>
          <w:szCs w:val="24"/>
        </w:rPr>
        <w:t xml:space="preserve"> как бы подсказыва</w:t>
      </w:r>
      <w:r w:rsidR="00376CEF" w:rsidRPr="00E20B78">
        <w:rPr>
          <w:rFonts w:ascii="Times New Roman" w:hAnsi="Times New Roman" w:cs="Times New Roman"/>
          <w:sz w:val="24"/>
          <w:szCs w:val="24"/>
        </w:rPr>
        <w:t>ю</w:t>
      </w:r>
      <w:r w:rsidRPr="00E20B78">
        <w:rPr>
          <w:rFonts w:ascii="Times New Roman" w:hAnsi="Times New Roman" w:cs="Times New Roman"/>
          <w:sz w:val="24"/>
          <w:szCs w:val="24"/>
        </w:rPr>
        <w:t xml:space="preserve"> ребенку слова, выражающие его опыт, слова, которые впоследствии он начнет использовать самостоятельно. </w:t>
      </w:r>
    </w:p>
    <w:p w:rsidR="00E37643" w:rsidRPr="00E20B78" w:rsidRDefault="00E37643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B78">
        <w:rPr>
          <w:rFonts w:ascii="Times New Roman" w:hAnsi="Times New Roman" w:cs="Times New Roman"/>
          <w:b/>
          <w:sz w:val="24"/>
          <w:szCs w:val="24"/>
        </w:rPr>
        <w:lastRenderedPageBreak/>
        <w:t>Провокация, или искусственное непонимание ребенка.</w:t>
      </w:r>
      <w:r w:rsidRPr="00E20B78">
        <w:rPr>
          <w:rFonts w:ascii="Times New Roman" w:hAnsi="Times New Roman" w:cs="Times New Roman"/>
          <w:sz w:val="24"/>
          <w:szCs w:val="24"/>
        </w:rPr>
        <w:t xml:space="preserve"> Этот прием помогает ребенку освоить ситуативную речь и состоит в том, что </w:t>
      </w:r>
      <w:r w:rsidR="00376CEF" w:rsidRPr="00E20B78">
        <w:rPr>
          <w:rFonts w:ascii="Times New Roman" w:hAnsi="Times New Roman" w:cs="Times New Roman"/>
          <w:sz w:val="24"/>
          <w:szCs w:val="24"/>
        </w:rPr>
        <w:t>я не спешу</w:t>
      </w:r>
      <w:r w:rsidRPr="00E20B78">
        <w:rPr>
          <w:rFonts w:ascii="Times New Roman" w:hAnsi="Times New Roman" w:cs="Times New Roman"/>
          <w:sz w:val="24"/>
          <w:szCs w:val="24"/>
        </w:rPr>
        <w:t xml:space="preserve"> прояв</w:t>
      </w:r>
      <w:r w:rsidR="00376CEF" w:rsidRPr="00E20B78">
        <w:rPr>
          <w:rFonts w:ascii="Times New Roman" w:hAnsi="Times New Roman" w:cs="Times New Roman"/>
          <w:sz w:val="24"/>
          <w:szCs w:val="24"/>
        </w:rPr>
        <w:t>лять</w:t>
      </w:r>
      <w:r w:rsidRPr="00E20B78">
        <w:rPr>
          <w:rFonts w:ascii="Times New Roman" w:hAnsi="Times New Roman" w:cs="Times New Roman"/>
          <w:sz w:val="24"/>
          <w:szCs w:val="24"/>
        </w:rPr>
        <w:t xml:space="preserve"> свою </w:t>
      </w:r>
      <w:r w:rsidR="00376CEF" w:rsidRPr="00E20B78">
        <w:rPr>
          <w:rFonts w:ascii="Times New Roman" w:hAnsi="Times New Roman" w:cs="Times New Roman"/>
          <w:sz w:val="24"/>
          <w:szCs w:val="24"/>
        </w:rPr>
        <w:t>понятливость, а временно становлюсь</w:t>
      </w:r>
      <w:r w:rsidRPr="00E20B78">
        <w:rPr>
          <w:rFonts w:ascii="Times New Roman" w:hAnsi="Times New Roman" w:cs="Times New Roman"/>
          <w:sz w:val="24"/>
          <w:szCs w:val="24"/>
        </w:rPr>
        <w:t xml:space="preserve"> "глух</w:t>
      </w:r>
      <w:r w:rsidR="00376CEF" w:rsidRPr="00E20B78">
        <w:rPr>
          <w:rFonts w:ascii="Times New Roman" w:hAnsi="Times New Roman" w:cs="Times New Roman"/>
          <w:sz w:val="24"/>
          <w:szCs w:val="24"/>
        </w:rPr>
        <w:t>ой</w:t>
      </w:r>
      <w:r w:rsidR="007266A0" w:rsidRPr="00E20B78">
        <w:rPr>
          <w:rFonts w:ascii="Times New Roman" w:hAnsi="Times New Roman" w:cs="Times New Roman"/>
          <w:sz w:val="24"/>
          <w:szCs w:val="24"/>
        </w:rPr>
        <w:t>", непонимающей</w:t>
      </w:r>
      <w:r w:rsidRPr="00E20B78">
        <w:rPr>
          <w:rFonts w:ascii="Times New Roman" w:hAnsi="Times New Roman" w:cs="Times New Roman"/>
          <w:sz w:val="24"/>
          <w:szCs w:val="24"/>
        </w:rPr>
        <w:t>. Например, если ребёнок показывает на полку с игр</w:t>
      </w:r>
      <w:r w:rsidR="007266A0" w:rsidRPr="00E20B78">
        <w:rPr>
          <w:rFonts w:ascii="Times New Roman" w:hAnsi="Times New Roman" w:cs="Times New Roman"/>
          <w:sz w:val="24"/>
          <w:szCs w:val="24"/>
        </w:rPr>
        <w:t>ушками, просительно смотрит, а я</w:t>
      </w:r>
      <w:r w:rsidRPr="00E20B78">
        <w:rPr>
          <w:rFonts w:ascii="Times New Roman" w:hAnsi="Times New Roman" w:cs="Times New Roman"/>
          <w:sz w:val="24"/>
          <w:szCs w:val="24"/>
        </w:rPr>
        <w:t xml:space="preserve"> хорошо понима</w:t>
      </w:r>
      <w:r w:rsidR="007266A0" w:rsidRPr="00E20B78">
        <w:rPr>
          <w:rFonts w:ascii="Times New Roman" w:hAnsi="Times New Roman" w:cs="Times New Roman"/>
          <w:sz w:val="24"/>
          <w:szCs w:val="24"/>
        </w:rPr>
        <w:t>ю</w:t>
      </w:r>
      <w:r w:rsidRPr="00E20B78">
        <w:rPr>
          <w:rFonts w:ascii="Times New Roman" w:hAnsi="Times New Roman" w:cs="Times New Roman"/>
          <w:sz w:val="24"/>
          <w:szCs w:val="24"/>
        </w:rPr>
        <w:t>, что нужно ему в данный момент, и да</w:t>
      </w:r>
      <w:r w:rsidR="007266A0" w:rsidRPr="00E20B78">
        <w:rPr>
          <w:rFonts w:ascii="Times New Roman" w:hAnsi="Times New Roman" w:cs="Times New Roman"/>
          <w:sz w:val="24"/>
          <w:szCs w:val="24"/>
        </w:rPr>
        <w:t>ю</w:t>
      </w:r>
      <w:r w:rsidRPr="00E20B78">
        <w:rPr>
          <w:rFonts w:ascii="Times New Roman" w:hAnsi="Times New Roman" w:cs="Times New Roman"/>
          <w:sz w:val="24"/>
          <w:szCs w:val="24"/>
        </w:rPr>
        <w:t xml:space="preserve"> ему… не ту игрушку. Конечно же, первой реакцией ребенка будет возмущение непонятливостью, но это будет и первым мотивом, стимулирующим ребёнка назвать нужный ему предмет. При возникновении затруднения можно подсказать ребёнку: "Я не понимаю, что ты хочешь: киску, куклу машинку?"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 </w:t>
      </w:r>
    </w:p>
    <w:p w:rsidR="00E37643" w:rsidRPr="00E20B78" w:rsidRDefault="00E37643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B78">
        <w:rPr>
          <w:rFonts w:ascii="Times New Roman" w:hAnsi="Times New Roman" w:cs="Times New Roman"/>
          <w:b/>
          <w:sz w:val="24"/>
          <w:szCs w:val="24"/>
        </w:rPr>
        <w:t>Распространение.</w:t>
      </w:r>
      <w:r w:rsidRPr="00E20B78">
        <w:rPr>
          <w:rFonts w:ascii="Times New Roman" w:hAnsi="Times New Roman" w:cs="Times New Roman"/>
          <w:sz w:val="24"/>
          <w:szCs w:val="24"/>
        </w:rPr>
        <w:t xml:space="preserve"> </w:t>
      </w:r>
      <w:r w:rsidR="007266A0" w:rsidRPr="00E20B78">
        <w:rPr>
          <w:rFonts w:ascii="Times New Roman" w:hAnsi="Times New Roman" w:cs="Times New Roman"/>
          <w:sz w:val="24"/>
          <w:szCs w:val="24"/>
        </w:rPr>
        <w:t>Я</w:t>
      </w:r>
      <w:r w:rsidRPr="00E20B78">
        <w:rPr>
          <w:rFonts w:ascii="Times New Roman" w:hAnsi="Times New Roman" w:cs="Times New Roman"/>
          <w:sz w:val="24"/>
          <w:szCs w:val="24"/>
        </w:rPr>
        <w:t xml:space="preserve"> продолжа</w:t>
      </w:r>
      <w:r w:rsidR="007266A0" w:rsidRPr="00E20B78">
        <w:rPr>
          <w:rFonts w:ascii="Times New Roman" w:hAnsi="Times New Roman" w:cs="Times New Roman"/>
          <w:sz w:val="24"/>
          <w:szCs w:val="24"/>
        </w:rPr>
        <w:t>ю</w:t>
      </w:r>
      <w:r w:rsidRPr="00E20B78">
        <w:rPr>
          <w:rFonts w:ascii="Times New Roman" w:hAnsi="Times New Roman" w:cs="Times New Roman"/>
          <w:sz w:val="24"/>
          <w:szCs w:val="24"/>
        </w:rPr>
        <w:t xml:space="preserve"> и дополня</w:t>
      </w:r>
      <w:r w:rsidR="007266A0" w:rsidRPr="00E20B78">
        <w:rPr>
          <w:rFonts w:ascii="Times New Roman" w:hAnsi="Times New Roman" w:cs="Times New Roman"/>
          <w:sz w:val="24"/>
          <w:szCs w:val="24"/>
        </w:rPr>
        <w:t>ю</w:t>
      </w:r>
      <w:r w:rsidRPr="00E20B78">
        <w:rPr>
          <w:rFonts w:ascii="Times New Roman" w:hAnsi="Times New Roman" w:cs="Times New Roman"/>
          <w:sz w:val="24"/>
          <w:szCs w:val="24"/>
        </w:rPr>
        <w:t xml:space="preserve"> все сказанное ребёнком, но не принужда</w:t>
      </w:r>
      <w:r w:rsidR="007266A0" w:rsidRPr="00E20B78">
        <w:rPr>
          <w:rFonts w:ascii="Times New Roman" w:hAnsi="Times New Roman" w:cs="Times New Roman"/>
          <w:sz w:val="24"/>
          <w:szCs w:val="24"/>
        </w:rPr>
        <w:t>ю</w:t>
      </w:r>
      <w:r w:rsidRPr="00E20B78">
        <w:rPr>
          <w:rFonts w:ascii="Times New Roman" w:hAnsi="Times New Roman" w:cs="Times New Roman"/>
          <w:sz w:val="24"/>
          <w:szCs w:val="24"/>
        </w:rPr>
        <w:t xml:space="preserve"> его к повторению — вполне достаточно того, что он </w:t>
      </w:r>
      <w:r w:rsidR="007266A0" w:rsidRPr="00E20B78">
        <w:rPr>
          <w:rFonts w:ascii="Times New Roman" w:hAnsi="Times New Roman" w:cs="Times New Roman"/>
          <w:sz w:val="24"/>
          <w:szCs w:val="24"/>
        </w:rPr>
        <w:t>меня</w:t>
      </w:r>
      <w:r w:rsidRPr="00E20B78">
        <w:rPr>
          <w:rFonts w:ascii="Times New Roman" w:hAnsi="Times New Roman" w:cs="Times New Roman"/>
          <w:sz w:val="24"/>
          <w:szCs w:val="24"/>
        </w:rPr>
        <w:t xml:space="preserve"> слышит. Например: Ребенок: 'Суп". Взрослый: "Овощной суп очень вкусный", "Суп кушают ложкой". Отвечая детям распростра</w:t>
      </w:r>
      <w:r w:rsidR="007266A0" w:rsidRPr="00E20B78">
        <w:rPr>
          <w:rFonts w:ascii="Times New Roman" w:hAnsi="Times New Roman" w:cs="Times New Roman"/>
          <w:sz w:val="24"/>
          <w:szCs w:val="24"/>
        </w:rPr>
        <w:t>ненными предложениями, я</w:t>
      </w:r>
      <w:r w:rsidRPr="00E20B78">
        <w:rPr>
          <w:rFonts w:ascii="Times New Roman" w:hAnsi="Times New Roman" w:cs="Times New Roman"/>
          <w:sz w:val="24"/>
          <w:szCs w:val="24"/>
        </w:rPr>
        <w:t xml:space="preserve"> постепенно подво</w:t>
      </w:r>
      <w:r w:rsidR="007266A0" w:rsidRPr="00E20B78">
        <w:rPr>
          <w:rFonts w:ascii="Times New Roman" w:hAnsi="Times New Roman" w:cs="Times New Roman"/>
          <w:sz w:val="24"/>
          <w:szCs w:val="24"/>
        </w:rPr>
        <w:t>жу</w:t>
      </w:r>
      <w:r w:rsidRPr="00E20B78">
        <w:rPr>
          <w:rFonts w:ascii="Times New Roman" w:hAnsi="Times New Roman" w:cs="Times New Roman"/>
          <w:sz w:val="24"/>
          <w:szCs w:val="24"/>
        </w:rPr>
        <w:t xml:space="preserve"> его к тому, чтобы он заканчивал свою мысль, и, соответственно, готов</w:t>
      </w:r>
      <w:r w:rsidR="007266A0" w:rsidRPr="00E20B78">
        <w:rPr>
          <w:rFonts w:ascii="Times New Roman" w:hAnsi="Times New Roman" w:cs="Times New Roman"/>
          <w:sz w:val="24"/>
          <w:szCs w:val="24"/>
        </w:rPr>
        <w:t>лю</w:t>
      </w:r>
      <w:r w:rsidRPr="00E20B78">
        <w:rPr>
          <w:rFonts w:ascii="Times New Roman" w:hAnsi="Times New Roman" w:cs="Times New Roman"/>
          <w:sz w:val="24"/>
          <w:szCs w:val="24"/>
        </w:rPr>
        <w:t xml:space="preserve"> почву для овладения контекстной речью. </w:t>
      </w:r>
    </w:p>
    <w:p w:rsidR="00E37643" w:rsidRPr="00E20B78" w:rsidRDefault="00E37643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B78">
        <w:rPr>
          <w:rFonts w:ascii="Times New Roman" w:hAnsi="Times New Roman" w:cs="Times New Roman"/>
          <w:b/>
          <w:sz w:val="24"/>
          <w:szCs w:val="24"/>
        </w:rPr>
        <w:t>Приговоры.</w:t>
      </w:r>
      <w:r w:rsidRPr="00E20B78">
        <w:rPr>
          <w:rFonts w:ascii="Times New Roman" w:hAnsi="Times New Roman" w:cs="Times New Roman"/>
          <w:sz w:val="24"/>
          <w:szCs w:val="24"/>
        </w:rPr>
        <w:t xml:space="preserve"> Использование игровых песенок, </w:t>
      </w:r>
      <w:proofErr w:type="spellStart"/>
      <w:r w:rsidRPr="00E20B78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20B78">
        <w:rPr>
          <w:rFonts w:ascii="Times New Roman" w:hAnsi="Times New Roman" w:cs="Times New Roman"/>
          <w:sz w:val="24"/>
          <w:szCs w:val="24"/>
        </w:rPr>
        <w:t xml:space="preserve">, приговоров в совместной деятельности с детьми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Научившись 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выразительность, образность. Большинство произведений устного народного творчества как раз и </w:t>
      </w:r>
      <w:r w:rsidR="007266A0" w:rsidRPr="00E20B78">
        <w:rPr>
          <w:rFonts w:ascii="Times New Roman" w:hAnsi="Times New Roman" w:cs="Times New Roman"/>
          <w:sz w:val="24"/>
          <w:szCs w:val="24"/>
        </w:rPr>
        <w:t xml:space="preserve">создавалось </w:t>
      </w:r>
      <w:r w:rsidRPr="00E20B78">
        <w:rPr>
          <w:rFonts w:ascii="Times New Roman" w:hAnsi="Times New Roman" w:cs="Times New Roman"/>
          <w:sz w:val="24"/>
          <w:szCs w:val="24"/>
        </w:rPr>
        <w:t>с целью развития двигательной активности ребёнка, которая теснейшим образом связана с формированием речевой активности. Чем больше мелких и сложных движений пальцами выполняет ребенок, тем больше участков мозга включается в работу, ведь он напрямую связан с руками</w:t>
      </w:r>
      <w:r w:rsidR="007266A0" w:rsidRPr="00E20B78">
        <w:rPr>
          <w:rFonts w:ascii="Times New Roman" w:hAnsi="Times New Roman" w:cs="Times New Roman"/>
          <w:sz w:val="24"/>
          <w:szCs w:val="24"/>
        </w:rPr>
        <w:t>.</w:t>
      </w:r>
      <w:r w:rsidRPr="00E2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643" w:rsidRPr="00E20B78" w:rsidRDefault="00EB1CC1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B78">
        <w:rPr>
          <w:rFonts w:ascii="Times New Roman" w:hAnsi="Times New Roman" w:cs="Times New Roman"/>
          <w:sz w:val="24"/>
          <w:szCs w:val="24"/>
        </w:rPr>
        <w:tab/>
      </w:r>
      <w:r w:rsidR="00E37643" w:rsidRPr="00E20B78">
        <w:rPr>
          <w:rFonts w:ascii="Times New Roman" w:hAnsi="Times New Roman" w:cs="Times New Roman"/>
          <w:sz w:val="24"/>
          <w:szCs w:val="24"/>
        </w:rPr>
        <w:t xml:space="preserve"> Немаловажное значение фольклорных произведений состоит в том, что они удовлетворяют потребность ребёнка в эмоциональном и тактильном (прикосновения, поглаживания) контакте со взрослыми. Большинство детей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 </w:t>
      </w:r>
    </w:p>
    <w:p w:rsidR="00E37643" w:rsidRPr="00E20B78" w:rsidRDefault="00E37643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B78">
        <w:rPr>
          <w:rFonts w:ascii="Times New Roman" w:hAnsi="Times New Roman" w:cs="Times New Roman"/>
          <w:b/>
          <w:sz w:val="24"/>
          <w:szCs w:val="24"/>
        </w:rPr>
        <w:t>Выбор.</w:t>
      </w:r>
      <w:r w:rsidRPr="00E20B78">
        <w:rPr>
          <w:rFonts w:ascii="Times New Roman" w:hAnsi="Times New Roman" w:cs="Times New Roman"/>
          <w:sz w:val="24"/>
          <w:szCs w:val="24"/>
        </w:rPr>
        <w:t xml:space="preserve"> Предоставлять ребенку возможность выбора – это ещё один приём. Формирование ответственности начинается с того момента, когда ребёнку позволено играть активную роль в том, что касается лично его. Осуществление возможности выбора порождает у него ощущение собственной значимости и </w:t>
      </w:r>
      <w:proofErr w:type="spellStart"/>
      <w:r w:rsidRPr="00E20B78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E20B78">
        <w:rPr>
          <w:rFonts w:ascii="Times New Roman" w:hAnsi="Times New Roman" w:cs="Times New Roman"/>
          <w:sz w:val="24"/>
          <w:szCs w:val="24"/>
        </w:rPr>
        <w:t xml:space="preserve">. Например: "Тебе налить полстакана молока или целый стакан?", "Тебе яблоко целиком или половинку?", "Ты хочешь играть с куклой или медвежонком?". </w:t>
      </w:r>
    </w:p>
    <w:p w:rsidR="00F11717" w:rsidRPr="00E20B78" w:rsidRDefault="00E37643" w:rsidP="00854B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0B78">
        <w:rPr>
          <w:rFonts w:ascii="Times New Roman" w:hAnsi="Times New Roman" w:cs="Times New Roman"/>
          <w:b/>
          <w:sz w:val="24"/>
          <w:szCs w:val="24"/>
        </w:rPr>
        <w:t>Замещение.</w:t>
      </w:r>
      <w:r w:rsidRPr="00E20B78">
        <w:rPr>
          <w:rFonts w:ascii="Times New Roman" w:hAnsi="Times New Roman" w:cs="Times New Roman"/>
          <w:sz w:val="24"/>
          <w:szCs w:val="24"/>
        </w:rPr>
        <w:t xml:space="preserve"> "Представь, что..." — эти слова наполнены для ребенка особой притягательной силой. В возрасте двух-трёх лет ребёнок с удовольствием представляет, что кубик — это пирожок, а коробка из-под обуви — печь. К трем годам он способен представить себя самолетом, кошечкой, цветком и т. п. Как магическое заклинание для ребенка звучат слова: "Представь, что мы — самолеты. Сейчас мы облетим всю комнату". </w:t>
      </w:r>
      <w:r w:rsidRPr="00E20B78">
        <w:rPr>
          <w:rFonts w:ascii="Times New Roman" w:hAnsi="Times New Roman" w:cs="Times New Roman"/>
          <w:sz w:val="24"/>
          <w:szCs w:val="24"/>
        </w:rPr>
        <w:lastRenderedPageBreak/>
        <w:t xml:space="preserve">Такая </w:t>
      </w:r>
      <w:proofErr w:type="spellStart"/>
      <w:r w:rsidRPr="00E20B78">
        <w:rPr>
          <w:rFonts w:ascii="Times New Roman" w:hAnsi="Times New Roman" w:cs="Times New Roman"/>
          <w:sz w:val="24"/>
          <w:szCs w:val="24"/>
        </w:rPr>
        <w:t>этюдно</w:t>
      </w:r>
      <w:proofErr w:type="spellEnd"/>
      <w:r w:rsidRPr="00E20B78">
        <w:rPr>
          <w:rFonts w:ascii="Times New Roman" w:hAnsi="Times New Roman" w:cs="Times New Roman"/>
          <w:sz w:val="24"/>
          <w:szCs w:val="24"/>
        </w:rPr>
        <w:t xml:space="preserve">-игровая форма развивает у ребенка рефлексивные и </w:t>
      </w:r>
      <w:proofErr w:type="spellStart"/>
      <w:r w:rsidRPr="00E20B78">
        <w:rPr>
          <w:rFonts w:ascii="Times New Roman" w:hAnsi="Times New Roman" w:cs="Times New Roman"/>
          <w:sz w:val="24"/>
          <w:szCs w:val="24"/>
        </w:rPr>
        <w:t>эмпатийные</w:t>
      </w:r>
      <w:proofErr w:type="spellEnd"/>
      <w:r w:rsidRPr="00E20B78">
        <w:rPr>
          <w:rFonts w:ascii="Times New Roman" w:hAnsi="Times New Roman" w:cs="Times New Roman"/>
          <w:sz w:val="24"/>
          <w:szCs w:val="24"/>
        </w:rPr>
        <w:t xml:space="preserve"> способности, без которых общение не будет полноценным и развивающим. </w:t>
      </w:r>
    </w:p>
    <w:p w:rsidR="00E2277F" w:rsidRPr="00E20B78" w:rsidRDefault="00E2277F" w:rsidP="00854BA7">
      <w:pPr>
        <w:pStyle w:val="a4"/>
        <w:spacing w:line="276" w:lineRule="auto"/>
        <w:jc w:val="both"/>
      </w:pPr>
      <w:r w:rsidRPr="00E20B78">
        <w:rPr>
          <w:rStyle w:val="apple-converted-space"/>
        </w:rPr>
        <w:t> </w:t>
      </w:r>
      <w:r w:rsidRPr="00E20B78">
        <w:rPr>
          <w:rStyle w:val="a5"/>
        </w:rPr>
        <w:t>Игры и упражнения с движениями кистей и пальцев рук</w:t>
      </w:r>
      <w:r w:rsidRPr="00E20B78">
        <w:rPr>
          <w:rStyle w:val="apple-converted-space"/>
        </w:rPr>
        <w:t> </w:t>
      </w:r>
      <w:r w:rsidRPr="00E20B78">
        <w:t>стимулируют процесс речевого развития ребенка,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в работу.  Игра «Ладушки», « Этот пальчик – дедушка…», « Коза» и другие пальчиковые игры стимулируют речи детей, развивают кисти рук.</w:t>
      </w:r>
    </w:p>
    <w:p w:rsidR="00E2277F" w:rsidRPr="00E20B78" w:rsidRDefault="00E2277F" w:rsidP="00854BA7">
      <w:pPr>
        <w:pStyle w:val="a4"/>
        <w:spacing w:line="276" w:lineRule="auto"/>
        <w:jc w:val="both"/>
      </w:pPr>
      <w:r w:rsidRPr="00E20B78">
        <w:rPr>
          <w:rStyle w:val="apple-converted-space"/>
        </w:rPr>
        <w:tab/>
        <w:t>Одним из самых</w:t>
      </w:r>
      <w:r w:rsidRPr="00E20B78">
        <w:t xml:space="preserve"> эффективных, на мой взгляд, являются практические методы организации детей. К группе практических методов относится</w:t>
      </w:r>
      <w:r w:rsidRPr="00E20B78">
        <w:rPr>
          <w:rStyle w:val="apple-converted-space"/>
        </w:rPr>
        <w:t> </w:t>
      </w:r>
      <w:r w:rsidRPr="00E20B78">
        <w:rPr>
          <w:rStyle w:val="a5"/>
        </w:rPr>
        <w:t>игровой прием</w:t>
      </w:r>
      <w:r w:rsidRPr="00E20B78">
        <w:t>. Этот прием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 и т.д. Игра и игровые приемы обеспечивают динамичность обучения, максимально удовлетворяют потребность маленького ребенка в самостоятельности: речевой и поведенческой. Игры детей с предметами,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Настольно-печатные игры: «Большой – маленький», «Чей домик?», «Детеныши животных» и другие позволяют усваивать лексико-грамматические компоненты родного языка, активизируют мыслительную и речевую деятельность детей.</w:t>
      </w:r>
    </w:p>
    <w:p w:rsidR="00E2277F" w:rsidRPr="00E20B78" w:rsidRDefault="00E2277F" w:rsidP="00C16E58">
      <w:pPr>
        <w:pStyle w:val="a4"/>
        <w:spacing w:line="276" w:lineRule="auto"/>
        <w:ind w:firstLine="708"/>
        <w:jc w:val="both"/>
      </w:pPr>
      <w:r w:rsidRPr="00E20B78">
        <w:t>Таким образом, замедленный темп речевого развития у детей раннего возраста можно успешно преодолеть, используя данные приёмы и методы. Они помогают стимулировать речевую активность ребёнка и позволят, в большинстве случаев компенсировать речевое недоразвитие ребенка.</w:t>
      </w:r>
    </w:p>
    <w:p w:rsidR="00E2277F" w:rsidRPr="00E20B78" w:rsidRDefault="00E2277F" w:rsidP="00854BA7">
      <w:pPr>
        <w:pStyle w:val="a4"/>
        <w:spacing w:line="276" w:lineRule="auto"/>
        <w:jc w:val="both"/>
      </w:pPr>
      <w:r w:rsidRPr="00E20B78">
        <w:t> </w:t>
      </w:r>
    </w:p>
    <w:p w:rsidR="00F11717" w:rsidRPr="00E20B78" w:rsidRDefault="00F11717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E8" w:rsidRPr="00E20B78" w:rsidRDefault="008534E8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E8" w:rsidRPr="00E20B78" w:rsidRDefault="008534E8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E8" w:rsidRPr="00E20B78" w:rsidRDefault="008534E8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E8" w:rsidRPr="00E20B78" w:rsidRDefault="008534E8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E8" w:rsidRPr="00E20B78" w:rsidRDefault="008534E8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E8" w:rsidRPr="00E20B78" w:rsidRDefault="008534E8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E8" w:rsidRPr="00E20B78" w:rsidRDefault="008534E8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E8" w:rsidRPr="00E20B78" w:rsidRDefault="008534E8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E8" w:rsidRPr="00E20B78" w:rsidRDefault="008534E8" w:rsidP="00854B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E8" w:rsidRDefault="008534E8" w:rsidP="00854BA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4E8" w:rsidRDefault="008534E8" w:rsidP="00854BA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4E8" w:rsidRDefault="008534E8" w:rsidP="00854BA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648" w:rsidRPr="00E2277F" w:rsidRDefault="00601648" w:rsidP="00854BA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4F4" w:rsidRPr="00B67903" w:rsidRDefault="00293365" w:rsidP="00854BA7">
      <w:pPr>
        <w:shd w:val="clear" w:color="auto" w:fill="FFFFFF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lastRenderedPageBreak/>
        <w:t>Список л</w:t>
      </w:r>
      <w:r w:rsidR="007C74F4" w:rsidRPr="00B67903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>ы</w:t>
      </w:r>
      <w:r w:rsidR="007C74F4" w:rsidRPr="00B67903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>:</w:t>
      </w:r>
    </w:p>
    <w:p w:rsidR="007C74F4" w:rsidRDefault="007C74F4" w:rsidP="00854BA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C74F4" w:rsidRPr="00B67903" w:rsidRDefault="00B67903" w:rsidP="00854BA7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Александрова Л. Характерно-типологические особенности речевого развития детей раннего возраста группы социального риска //Дошкольное воспитание. - 2012. - № 12. С. 97-103.</w:t>
      </w:r>
    </w:p>
    <w:p w:rsidR="007C74F4" w:rsidRPr="00B67903" w:rsidRDefault="00B67903" w:rsidP="00854BA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Воспитание и развитие детей раннего возраста: Пособие для воспитателя детского сада/ В.В. </w:t>
      </w:r>
      <w:proofErr w:type="spellStart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Гербова</w:t>
      </w:r>
      <w:proofErr w:type="spellEnd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Р.Г. Казакова, И.М. Кононова; Под ред. Г.М. </w:t>
      </w:r>
      <w:proofErr w:type="spellStart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Ляминой</w:t>
      </w:r>
      <w:proofErr w:type="spellEnd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М.: Просвещение, 1981. - 124 с.</w:t>
      </w:r>
    </w:p>
    <w:p w:rsidR="007C74F4" w:rsidRPr="00B67903" w:rsidRDefault="00B67903" w:rsidP="00854BA7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Гербова</w:t>
      </w:r>
      <w:proofErr w:type="spellEnd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В.В. Развитие речи в детском саду. Программа и методические рекомендации для занятий с детьми 2-7 лет. - М.: </w:t>
      </w:r>
      <w:proofErr w:type="spellStart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Владос</w:t>
      </w:r>
      <w:proofErr w:type="spellEnd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2006. - 64 с.</w:t>
      </w:r>
    </w:p>
    <w:p w:rsidR="007C74F4" w:rsidRPr="00B67903" w:rsidRDefault="00B67903" w:rsidP="00854BA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Губанова Н.Ф. Развитие игровой деятельности. Система работы в первой младшей группе детского сада. - М.: Мозаика-Синтез, 2008. - 128 с.</w:t>
      </w:r>
    </w:p>
    <w:p w:rsidR="007C74F4" w:rsidRPr="00B67903" w:rsidRDefault="00B67903" w:rsidP="00854BA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Колдина</w:t>
      </w:r>
      <w:proofErr w:type="spellEnd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Д.Н. Игровые занятия с детьми 2-3 лет. - М.: ТЦ Сфера, 2010. - 144 с.</w:t>
      </w:r>
    </w:p>
    <w:p w:rsidR="007C74F4" w:rsidRPr="00B67903" w:rsidRDefault="00B67903" w:rsidP="00854BA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Павлова Л.Н. Раннее детство: развитие речи и мышления. - М: Мозаика-Синтез, 2008. -168 с.</w:t>
      </w:r>
    </w:p>
    <w:p w:rsidR="007C74F4" w:rsidRPr="00B67903" w:rsidRDefault="00B67903" w:rsidP="00854BA7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Тихеева Е.И. Развитие речи детей (раннего и дошкольного возраста). - М.: Просвещение, 2007. - 225 с.</w:t>
      </w:r>
    </w:p>
    <w:p w:rsidR="007C74F4" w:rsidRPr="00B67903" w:rsidRDefault="00B67903" w:rsidP="00854BA7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Чумакова И. Развитие речи ребенка раннего возраста (1-3 года) //Дошкольное воспитание. - 2012. - № 12. С. 67-71.</w:t>
      </w:r>
    </w:p>
    <w:p w:rsidR="007C74F4" w:rsidRDefault="00B67903" w:rsidP="00854BA7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Эльконин</w:t>
      </w:r>
      <w:proofErr w:type="spellEnd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Д.Б. Психическое развитие в детских возрастах: под редакцией Д.И. </w:t>
      </w:r>
      <w:proofErr w:type="spellStart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Фельдштейна</w:t>
      </w:r>
      <w:proofErr w:type="spellEnd"/>
      <w:r w:rsidR="007C74F4" w:rsidRPr="00B6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Воронеж: НПО "МОДЭК", 1997. - 416 с.</w:t>
      </w:r>
    </w:p>
    <w:p w:rsidR="003E2620" w:rsidRDefault="003E2620" w:rsidP="003E2620">
      <w:p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 </w:t>
      </w:r>
      <w:r w:rsidRPr="003E262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10. Ушакова О.С. теория и практика развития речи дошкольника. – М.: ТЦ Сфера,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                                 </w:t>
      </w:r>
      <w:r w:rsidRPr="003E2620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2008.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 </w:t>
      </w:r>
    </w:p>
    <w:p w:rsidR="001B660B" w:rsidRPr="001B660B" w:rsidRDefault="001B660B" w:rsidP="001B660B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11.</w:t>
      </w:r>
      <w:r w:rsidRPr="001B660B">
        <w:rPr>
          <w:rFonts w:ascii="Times New Roman" w:eastAsia="Times New Roman" w:hAnsi="Times New Roman" w:cs="Times New Roman"/>
          <w:color w:val="242424"/>
          <w:lang w:eastAsia="ru-RU"/>
        </w:rPr>
        <w:t xml:space="preserve"> Актуальные проблемы образования: теория и практика: Материалы пятой Всероссийской </w:t>
      </w: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1B660B">
        <w:rPr>
          <w:rFonts w:ascii="Times New Roman" w:eastAsia="Times New Roman" w:hAnsi="Times New Roman" w:cs="Times New Roman"/>
          <w:color w:val="242424"/>
          <w:lang w:eastAsia="ru-RU"/>
        </w:rPr>
        <w:t xml:space="preserve">научно-практической конференции: В 3 частях. -Иркутск: Вост. - </w:t>
      </w:r>
      <w:proofErr w:type="spellStart"/>
      <w:r w:rsidRPr="001B660B">
        <w:rPr>
          <w:rFonts w:ascii="Times New Roman" w:eastAsia="Times New Roman" w:hAnsi="Times New Roman" w:cs="Times New Roman"/>
          <w:color w:val="242424"/>
          <w:lang w:eastAsia="ru-RU"/>
        </w:rPr>
        <w:t>Сиб</w:t>
      </w:r>
      <w:proofErr w:type="spellEnd"/>
      <w:r w:rsidRPr="001B660B">
        <w:rPr>
          <w:rFonts w:ascii="Times New Roman" w:eastAsia="Times New Roman" w:hAnsi="Times New Roman" w:cs="Times New Roman"/>
          <w:color w:val="242424"/>
          <w:lang w:eastAsia="ru-RU"/>
        </w:rPr>
        <w:t>. акад. образов., 2013. - 136 с.</w:t>
      </w:r>
    </w:p>
    <w:p w:rsidR="001B660B" w:rsidRPr="003E2620" w:rsidRDefault="001B660B" w:rsidP="003E2620">
      <w:p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3E2620" w:rsidRPr="003E2620" w:rsidRDefault="003E2620" w:rsidP="00854BA7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74F4" w:rsidRPr="00601648" w:rsidRDefault="007C74F4" w:rsidP="0060164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C74F4" w:rsidRPr="00601648" w:rsidSect="00F0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4CC"/>
    <w:multiLevelType w:val="multilevel"/>
    <w:tmpl w:val="EEE0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119EF"/>
    <w:multiLevelType w:val="hybridMultilevel"/>
    <w:tmpl w:val="4DF2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4222"/>
    <w:multiLevelType w:val="multilevel"/>
    <w:tmpl w:val="BE5E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E1BD6"/>
    <w:multiLevelType w:val="multilevel"/>
    <w:tmpl w:val="4CE0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67B41"/>
    <w:multiLevelType w:val="multilevel"/>
    <w:tmpl w:val="987C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E2978"/>
    <w:multiLevelType w:val="multilevel"/>
    <w:tmpl w:val="5CBA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C1B"/>
    <w:multiLevelType w:val="multilevel"/>
    <w:tmpl w:val="468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643"/>
    <w:rsid w:val="00017E57"/>
    <w:rsid w:val="0006759B"/>
    <w:rsid w:val="000A3A9E"/>
    <w:rsid w:val="001B660B"/>
    <w:rsid w:val="001D5AEB"/>
    <w:rsid w:val="00283EE9"/>
    <w:rsid w:val="00293365"/>
    <w:rsid w:val="00376CEF"/>
    <w:rsid w:val="00384CAA"/>
    <w:rsid w:val="003A64C1"/>
    <w:rsid w:val="003E2620"/>
    <w:rsid w:val="00531844"/>
    <w:rsid w:val="00601648"/>
    <w:rsid w:val="006A5AB0"/>
    <w:rsid w:val="006F3302"/>
    <w:rsid w:val="007266A0"/>
    <w:rsid w:val="007520F3"/>
    <w:rsid w:val="007C5807"/>
    <w:rsid w:val="007C74F4"/>
    <w:rsid w:val="008364E4"/>
    <w:rsid w:val="008534E8"/>
    <w:rsid w:val="00854BA7"/>
    <w:rsid w:val="008A4D01"/>
    <w:rsid w:val="00944B48"/>
    <w:rsid w:val="009C2EA4"/>
    <w:rsid w:val="00A30E9A"/>
    <w:rsid w:val="00B4731D"/>
    <w:rsid w:val="00B62033"/>
    <w:rsid w:val="00B67903"/>
    <w:rsid w:val="00BD405F"/>
    <w:rsid w:val="00C16E58"/>
    <w:rsid w:val="00C54D4E"/>
    <w:rsid w:val="00D71DE1"/>
    <w:rsid w:val="00DC551C"/>
    <w:rsid w:val="00DF4916"/>
    <w:rsid w:val="00E20B78"/>
    <w:rsid w:val="00E2277F"/>
    <w:rsid w:val="00E37643"/>
    <w:rsid w:val="00E64AA0"/>
    <w:rsid w:val="00EB1CC1"/>
    <w:rsid w:val="00ED6200"/>
    <w:rsid w:val="00ED642F"/>
    <w:rsid w:val="00F07574"/>
    <w:rsid w:val="00F11717"/>
    <w:rsid w:val="00F16002"/>
    <w:rsid w:val="00F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BE01"/>
  <w15:docId w15:val="{B8876C45-EAB4-4DD4-8431-7A537ECB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74"/>
  </w:style>
  <w:style w:type="paragraph" w:styleId="1">
    <w:name w:val="heading 1"/>
    <w:basedOn w:val="a"/>
    <w:link w:val="10"/>
    <w:uiPriority w:val="9"/>
    <w:qFormat/>
    <w:rsid w:val="00E37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6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7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E3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7643"/>
    <w:rPr>
      <w:b/>
      <w:bCs/>
    </w:rPr>
  </w:style>
  <w:style w:type="character" w:customStyle="1" w:styleId="apple-converted-space">
    <w:name w:val="apple-converted-space"/>
    <w:basedOn w:val="a0"/>
    <w:rsid w:val="00E2277F"/>
  </w:style>
  <w:style w:type="character" w:styleId="a6">
    <w:name w:val="Hyperlink"/>
    <w:uiPriority w:val="99"/>
    <w:unhideWhenUsed/>
    <w:rsid w:val="00A3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8-kolom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cp:lastPrinted>2017-03-29T06:18:00Z</cp:lastPrinted>
  <dcterms:created xsi:type="dcterms:W3CDTF">2017-03-11T08:19:00Z</dcterms:created>
  <dcterms:modified xsi:type="dcterms:W3CDTF">2019-11-28T11:02:00Z</dcterms:modified>
</cp:coreProperties>
</file>