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5" w14:textId="77777777" w:rsidR="007236E1" w:rsidRPr="000F3F16" w:rsidRDefault="0011284B" w:rsidP="00BE71AB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b/>
          <w:sz w:val="24"/>
          <w:szCs w:val="24"/>
        </w:rPr>
        <w:t>ПАРТНЕРСТВО РОДИТЕЛЕЙ И ПЕДАГОГОВ КАК ФАКТОР РАЗВИТИЯ КУЛЬТУРНОЙ СРЕДЫ</w:t>
      </w:r>
    </w:p>
    <w:p w14:paraId="0000000A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В семье ребенок проходит важнейший путь формирования личности от момента рождения до наступления зрелости (фактически и в зрелом возрасте влияние родительской семьи продолжает оставаться нередко очень существенным).</w:t>
      </w:r>
      <w:bookmarkStart w:id="0" w:name="_GoBack"/>
      <w:bookmarkEnd w:id="0"/>
    </w:p>
    <w:p w14:paraId="0000000B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Характер общения между родителями и детьми определяет позицию последних в семье. Важнейшей предпосылкой благополучия во взаимоотношениях является демократичность отношений.</w:t>
      </w:r>
    </w:p>
    <w:p w14:paraId="0000000C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Все многообразие семей можно очень условно и приблизительно подразделить на несколько групп, исходя из того, какая атмосфера царит в них.</w:t>
      </w:r>
    </w:p>
    <w:p w14:paraId="0000000D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Так, выделяется группа семей, в которых очень близкие, дружеские отношения между родителями и детьми. И существует группа семей, обстановка в которых явно неблагополучна.</w:t>
      </w:r>
    </w:p>
    <w:p w14:paraId="0000000E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Обратимся к типам неадекватного поведения родителей. Психологи определили следующие типы неадекватного поведения родителей:</w:t>
      </w:r>
    </w:p>
    <w:p w14:paraId="0000000F" w14:textId="77777777" w:rsidR="007236E1" w:rsidRPr="000F3F16" w:rsidRDefault="0011284B" w:rsidP="00BE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Гиперпротекция</w:t>
      </w:r>
      <w:proofErr w:type="spellEnd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доминирующая потворствующая.</w:t>
      </w:r>
    </w:p>
    <w:p w14:paraId="00000010" w14:textId="77777777" w:rsidR="007236E1" w:rsidRPr="000F3F16" w:rsidRDefault="0011284B" w:rsidP="00BE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Гиперпротекция</w:t>
      </w:r>
      <w:proofErr w:type="spellEnd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скрытая.</w:t>
      </w:r>
    </w:p>
    <w:p w14:paraId="00000011" w14:textId="77777777" w:rsidR="007236E1" w:rsidRPr="000F3F16" w:rsidRDefault="0011284B" w:rsidP="00BE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моральная ответственность.</w:t>
      </w:r>
    </w:p>
    <w:p w14:paraId="00000012" w14:textId="77777777" w:rsidR="007236E1" w:rsidRPr="000F3F16" w:rsidRDefault="0011284B" w:rsidP="00BE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отвержение.</w:t>
      </w:r>
    </w:p>
    <w:p w14:paraId="00000013" w14:textId="77777777" w:rsidR="007236E1" w:rsidRPr="000F3F16" w:rsidRDefault="0011284B" w:rsidP="00BE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Жестокое обращение.</w:t>
      </w:r>
    </w:p>
    <w:p w14:paraId="00000014" w14:textId="77777777" w:rsidR="007236E1" w:rsidRPr="000F3F16" w:rsidRDefault="0011284B" w:rsidP="00BE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 культе болезни.</w:t>
      </w:r>
    </w:p>
    <w:p w14:paraId="00000015" w14:textId="77777777" w:rsidR="007236E1" w:rsidRPr="000F3F16" w:rsidRDefault="0011284B" w:rsidP="00BE71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Противоречивое воспитание.</w:t>
      </w:r>
    </w:p>
    <w:p w14:paraId="00000016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негармоничного воспитания весьма различны. Порой это определенные обстоятельства в жизни семьи, мешающие наладить адекватное воспитание. Но нередко основную роль в нарушении воспитательного процесса играют личностные особенности самих родителей [2].</w:t>
      </w:r>
    </w:p>
    <w:p w14:paraId="00000017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2012 году по заказу Фонда поддержки детей, находящихся в трудной жизненной ситуации Институтом социологии РАН, было проведено исследование «Семья и </w:t>
      </w:r>
      <w:proofErr w:type="spellStart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родительство</w:t>
      </w:r>
      <w:proofErr w:type="spellEnd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современной России». </w:t>
      </w:r>
    </w:p>
    <w:p w14:paraId="00000018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полученных результатов показал, что на первом месте, по мнению родителей, должны стоять задачи «охранительного плана», предполагающие заботу о жизни и здоровье ребенка (следить за здоровьем, предупреждать развитие пагубных пристрастий, защищать в сложных ситуациях, обеспечить полноценным питанием и т.д.).</w:t>
      </w:r>
    </w:p>
    <w:p w14:paraId="00000019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Второе место в системе приоритетов в воспитании делят между собой задачи экономические и нормативные (воспитание в ребенке самостоятельности, независимости, учить думать, защищать от попадания в нехорошую компанию и т.д.). Задачи духовного плана стоят в системе родительских приоритетов на самом низком уровне [3].</w:t>
      </w:r>
    </w:p>
    <w:p w14:paraId="0000001A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Как во взаимодействии семьи и школы воспитать личность ребенка, которая будет социально успешна и востребована современным обществом?</w:t>
      </w:r>
    </w:p>
    <w:p w14:paraId="0000001B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 xml:space="preserve">В условиях кардинальных изменений в социальной жизни нашей страны, перемен в области просвещения, проблемы взаимодействия семьи и школы являются особенно актуальными. Родители и педагоги – две мощнейшие силы в процессе становления личности каждого человека, роль которых невозможно преувеличить. Актуальное значение приобретает не столько взаимодействие в нашем старом, традиционном понимании, сколько, прежде всего, взаимопонимание, </w:t>
      </w:r>
      <w:proofErr w:type="spellStart"/>
      <w:r w:rsidRPr="000F3F16">
        <w:rPr>
          <w:rFonts w:ascii="Times New Roman" w:eastAsia="Times New Roman" w:hAnsi="Times New Roman" w:cs="Times New Roman"/>
          <w:sz w:val="24"/>
          <w:szCs w:val="24"/>
        </w:rPr>
        <w:t>взаимодополнение</w:t>
      </w:r>
      <w:proofErr w:type="spellEnd"/>
      <w:r w:rsidRPr="000F3F16">
        <w:rPr>
          <w:rFonts w:ascii="Times New Roman" w:eastAsia="Times New Roman" w:hAnsi="Times New Roman" w:cs="Times New Roman"/>
          <w:sz w:val="24"/>
          <w:szCs w:val="24"/>
        </w:rPr>
        <w:t>, сотворчество школы и семьи в воспитании и образовании подрастающего поколения [4].</w:t>
      </w:r>
    </w:p>
    <w:p w14:paraId="0000001C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В настоящее время поле взаимодействия педагогического коллектива и современной семьи является проблемным. Как проявляются проблемы?</w:t>
      </w:r>
    </w:p>
    <w:p w14:paraId="0000001D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Снижение воспитательных возможностей школы и семьи отразилось на характере их взаимодействия, привело к обострению взаимных требований и претензий. Учителя недовольны низким уровнем общей и педагогической культуры семьи, экономией на воспитательных усилиях во многих семьях. Родители жалуются на низкий уровень педагогического профессионализма, на оторванность воспитательных идеалов учителей от реальной жизни [1].</w:t>
      </w:r>
    </w:p>
    <w:p w14:paraId="0000001E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Поэтому возникает необходимость в создании модели взаимодействия с семьёй на основе сотрудничества и взаимопомощи. Нужно научиться выстраивать отношения с родителями с учётом их запросов, степени активности и уровня психолого-педагогической компетентности. Надо стремиться развивать и обучать родителей, так как от их компетентности будет во многом зависеть и качество образовательного процесса.</w:t>
      </w:r>
    </w:p>
    <w:p w14:paraId="0000001F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Обозначим некоторые пути решения указанной проблемы.</w:t>
      </w:r>
    </w:p>
    <w:p w14:paraId="00000020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Взаимодействие семьи и школы должно осуществляться по следующим принципам:</w:t>
      </w:r>
    </w:p>
    <w:p w14:paraId="00000021" w14:textId="77777777" w:rsidR="007236E1" w:rsidRPr="000F3F16" w:rsidRDefault="0011284B" w:rsidP="00BE7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согласия, обеспечивающий обоюдное понимание воспитательной цели и взаимное доверие партнеров.</w:t>
      </w:r>
    </w:p>
    <w:p w14:paraId="00000022" w14:textId="77777777" w:rsidR="007236E1" w:rsidRPr="000F3F16" w:rsidRDefault="0011284B" w:rsidP="00BE7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 сопряжения, благодаря которому сохраняется гармоничность школьных и семейных норм жизни и требований к ребенку.</w:t>
      </w:r>
    </w:p>
    <w:p w14:paraId="00000023" w14:textId="77777777" w:rsidR="007236E1" w:rsidRPr="000F3F16" w:rsidRDefault="0011284B" w:rsidP="00BE7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сопереживания, уровень доброжелательности двух сторон при взаимодействии.</w:t>
      </w:r>
    </w:p>
    <w:p w14:paraId="00000024" w14:textId="6F85DFBF" w:rsidR="007236E1" w:rsidRPr="000F3F16" w:rsidRDefault="0011284B" w:rsidP="00BE7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сопричастности. Взаимная информация о ребенке всегда должна помогать в работе и в воспитании детей.</w:t>
      </w:r>
    </w:p>
    <w:p w14:paraId="00000025" w14:textId="77777777" w:rsidR="007236E1" w:rsidRPr="000F3F16" w:rsidRDefault="0011284B" w:rsidP="00BE7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содеянности</w:t>
      </w:r>
      <w:proofErr w:type="spellEnd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, допускающий совместную деятельность представителей двух разных сфер в едином деле с детьми.</w:t>
      </w:r>
    </w:p>
    <w:p w14:paraId="00000026" w14:textId="77777777" w:rsidR="007236E1" w:rsidRPr="000F3F16" w:rsidRDefault="0011284B" w:rsidP="00BE71A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sz w:val="24"/>
          <w:szCs w:val="24"/>
        </w:rPr>
        <w:t>Необходимо придерживаться правил педагогической этики во взаимодействии с родителями учащихся:</w:t>
      </w:r>
    </w:p>
    <w:p w14:paraId="00000027" w14:textId="77777777" w:rsidR="007236E1" w:rsidRPr="000F3F16" w:rsidRDefault="0011284B" w:rsidP="00BE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личные интересы родителей, их возможность посещения школы и родительских собраний.</w:t>
      </w:r>
    </w:p>
    <w:p w14:paraId="00000028" w14:textId="77777777" w:rsidR="007236E1" w:rsidRPr="000F3F16" w:rsidRDefault="0011284B" w:rsidP="00BE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беседу с родителями в подходящей обстановке, не на ходу.</w:t>
      </w:r>
    </w:p>
    <w:p w14:paraId="00000029" w14:textId="77777777" w:rsidR="007236E1" w:rsidRPr="000F3F16" w:rsidRDefault="0011284B" w:rsidP="00BE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родителям по имени и отчеству. Уметь расположить родителей к себе.</w:t>
      </w:r>
    </w:p>
    <w:p w14:paraId="0000002A" w14:textId="77777777" w:rsidR="007236E1" w:rsidRPr="000F3F16" w:rsidRDefault="0011284B" w:rsidP="00BE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вызывать огонь на себя, стать собеседником, уметь слышать и слушать.</w:t>
      </w:r>
    </w:p>
    <w:p w14:paraId="0000002B" w14:textId="77777777" w:rsidR="007236E1" w:rsidRPr="000F3F16" w:rsidRDefault="0011284B" w:rsidP="00BE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оскорблять родительские чувства и помыслы; в каждом ребенке найти положительные черты и качества.</w:t>
      </w:r>
    </w:p>
    <w:p w14:paraId="0000002C" w14:textId="77777777" w:rsidR="007236E1" w:rsidRPr="000F3F16" w:rsidRDefault="0011284B" w:rsidP="00BE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Хвалить ребенка и родителей при всех, о проблемах говорить индивидуально.</w:t>
      </w:r>
    </w:p>
    <w:p w14:paraId="0000002D" w14:textId="418FD029" w:rsidR="007236E1" w:rsidRPr="000F3F16" w:rsidRDefault="0011284B" w:rsidP="00BE7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родителям посредством днев</w:t>
      </w:r>
      <w:r w:rsidR="00D65A15"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 или письменного сообщения </w:t>
      </w: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уважительно, лаконично и конкретно.</w:t>
      </w:r>
    </w:p>
    <w:p w14:paraId="0000002E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конструктивного развития партнерских отношений семьи и школы, каждому педагогу, при любом взаимодействии с родителями, необходимо использовать правила педагогической этики.</w:t>
      </w:r>
    </w:p>
    <w:p w14:paraId="0000002F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дальнейшей активизации социального партнерства важно привлекать родителей учащихся к реализации совместных школьных проектов и краткосрочных программ.</w:t>
      </w:r>
    </w:p>
    <w:p w14:paraId="00000030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проведенных мероприятий предполагается достигнуть следующих результатов:</w:t>
      </w:r>
    </w:p>
    <w:p w14:paraId="00000031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Повысить уровень психолого-педагогической культуры педагогов и родителей.</w:t>
      </w:r>
    </w:p>
    <w:p w14:paraId="00000032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2. Совершенствовать и систематизировать взаимодействия педагогов, родителей, детей.</w:t>
      </w:r>
    </w:p>
    <w:p w14:paraId="00000033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3. Активизировать традиционные и современные формы работы с семьей.</w:t>
      </w:r>
    </w:p>
    <w:p w14:paraId="00000034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Организовать эффективное взаимодействие педагогов и родителей, обучающихся с использованием инновационных форм работы.</w:t>
      </w:r>
    </w:p>
    <w:p w14:paraId="00000035" w14:textId="77777777" w:rsidR="007236E1" w:rsidRPr="000F3F16" w:rsidRDefault="007236E1" w:rsidP="00BE71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литературы</w:t>
      </w:r>
    </w:p>
    <w:p w14:paraId="00000037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Кожурова</w:t>
      </w:r>
      <w:proofErr w:type="spellEnd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О.Ю. Социальное партнерство школы и семьи как фактор повышения их воспитательного потенциала / О.Ю. </w:t>
      </w:r>
      <w:proofErr w:type="spellStart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Кожурова</w:t>
      </w:r>
      <w:proofErr w:type="spellEnd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2011</w:t>
      </w:r>
    </w:p>
    <w:p w14:paraId="00000038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2. Педагогическая психология / Под ред. Н.В. Клюевой. – М., 2003</w:t>
      </w:r>
    </w:p>
    <w:p w14:paraId="00000039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Семья и </w:t>
      </w:r>
      <w:proofErr w:type="spellStart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родительство</w:t>
      </w:r>
      <w:proofErr w:type="spellEnd"/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современной России. Отчет о результатах исследования. – М., 2009</w:t>
      </w:r>
    </w:p>
    <w:p w14:paraId="0000003A" w14:textId="77777777" w:rsidR="007236E1" w:rsidRPr="000F3F16" w:rsidRDefault="0011284B" w:rsidP="00BE71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F16"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Третьякова Е.В. Координация усилий школы и семьи в решении актуальных проблем воспитания школьников / Е.В. Третьякова. – М., 2011</w:t>
      </w:r>
    </w:p>
    <w:sectPr w:rsidR="007236E1" w:rsidRPr="000F3F16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AB5"/>
    <w:multiLevelType w:val="multilevel"/>
    <w:tmpl w:val="42C84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655EDA"/>
    <w:multiLevelType w:val="multilevel"/>
    <w:tmpl w:val="5D5CF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4D8E"/>
    <w:multiLevelType w:val="multilevel"/>
    <w:tmpl w:val="1674A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E1"/>
    <w:rsid w:val="000F3F16"/>
    <w:rsid w:val="00107EC7"/>
    <w:rsid w:val="0011284B"/>
    <w:rsid w:val="007236E1"/>
    <w:rsid w:val="00BE71AB"/>
    <w:rsid w:val="00D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A951"/>
  <w15:docId w15:val="{BF096A30-256A-455B-B93C-D18736C5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9</cp:revision>
  <dcterms:created xsi:type="dcterms:W3CDTF">2023-11-29T06:22:00Z</dcterms:created>
  <dcterms:modified xsi:type="dcterms:W3CDTF">2023-11-29T06:33:00Z</dcterms:modified>
</cp:coreProperties>
</file>