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E4" w:rsidRPr="000E1D33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</w:t>
      </w:r>
      <w:r w:rsidR="006C6F5E">
        <w:rPr>
          <w:rFonts w:ascii="Times New Roman" w:hAnsi="Times New Roman"/>
          <w:b/>
          <w:sz w:val="40"/>
          <w:szCs w:val="40"/>
        </w:rPr>
        <w:t xml:space="preserve">           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0E1D33">
        <w:rPr>
          <w:rFonts w:ascii="Times New Roman" w:hAnsi="Times New Roman"/>
          <w:b/>
          <w:sz w:val="40"/>
          <w:szCs w:val="40"/>
        </w:rPr>
        <w:t>Д</w:t>
      </w:r>
      <w:r>
        <w:rPr>
          <w:rFonts w:ascii="Times New Roman" w:hAnsi="Times New Roman"/>
          <w:b/>
          <w:sz w:val="40"/>
          <w:szCs w:val="40"/>
        </w:rPr>
        <w:t>идактическая игра</w:t>
      </w:r>
    </w:p>
    <w:p w:rsidR="009562E4" w:rsidRPr="000E1D33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</w:t>
      </w:r>
      <w:r w:rsidR="006C6F5E">
        <w:rPr>
          <w:rFonts w:ascii="Times New Roman" w:hAnsi="Times New Roman"/>
          <w:b/>
          <w:i/>
          <w:sz w:val="32"/>
          <w:szCs w:val="32"/>
        </w:rPr>
        <w:t xml:space="preserve">            </w:t>
      </w:r>
      <w:r w:rsidRPr="000E1D33">
        <w:rPr>
          <w:rFonts w:ascii="Times New Roman" w:hAnsi="Times New Roman"/>
          <w:b/>
          <w:i/>
          <w:sz w:val="32"/>
          <w:szCs w:val="32"/>
        </w:rPr>
        <w:t>для детей раннего возраста</w:t>
      </w:r>
    </w:p>
    <w:p w:rsidR="009562E4" w:rsidRPr="000E1D33" w:rsidRDefault="009562E4" w:rsidP="009562E4">
      <w:pPr>
        <w:widowControl w:val="0"/>
        <w:autoSpaceDE w:val="0"/>
        <w:autoSpaceDN w:val="0"/>
        <w:adjustRightInd w:val="0"/>
        <w:rPr>
          <w:rStyle w:val="a3"/>
          <w:rFonts w:ascii="Times New Roman" w:hAnsi="Times New Roman"/>
          <w:sz w:val="32"/>
          <w:szCs w:val="32"/>
        </w:rPr>
      </w:pPr>
      <w:r w:rsidRPr="000E1D3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</w:t>
      </w:r>
      <w:r w:rsidR="006C6F5E">
        <w:rPr>
          <w:rFonts w:ascii="Times New Roman" w:hAnsi="Times New Roman"/>
          <w:sz w:val="32"/>
          <w:szCs w:val="32"/>
        </w:rPr>
        <w:t xml:space="preserve">         </w:t>
      </w:r>
      <w:r w:rsidRPr="000E1D33">
        <w:rPr>
          <w:rFonts w:ascii="Times New Roman" w:hAnsi="Times New Roman"/>
          <w:sz w:val="32"/>
          <w:szCs w:val="32"/>
        </w:rPr>
        <w:t xml:space="preserve"> </w:t>
      </w:r>
      <w:r w:rsidRPr="000E1D33">
        <w:rPr>
          <w:rStyle w:val="a3"/>
          <w:rFonts w:ascii="Times New Roman" w:hAnsi="Times New Roman"/>
          <w:sz w:val="32"/>
          <w:szCs w:val="32"/>
        </w:rPr>
        <w:t>«Постираем и высушим одежду»</w:t>
      </w:r>
    </w:p>
    <w:p w:rsidR="009562E4" w:rsidRPr="0027332B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7332B">
        <w:rPr>
          <w:rFonts w:ascii="Times New Roman" w:hAnsi="Times New Roman"/>
          <w:b/>
          <w:sz w:val="28"/>
          <w:szCs w:val="28"/>
        </w:rPr>
        <w:t>Цель:</w:t>
      </w:r>
      <w:r w:rsidRPr="0027332B">
        <w:rPr>
          <w:rFonts w:ascii="Times New Roman" w:hAnsi="Times New Roman"/>
          <w:sz w:val="28"/>
          <w:szCs w:val="28"/>
        </w:rPr>
        <w:t xml:space="preserve"> развитие сенсорных навыков.</w:t>
      </w:r>
    </w:p>
    <w:p w:rsidR="006C6F5E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27332B">
        <w:rPr>
          <w:rFonts w:ascii="Times New Roman" w:hAnsi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</w:p>
    <w:p w:rsidR="009562E4" w:rsidRPr="0027332B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- </w:t>
      </w:r>
      <w:r w:rsidRPr="0027332B">
        <w:rPr>
          <w:rFonts w:ascii="Times New Roman" w:hAnsi="Times New Roman"/>
          <w:sz w:val="28"/>
          <w:szCs w:val="28"/>
        </w:rPr>
        <w:t>закреплять у детей названия основных цветов, учить их правильному произношению, знакомить с разными видами одежды (платье, юбка, брю</w:t>
      </w:r>
      <w:r>
        <w:rPr>
          <w:rFonts w:ascii="Times New Roman" w:hAnsi="Times New Roman"/>
          <w:sz w:val="28"/>
          <w:szCs w:val="28"/>
        </w:rPr>
        <w:t xml:space="preserve">ки);                                   - </w:t>
      </w:r>
      <w:r w:rsidRPr="0027332B">
        <w:rPr>
          <w:rFonts w:ascii="Times New Roman" w:hAnsi="Times New Roman"/>
          <w:sz w:val="28"/>
          <w:szCs w:val="28"/>
        </w:rPr>
        <w:t xml:space="preserve">развивать </w:t>
      </w:r>
      <w:proofErr w:type="spellStart"/>
      <w:r w:rsidRPr="0027332B">
        <w:rPr>
          <w:rFonts w:ascii="Times New Roman" w:hAnsi="Times New Roman"/>
          <w:sz w:val="28"/>
          <w:szCs w:val="28"/>
        </w:rPr>
        <w:t>цветовосприятие</w:t>
      </w:r>
      <w:proofErr w:type="spellEnd"/>
      <w:r w:rsidRPr="0027332B">
        <w:rPr>
          <w:rFonts w:ascii="Times New Roman" w:hAnsi="Times New Roman"/>
          <w:sz w:val="28"/>
          <w:szCs w:val="28"/>
        </w:rPr>
        <w:t xml:space="preserve"> (ребёнок</w:t>
      </w:r>
      <w:r>
        <w:rPr>
          <w:rFonts w:ascii="Times New Roman" w:hAnsi="Times New Roman"/>
          <w:sz w:val="28"/>
          <w:szCs w:val="28"/>
        </w:rPr>
        <w:t xml:space="preserve"> должен хорошо различать цвета);                  - </w:t>
      </w:r>
      <w:r w:rsidRPr="0027332B">
        <w:rPr>
          <w:rFonts w:ascii="Times New Roman" w:hAnsi="Times New Roman"/>
          <w:sz w:val="28"/>
          <w:szCs w:val="28"/>
        </w:rPr>
        <w:t>развивать логическое мышление (при принятии решения, в какую стиральную машинку опустить синее платье или жёлтую рубашку)</w:t>
      </w:r>
      <w:r>
        <w:rPr>
          <w:rFonts w:ascii="Times New Roman" w:hAnsi="Times New Roman"/>
          <w:sz w:val="28"/>
          <w:szCs w:val="28"/>
        </w:rPr>
        <w:t xml:space="preserve">;                                     </w:t>
      </w:r>
      <w:r w:rsidR="003A0C60">
        <w:rPr>
          <w:rFonts w:ascii="Times New Roman" w:hAnsi="Times New Roman"/>
          <w:sz w:val="28"/>
          <w:szCs w:val="28"/>
        </w:rPr>
        <w:t xml:space="preserve">      - </w:t>
      </w:r>
      <w:r w:rsidRPr="0027332B">
        <w:rPr>
          <w:rFonts w:ascii="Times New Roman" w:hAnsi="Times New Roman"/>
          <w:sz w:val="28"/>
          <w:szCs w:val="28"/>
        </w:rPr>
        <w:t>развивать мелкую моторику рук</w:t>
      </w:r>
      <w:r>
        <w:rPr>
          <w:rFonts w:ascii="Times New Roman" w:hAnsi="Times New Roman"/>
          <w:sz w:val="28"/>
          <w:szCs w:val="28"/>
        </w:rPr>
        <w:t xml:space="preserve">;                                                                     </w:t>
      </w:r>
      <w:r w:rsidR="003A0C6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27332B">
        <w:rPr>
          <w:rFonts w:ascii="Times New Roman" w:hAnsi="Times New Roman"/>
          <w:sz w:val="28"/>
          <w:szCs w:val="28"/>
        </w:rPr>
        <w:t>воспитывать внимательность, усидчивость, желание доводить начатое дело до конца, отзывчивость и стремление помочь кукле.</w:t>
      </w:r>
      <w:proofErr w:type="gramEnd"/>
    </w:p>
    <w:p w:rsidR="009562E4" w:rsidRPr="00F76B27" w:rsidRDefault="009562E4" w:rsidP="009562E4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 w:val="28"/>
          <w:szCs w:val="28"/>
        </w:rPr>
      </w:pPr>
      <w:r w:rsidRPr="0027332B">
        <w:rPr>
          <w:rFonts w:ascii="Times New Roman" w:hAnsi="Times New Roman"/>
          <w:sz w:val="28"/>
          <w:szCs w:val="28"/>
        </w:rPr>
        <w:t xml:space="preserve">                              </w:t>
      </w:r>
      <w:r w:rsidRPr="00F76B27">
        <w:rPr>
          <w:rFonts w:ascii="Times New Roman" w:hAnsi="Times New Roman"/>
          <w:b/>
          <w:sz w:val="28"/>
          <w:szCs w:val="28"/>
        </w:rPr>
        <w:t>Ход игры:</w:t>
      </w:r>
    </w:p>
    <w:p w:rsidR="009562E4" w:rsidRPr="00F76B27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76B27">
        <w:rPr>
          <w:rFonts w:ascii="Times New Roman" w:hAnsi="Times New Roman"/>
          <w:b/>
          <w:i/>
          <w:sz w:val="28"/>
          <w:szCs w:val="28"/>
        </w:rPr>
        <w:t>1. «Стираем одежду»</w:t>
      </w:r>
    </w:p>
    <w:p w:rsidR="009562E4" w:rsidRPr="0027332B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7332B">
        <w:rPr>
          <w:rFonts w:ascii="Times New Roman" w:hAnsi="Times New Roman"/>
          <w:sz w:val="28"/>
          <w:szCs w:val="28"/>
        </w:rPr>
        <w:t>Предложить детям постирать одежду, загрузив её в стиральные машины в соответствии с цветом (сказать, что если одежда будет разложена не правильно, то она будет плохо постирана).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332B">
        <w:rPr>
          <w:rFonts w:ascii="Times New Roman" w:hAnsi="Times New Roman"/>
          <w:sz w:val="28"/>
          <w:szCs w:val="28"/>
        </w:rPr>
        <w:t>Дети могут раскладывать одежду по машинкам в произвольном выборе цветов одежды или по указанию воспитателя (каждый ребенок выбирает одежду определенного цвета). После того, как дети разложили одежду, воспитатель вместе с детьми проверяет правильность выполненной работы. Если допущены ошибки, воспитатель предлагает детям их исправить.</w:t>
      </w:r>
    </w:p>
    <w:p w:rsidR="009562E4" w:rsidRPr="00F76B27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76B27">
        <w:rPr>
          <w:rFonts w:ascii="Times New Roman" w:hAnsi="Times New Roman"/>
          <w:b/>
          <w:i/>
          <w:sz w:val="28"/>
          <w:szCs w:val="28"/>
        </w:rPr>
        <w:t>2. «Сушим одежду»</w:t>
      </w:r>
    </w:p>
    <w:p w:rsidR="009562E4" w:rsidRPr="00FF0D2E" w:rsidRDefault="009562E4" w:rsidP="009562E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7332B">
        <w:rPr>
          <w:rFonts w:ascii="Times New Roman" w:hAnsi="Times New Roman"/>
          <w:sz w:val="28"/>
          <w:szCs w:val="28"/>
        </w:rPr>
        <w:t>После «стирки» воспитатель складывает одежду вперемешку в ванночку и предлагает детям развесить одежду на веревки, для того, чтобы она высохла. Развешивать одежду необходимо также в соответствии с цветом (если повесить неправильно, будет долго сохнуть). После выполнения задания воспитатель вместе с детьми проверяет правильность выполнения и по необходимости предлагает детям исправить ошибки.</w:t>
      </w:r>
      <w:r>
        <w:rPr>
          <w:rFonts w:cs="Calibri"/>
        </w:rPr>
        <w:t xml:space="preserve">   </w:t>
      </w:r>
    </w:p>
    <w:p w:rsid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lastRenderedPageBreak/>
        <w:t xml:space="preserve">  </w:t>
      </w:r>
      <w:r>
        <w:rPr>
          <w:rFonts w:cs="Calibri"/>
          <w:noProof/>
        </w:rPr>
        <w:drawing>
          <wp:inline distT="0" distB="0" distL="0" distR="0">
            <wp:extent cx="5731829" cy="3902927"/>
            <wp:effectExtent l="19050" t="0" r="2221" b="0"/>
            <wp:docPr id="1" name="Рисунок 1" descr="C:\Users\User\Desktop\пособия\20220805_1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обия\20220805_133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</w:p>
    <w:p w:rsid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731152" cy="4059043"/>
            <wp:effectExtent l="19050" t="0" r="2898" b="0"/>
            <wp:docPr id="5" name="Рисунок 5" descr="C:\Users\User\Desktop\пособия\20220805_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обия\20220805_133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419725" cy="4036695"/>
            <wp:effectExtent l="19050" t="0" r="9525" b="0"/>
            <wp:docPr id="17" name="Рисунок 17" descr="C:\Users\User\Desktop\пособия\20220805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собия\20220805_133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</w:p>
    <w:p w:rsidR="00F966A0" w:rsidRPr="009562E4" w:rsidRDefault="009562E4" w:rsidP="009562E4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5419725" cy="4036695"/>
            <wp:effectExtent l="19050" t="0" r="9525" b="0"/>
            <wp:docPr id="21" name="Рисунок 21" descr="C:\Users\User\Desktop\пособия\20220805_13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особия\20220805_13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6A0" w:rsidRPr="009562E4" w:rsidSect="000E1D33">
      <w:pgSz w:w="12240" w:h="15840"/>
      <w:pgMar w:top="1134" w:right="850" w:bottom="1134" w:left="170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562E4"/>
    <w:rsid w:val="003A0C60"/>
    <w:rsid w:val="004B6EAD"/>
    <w:rsid w:val="006C6F5E"/>
    <w:rsid w:val="00846408"/>
    <w:rsid w:val="009562E4"/>
    <w:rsid w:val="00F9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9562E4"/>
    <w:rPr>
      <w:rFonts w:cs="Times New Roman"/>
      <w:b/>
      <w:bCs/>
      <w:smallCaps/>
      <w:color w:val="C0504D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2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1649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2022-08-17T09:05:00Z</dcterms:created>
  <dcterms:modified xsi:type="dcterms:W3CDTF">2022-09-01T09:12:00Z</dcterms:modified>
</cp:coreProperties>
</file>