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2" w:rsidRPr="00A4656A" w:rsidRDefault="00A4656A" w:rsidP="00A46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6A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BD08A2" w:rsidRPr="00A4656A">
        <w:rPr>
          <w:rFonts w:ascii="Times New Roman" w:hAnsi="Times New Roman" w:cs="Times New Roman"/>
          <w:b/>
          <w:sz w:val="28"/>
          <w:szCs w:val="28"/>
        </w:rPr>
        <w:t xml:space="preserve"> игрового набора «Дары </w:t>
      </w:r>
      <w:proofErr w:type="spellStart"/>
      <w:r w:rsidR="00BD08A2" w:rsidRPr="00A4656A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BD08A2" w:rsidRPr="00A4656A">
        <w:rPr>
          <w:rFonts w:ascii="Times New Roman" w:hAnsi="Times New Roman" w:cs="Times New Roman"/>
          <w:b/>
          <w:sz w:val="28"/>
          <w:szCs w:val="28"/>
        </w:rPr>
        <w:t>» в образовательной деятельности с детьми младшего дошкольного возраста</w:t>
      </w:r>
    </w:p>
    <w:p w:rsidR="00297CF9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Важность игры для детей дошкольного возраста отмечали ещё педагоги прошлых веков. Первым, кто рассмотрел игру как важное средство в воспитании и обучении ребёнка, </w:t>
      </w:r>
      <w:r w:rsidR="00297CF9" w:rsidRPr="00A4656A">
        <w:rPr>
          <w:rFonts w:ascii="Times New Roman" w:hAnsi="Times New Roman" w:cs="Times New Roman"/>
          <w:sz w:val="28"/>
          <w:szCs w:val="28"/>
        </w:rPr>
        <w:t xml:space="preserve">как «высшую ступень детского развития» </w:t>
      </w:r>
      <w:r w:rsidRPr="00A4656A">
        <w:rPr>
          <w:rFonts w:ascii="Times New Roman" w:hAnsi="Times New Roman" w:cs="Times New Roman"/>
          <w:sz w:val="28"/>
          <w:szCs w:val="28"/>
        </w:rPr>
        <w:t xml:space="preserve">был известный немецкий педагог 19 века Фридрих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.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(слайд 1)</w:t>
      </w:r>
      <w:r w:rsidR="00A4656A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Pr="00A4656A">
        <w:rPr>
          <w:rFonts w:ascii="Times New Roman" w:hAnsi="Times New Roman" w:cs="Times New Roman"/>
          <w:sz w:val="28"/>
          <w:szCs w:val="28"/>
        </w:rPr>
        <w:t xml:space="preserve">По мнению Ф.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, игра ребёнка не есть пустая забава, она имеет высокий смысл и глубокое значение. </w:t>
      </w:r>
      <w:r w:rsidR="00297CF9" w:rsidRPr="00A4656A">
        <w:rPr>
          <w:rFonts w:ascii="Times New Roman" w:hAnsi="Times New Roman" w:cs="Times New Roman"/>
          <w:sz w:val="28"/>
          <w:szCs w:val="28"/>
        </w:rPr>
        <w:t xml:space="preserve">Он разработал теорию игры, собрал и методически прокомментировал подвижные игры. </w:t>
      </w:r>
      <w:proofErr w:type="spellStart"/>
      <w:r w:rsidR="00297CF9" w:rsidRPr="00A4656A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="00297CF9" w:rsidRPr="00A4656A">
        <w:rPr>
          <w:rFonts w:ascii="Times New Roman" w:hAnsi="Times New Roman" w:cs="Times New Roman"/>
          <w:sz w:val="28"/>
          <w:szCs w:val="28"/>
        </w:rPr>
        <w:t xml:space="preserve"> ввел разнообразные виды детской деятельности и соединил их в определенную, строго регламентированную систему, создал знаменитые «Дары» — пособие для развития навыков конструирования в единстве с познанием формы, величины, размеров, пространств отношений. Тесно связал развитие речи ребенка с его деятельностью. </w:t>
      </w:r>
    </w:p>
    <w:p w:rsidR="00297CF9" w:rsidRPr="00A4656A" w:rsidRDefault="00957196" w:rsidP="00280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Большое значение в системе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 отводится активности самих детей, организации их самостоятельной деятельности. Ф.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форме. На детской любви к играм и занятиям он построил всю свою систему. Признавая человека существом творческим и стремящимся к творчеству с первых лет жизни,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, естественно, видел в играх детей проявление их стремления к творческой самостоятельности и придавал играм огромное значение в развитии ребенка.</w:t>
      </w:r>
    </w:p>
    <w:p w:rsidR="00957196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Он первым рассмотрел игру и ручной труд как важное средство для развития природных задатков ребенка с рождения, признал индивидуальность и природные способности каждого ребенка. Им была разработана уникальная методика общественного дошкольного воспитания, оснащенная практическими пособиями из простых и доступных материалов так называемые «Дары </w:t>
      </w:r>
      <w:proofErr w:type="spellStart"/>
      <w:r w:rsidRPr="00A4656A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». Детские сады </w:t>
      </w:r>
      <w:proofErr w:type="spellStart"/>
      <w:r w:rsidRPr="00A4656A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 были ориентированы на гармоничное развитие ребенка, в них создавалась особая </w:t>
      </w:r>
      <w:r w:rsidRPr="00A4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развивающая атмосфера, приветствовалась свобода общения педагога и ребенка, а обучение было построено на практических играх-занятиях с учетом возрастных особенностей детей. </w:t>
      </w:r>
    </w:p>
    <w:p w:rsidR="002805B9" w:rsidRPr="00A4656A" w:rsidRDefault="002805B9" w:rsidP="002805B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прозорливость и научное предвидение </w:t>
      </w:r>
      <w:proofErr w:type="spellStart"/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Ф.Фрёбеля</w:t>
      </w:r>
      <w:proofErr w:type="spellEnd"/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позволили ему выстроить определенную систему, созданную с учетом психического развития детей.</w:t>
      </w:r>
    </w:p>
    <w:p w:rsidR="00A4656A" w:rsidRPr="00A4656A" w:rsidRDefault="002805B9" w:rsidP="00A465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ФГОС ДО утвержден6ы основные принципы дошкольного образования полностью соответствующие принципам педагогики Ф. </w:t>
      </w:r>
      <w:proofErr w:type="spellStart"/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Фребеля</w:t>
      </w:r>
      <w:proofErr w:type="spellEnd"/>
      <w:r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реализация которых способствует успешному решению задач, стоящих перед образовательными организациями</w:t>
      </w:r>
      <w:r w:rsidR="00A4656A" w:rsidRPr="00A46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656A" w:rsidRPr="00A465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2)</w:t>
      </w:r>
    </w:p>
    <w:tbl>
      <w:tblPr>
        <w:tblW w:w="10632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Принципы дошкольного образования в соответствии с ФГОС </w:t>
            </w:r>
            <w:proofErr w:type="gramStart"/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Принципы педагогики </w:t>
            </w:r>
            <w:proofErr w:type="spellStart"/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принципов обеспечивает решение задач ФГОС </w:t>
            </w:r>
            <w:proofErr w:type="gramStart"/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полноценное проживание ребенком всех этапов детства (младенческого, раннего и дошкольного), обогащение (амплификация) детского развития;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признание уникальности каждого ребенка;</w:t>
            </w:r>
          </w:p>
          <w:p w:rsidR="002805B9" w:rsidRPr="002805B9" w:rsidRDefault="002805B9" w:rsidP="002805B9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признание целостности детства в его проявлениях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2805B9" w:rsidRDefault="002805B9" w:rsidP="002805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и укрепление психического и физического здоровья детей, в том числе их эмоционального благополучия;</w:t>
            </w:r>
          </w:p>
          <w:p w:rsidR="002805B9" w:rsidRPr="002805B9" w:rsidRDefault="002805B9" w:rsidP="00615579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80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</w:t>
            </w:r>
            <w:bookmarkStart w:id="0" w:name="_GoBack"/>
            <w:bookmarkEnd w:id="0"/>
          </w:p>
        </w:tc>
      </w:tr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6A" w:rsidRPr="00A4656A" w:rsidRDefault="00A4656A" w:rsidP="00A4656A">
            <w:pPr>
              <w:pStyle w:val="a3"/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6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(слайд 3)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образовательной деятельности на основе индивидуальных особенностей каждого ребенка, при которой сам ребенок становится активным в выборе содержания своего образования, становится субъектом образования (индивидуализация дошкольного образования)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индивидуальных способностей каждого ребенка, создание условий для их проявления в окружающей среде (природа и социум);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внутреннего потенциала ребенка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равных возможностей для полноценного развития каждого ребенка в период дошкольного детства, независимо от</w:t>
            </w:r>
            <w:r w:rsid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места жительства, пола, нац</w:t>
            </w: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ии, языка, социального статуса, психофизиологических  и других особенностей (в том числе ОВЗ);</w:t>
            </w:r>
          </w:p>
          <w:p w:rsidR="00D87542" w:rsidRPr="00D87542" w:rsidRDefault="002805B9" w:rsidP="00D875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развития детей,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</w:t>
            </w: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самим собой, другими детьми, взрослыми и миром;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      </w:r>
          </w:p>
        </w:tc>
      </w:tr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6A" w:rsidRPr="00A4656A" w:rsidRDefault="00A4656A" w:rsidP="00A4656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6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(слайд 4)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сотрудничество Организации с семьей;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социокультурным нормам, традициям семьи, общества и государства.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признание ребенка как части семьи и общества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6A" w:rsidRPr="00A4656A" w:rsidRDefault="00A4656A" w:rsidP="00A4656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(слайд 5)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инициативы детей в различных видах деятельности;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познавательных действий ребенка в различных видах деятельности.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целостный взгляд на развитие каждого ребенка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общей культуры личности детей, в том числе ценности ЗОЖ, развитие их социальных, нравственных, эстетических, интеллектуальных,  физических качеств, инициативности, самостоятельности и ответственности ребенка, формирование предпосылок учебной деятельности.</w:t>
            </w:r>
          </w:p>
        </w:tc>
      </w:tr>
      <w:tr w:rsidR="002805B9" w:rsidRPr="002805B9" w:rsidTr="002805B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6A" w:rsidRPr="00A4656A" w:rsidRDefault="00A4656A" w:rsidP="00A4656A">
            <w:pPr>
              <w:pStyle w:val="a3"/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2805B9" w:rsidRPr="00D87542" w:rsidRDefault="002805B9" w:rsidP="00D87542">
            <w:pPr>
              <w:pStyle w:val="a3"/>
              <w:numPr>
                <w:ilvl w:val="0"/>
                <w:numId w:val="11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 учет этнокультурной ситуации развития детей.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единство воспитания и образования, социума и природы, следование природе ребенка, его внутренним законам.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B9" w:rsidRPr="00D87542" w:rsidRDefault="002805B9" w:rsidP="00D87542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воспитания и обучения в целостный образовательных процесс на основе духовно-нравственных  и социокультурных ценностей и принятых в обществе правил и норм поведения в интересах человека, семьи, общества.</w:t>
            </w:r>
            <w:proofErr w:type="gramEnd"/>
          </w:p>
        </w:tc>
      </w:tr>
    </w:tbl>
    <w:p w:rsidR="002805B9" w:rsidRPr="002805B9" w:rsidRDefault="002805B9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196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время педагогической деятельности </w:t>
      </w:r>
      <w:proofErr w:type="spellStart"/>
      <w:r w:rsidRPr="00A4656A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детских садов исп</w:t>
      </w:r>
      <w:r w:rsidR="00D87542"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ользовались всего 6 «Даров», </w:t>
      </w:r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игровой набор «Дары </w:t>
      </w:r>
      <w:proofErr w:type="spellStart"/>
      <w:r w:rsidRPr="00A4656A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color w:val="000000"/>
          <w:sz w:val="28"/>
          <w:szCs w:val="28"/>
        </w:rPr>
        <w:t xml:space="preserve">» представляет систему из 14 модулей. Этот дидактический материал можно использовать для занятий с детьми в дошкольном учреждении и в домашних условиях, он прост для понимания взрослых и дополняет обычные игры ребенка развивающим потенциалом. </w:t>
      </w:r>
    </w:p>
    <w:p w:rsidR="002805B9" w:rsidRPr="00A4656A" w:rsidRDefault="002805B9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В нашем дошкольном образовательном учреждении мы начинаем знакомить детей с «Дарами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» с раннего возраста. </w:t>
      </w:r>
    </w:p>
    <w:p w:rsidR="00957196" w:rsidRPr="00A4656A" w:rsidRDefault="00A4656A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i/>
          <w:sz w:val="28"/>
          <w:szCs w:val="28"/>
        </w:rPr>
        <w:t xml:space="preserve">(слайд 7) </w:t>
      </w:r>
      <w:r w:rsidR="00957196" w:rsidRPr="00A4656A">
        <w:rPr>
          <w:rFonts w:ascii="Times New Roman" w:hAnsi="Times New Roman" w:cs="Times New Roman"/>
          <w:sz w:val="28"/>
          <w:szCs w:val="28"/>
        </w:rPr>
        <w:t xml:space="preserve">Цель </w:t>
      </w:r>
      <w:r w:rsidR="002805B9" w:rsidRPr="00A4656A">
        <w:rPr>
          <w:rFonts w:ascii="Times New Roman" w:hAnsi="Times New Roman" w:cs="Times New Roman"/>
          <w:sz w:val="28"/>
          <w:szCs w:val="28"/>
        </w:rPr>
        <w:t>такого знакомства</w:t>
      </w:r>
      <w:r w:rsidR="00957196" w:rsidRPr="00A4656A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504821409"/>
      <w:r w:rsidR="00957196" w:rsidRPr="00A4656A">
        <w:rPr>
          <w:rFonts w:ascii="Times New Roman" w:hAnsi="Times New Roman" w:cs="Times New Roman"/>
          <w:sz w:val="28"/>
          <w:szCs w:val="28"/>
        </w:rPr>
        <w:t xml:space="preserve">развитие у детей младшего дошкольного возраста познавательной, речевой, игровой, двигательной и творческой активности с помощью игрового набора «Дары </w:t>
      </w:r>
      <w:proofErr w:type="spellStart"/>
      <w:r w:rsidR="00957196"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957196" w:rsidRPr="00A4656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957196" w:rsidRPr="00A4656A" w:rsidRDefault="00A4656A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i/>
          <w:sz w:val="28"/>
          <w:szCs w:val="28"/>
        </w:rPr>
        <w:t xml:space="preserve">(слайд 8) </w:t>
      </w:r>
      <w:r w:rsidR="00957196" w:rsidRPr="00A4656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7196" w:rsidRPr="00A4656A" w:rsidRDefault="00957196" w:rsidP="009571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познакомить детей с сенсорными эталонами, их практическим использованием в конструктивной деятельности;</w:t>
      </w:r>
    </w:p>
    <w:p w:rsidR="00957196" w:rsidRPr="00A4656A" w:rsidRDefault="00957196" w:rsidP="009571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развивать мыслительные умения: сравнивать, анализировать, классифицировать, обобщать, основываясь на практическом опыте;</w:t>
      </w:r>
    </w:p>
    <w:p w:rsidR="00957196" w:rsidRPr="00A4656A" w:rsidRDefault="00957196" w:rsidP="009571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детей младшего дошкольного возраста; </w:t>
      </w:r>
    </w:p>
    <w:p w:rsidR="00957196" w:rsidRPr="00A4656A" w:rsidRDefault="00957196" w:rsidP="009571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развивать творческое воображение детей младшего дошкольного возраста;</w:t>
      </w:r>
    </w:p>
    <w:p w:rsidR="00957196" w:rsidRPr="00A4656A" w:rsidRDefault="00957196" w:rsidP="009571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развивать навыки игрового взаимодействия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взрослыми и сверстками с использованием игрового набора «Дары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»;</w:t>
      </w:r>
    </w:p>
    <w:p w:rsidR="00957196" w:rsidRPr="00A4656A" w:rsidRDefault="00957196" w:rsidP="00D875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способствовать организации самостоятельной игровой деятельности детей с использованием «Даров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».</w:t>
      </w:r>
    </w:p>
    <w:p w:rsidR="00957196" w:rsidRPr="00A4656A" w:rsidRDefault="00957196" w:rsidP="00D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 мы используем в</w:t>
      </w:r>
      <w:r w:rsidR="00D87542" w:rsidRPr="00A4656A">
        <w:rPr>
          <w:rFonts w:ascii="Times New Roman" w:hAnsi="Times New Roman" w:cs="Times New Roman"/>
          <w:sz w:val="28"/>
          <w:szCs w:val="28"/>
        </w:rPr>
        <w:t xml:space="preserve"> своей работе с детьми раннего возраста.</w:t>
      </w:r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D87542" w:rsidRPr="00A4656A">
        <w:rPr>
          <w:rFonts w:ascii="Times New Roman" w:hAnsi="Times New Roman" w:cs="Times New Roman"/>
          <w:sz w:val="28"/>
          <w:szCs w:val="28"/>
        </w:rPr>
        <w:t xml:space="preserve">Что необходимо познать ребенку раннего возраста? </w:t>
      </w:r>
      <w:proofErr w:type="gramStart"/>
      <w:r w:rsidR="00D87542" w:rsidRPr="00A4656A">
        <w:rPr>
          <w:rFonts w:ascii="Times New Roman" w:hAnsi="Times New Roman" w:cs="Times New Roman"/>
          <w:sz w:val="28"/>
          <w:szCs w:val="28"/>
        </w:rPr>
        <w:t>Необходимо понять, что вокруг него есть мир – живой и неживой, разнообразный, разноцветный, с разными по размеру, цвету, форме, запаху, вкусу, уровню громкости предметами и живыми объектами.</w:t>
      </w:r>
      <w:proofErr w:type="gramEnd"/>
      <w:r w:rsidR="00D87542" w:rsidRPr="00A4656A">
        <w:rPr>
          <w:rFonts w:ascii="Times New Roman" w:hAnsi="Times New Roman" w:cs="Times New Roman"/>
          <w:sz w:val="28"/>
          <w:szCs w:val="28"/>
        </w:rPr>
        <w:t xml:space="preserve"> Иными словами ребенку раннего возраста нужно разобраться в сенсорных эталонах и </w:t>
      </w:r>
      <w:proofErr w:type="gramStart"/>
      <w:r w:rsidR="00D87542" w:rsidRPr="00A4656A">
        <w:rPr>
          <w:rFonts w:ascii="Times New Roman" w:hAnsi="Times New Roman" w:cs="Times New Roman"/>
          <w:sz w:val="28"/>
          <w:szCs w:val="28"/>
        </w:rPr>
        <w:t>сформировать умение пользоваться</w:t>
      </w:r>
      <w:proofErr w:type="gramEnd"/>
      <w:r w:rsidR="00D87542" w:rsidRPr="00A4656A">
        <w:rPr>
          <w:rFonts w:ascii="Times New Roman" w:hAnsi="Times New Roman" w:cs="Times New Roman"/>
          <w:sz w:val="28"/>
          <w:szCs w:val="28"/>
        </w:rPr>
        <w:t xml:space="preserve"> предметами, его окружающими. </w:t>
      </w:r>
      <w:proofErr w:type="gramStart"/>
      <w:r w:rsidR="00D87542" w:rsidRPr="00A4656A">
        <w:rPr>
          <w:rFonts w:ascii="Times New Roman" w:hAnsi="Times New Roman" w:cs="Times New Roman"/>
          <w:sz w:val="28"/>
          <w:szCs w:val="28"/>
        </w:rPr>
        <w:t>П</w:t>
      </w:r>
      <w:r w:rsidRPr="00A4656A">
        <w:rPr>
          <w:rFonts w:ascii="Times New Roman" w:hAnsi="Times New Roman" w:cs="Times New Roman"/>
          <w:sz w:val="28"/>
          <w:szCs w:val="28"/>
        </w:rPr>
        <w:t xml:space="preserve">оэтому мы </w:t>
      </w:r>
      <w:r w:rsidRPr="00A4656A">
        <w:rPr>
          <w:rFonts w:ascii="Times New Roman" w:hAnsi="Times New Roman" w:cs="Times New Roman"/>
          <w:sz w:val="28"/>
          <w:szCs w:val="28"/>
        </w:rPr>
        <w:lastRenderedPageBreak/>
        <w:t>воспользовались первым комплектом, состоящим из небольших, мягких связанных из шести, окрашенных в цвета радуги: красный, оранжевый, желтый, зеленый, синий, фиолетовый и белый с черным мячиков.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К каждому мячу прикрепляются ниточки. </w:t>
      </w:r>
    </w:p>
    <w:p w:rsidR="00A4656A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При показе коробки детям стало любопытно, что там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656A" w:rsidRPr="00A4656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4656A" w:rsidRPr="00A4656A">
        <w:rPr>
          <w:rFonts w:ascii="Times New Roman" w:hAnsi="Times New Roman" w:cs="Times New Roman"/>
          <w:i/>
          <w:sz w:val="28"/>
          <w:szCs w:val="28"/>
        </w:rPr>
        <w:t>лайд 9)</w:t>
      </w:r>
    </w:p>
    <w:p w:rsidR="00A4656A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Мы её потрясли. Когда коробочку открыли, вид ярких разноцветных мячиков обрадовал малышей. Но не все дети включились в исследование содержимого коробки. Кто-то наблюдал за происходящим со стороны. Другие, стали брать их, рассматривать, мять в руках, даже пробовать их и кусать, одевать как бусы, дергать за веревочки, катать, подбрасывать. После знакомства, предложили: «Положи мячик в домик, чтобы не убежал». Для этого мы воспользовались комплектом № 9, взяли из него колечки такого же цвета как наши мячики. Увлекателен сам проце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адывания мячика в кольцо — «домик». У некоторых малышей действия с мячиками вызвали ассоциативное сравнение: зеленый — ква-ква (лягушка), желтый — ко-ко (цыпленок), белый —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зяка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 (зайка). Мячики очень похожи на новогодние шары, малыши с огромным желанием украшали ёлочку, каждому хотелось повесить свой мячик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.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4656A" w:rsidRPr="00A4656A">
        <w:rPr>
          <w:rFonts w:ascii="Times New Roman" w:hAnsi="Times New Roman" w:cs="Times New Roman"/>
          <w:i/>
          <w:sz w:val="28"/>
          <w:szCs w:val="28"/>
        </w:rPr>
        <w:t>слайд 10)</w:t>
      </w:r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96" w:rsidRPr="00A4656A" w:rsidRDefault="00957196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Показывая ребенку мячи различного цвета, мы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формируем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таким образом его умение различать цвета. Раскачивая шарик в разные стороны, и соответс</w:t>
      </w:r>
      <w:r w:rsidR="000061EB" w:rsidRPr="00A4656A">
        <w:rPr>
          <w:rFonts w:ascii="Times New Roman" w:hAnsi="Times New Roman" w:cs="Times New Roman"/>
          <w:sz w:val="28"/>
          <w:szCs w:val="28"/>
        </w:rPr>
        <w:t xml:space="preserve">твенно, приговаривая: </w:t>
      </w:r>
      <w:proofErr w:type="gramStart"/>
      <w:r w:rsidR="000061EB" w:rsidRPr="00A4656A">
        <w:rPr>
          <w:rFonts w:ascii="Times New Roman" w:hAnsi="Times New Roman" w:cs="Times New Roman"/>
          <w:sz w:val="28"/>
          <w:szCs w:val="28"/>
        </w:rPr>
        <w:t xml:space="preserve">«Вперед – </w:t>
      </w:r>
      <w:r w:rsidRPr="00A4656A">
        <w:rPr>
          <w:rFonts w:ascii="Times New Roman" w:hAnsi="Times New Roman" w:cs="Times New Roman"/>
          <w:sz w:val="28"/>
          <w:szCs w:val="28"/>
        </w:rPr>
        <w:t>назад</w:t>
      </w:r>
      <w:r w:rsidR="000061EB" w:rsidRPr="00A4656A">
        <w:rPr>
          <w:rFonts w:ascii="Times New Roman" w:hAnsi="Times New Roman" w:cs="Times New Roman"/>
          <w:sz w:val="28"/>
          <w:szCs w:val="28"/>
        </w:rPr>
        <w:t xml:space="preserve">», «Верх – </w:t>
      </w:r>
      <w:r w:rsidRPr="00A4656A">
        <w:rPr>
          <w:rFonts w:ascii="Times New Roman" w:hAnsi="Times New Roman" w:cs="Times New Roman"/>
          <w:sz w:val="28"/>
          <w:szCs w:val="28"/>
        </w:rPr>
        <w:t>вниз</w:t>
      </w:r>
      <w:r w:rsidR="000061EB" w:rsidRPr="00A4656A">
        <w:rPr>
          <w:rFonts w:ascii="Times New Roman" w:hAnsi="Times New Roman" w:cs="Times New Roman"/>
          <w:sz w:val="28"/>
          <w:szCs w:val="28"/>
        </w:rPr>
        <w:t xml:space="preserve">», «Вправо – </w:t>
      </w:r>
      <w:r w:rsidRPr="00A4656A">
        <w:rPr>
          <w:rFonts w:ascii="Times New Roman" w:hAnsi="Times New Roman" w:cs="Times New Roman"/>
          <w:sz w:val="28"/>
          <w:szCs w:val="28"/>
        </w:rPr>
        <w:t>влево», знакомим детей с пространственными представлениями.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Показывая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шарик на ладони и пряча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его, приго</w:t>
      </w:r>
      <w:r w:rsidR="000061EB" w:rsidRPr="00A4656A">
        <w:rPr>
          <w:rFonts w:ascii="Times New Roman" w:hAnsi="Times New Roman" w:cs="Times New Roman"/>
          <w:sz w:val="28"/>
          <w:szCs w:val="28"/>
        </w:rPr>
        <w:t xml:space="preserve">варивая при этом: «Есть мячик – </w:t>
      </w:r>
      <w:r w:rsidRPr="00A4656A">
        <w:rPr>
          <w:rFonts w:ascii="Times New Roman" w:hAnsi="Times New Roman" w:cs="Times New Roman"/>
          <w:sz w:val="28"/>
          <w:szCs w:val="28"/>
        </w:rPr>
        <w:t xml:space="preserve">нет мячика», малыши знакомятся с утверждением и отрицанием. Развивая мелкую моторику рук, дети берут мячик в руки и начинают его катать. Можно катать колобок, снежок по поверхности стола, между ладонями, по всей длине руки. Обычно у детей, это вызывает смех, способствуя снятию психоэмоционального напряжения, а также релаксации. Очень важны для детей игры и упражнения, направленные на тренировку дыхания или на </w:t>
      </w:r>
      <w:r w:rsidRPr="00A4656A">
        <w:rPr>
          <w:rFonts w:ascii="Times New Roman" w:hAnsi="Times New Roman" w:cs="Times New Roman"/>
          <w:sz w:val="28"/>
          <w:szCs w:val="28"/>
        </w:rPr>
        <w:lastRenderedPageBreak/>
        <w:t>расслабление с фиксацией внимания на дыхании. Все задания могут, соединятся со стихами, музыкой, песнями.</w:t>
      </w:r>
    </w:p>
    <w:p w:rsidR="00957196" w:rsidRPr="00A4656A" w:rsidRDefault="002A33F7" w:rsidP="00A46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Мы продолжили работу по использованию игрового набора «Дары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» с детьми второй младшей группы.</w:t>
      </w:r>
      <w:r w:rsidR="00A4656A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Pr="00A4656A">
        <w:rPr>
          <w:rFonts w:ascii="Times New Roman" w:hAnsi="Times New Roman" w:cs="Times New Roman"/>
          <w:sz w:val="28"/>
          <w:szCs w:val="28"/>
        </w:rPr>
        <w:t xml:space="preserve">Игры с использованием набора «Дары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 xml:space="preserve">» помогают в решении разнообразных образовательных задач. </w:t>
      </w:r>
    </w:p>
    <w:p w:rsidR="00A4656A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Например, каждая из игр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4656A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A4656A">
        <w:rPr>
          <w:rFonts w:ascii="Times New Roman" w:hAnsi="Times New Roman" w:cs="Times New Roman"/>
          <w:sz w:val="28"/>
          <w:szCs w:val="28"/>
        </w:rPr>
        <w:t>, способствует решению задач из других образовательных областей, формируя универсальные качества мышления ребёнка. Во всех играх, а в особенн</w:t>
      </w:r>
      <w:r w:rsidR="00432F1C" w:rsidRPr="00A4656A">
        <w:rPr>
          <w:rFonts w:ascii="Times New Roman" w:hAnsi="Times New Roman" w:cs="Times New Roman"/>
          <w:sz w:val="28"/>
          <w:szCs w:val="28"/>
        </w:rPr>
        <w:t>ости в игре</w:t>
      </w:r>
      <w:r w:rsidRPr="00A4656A">
        <w:rPr>
          <w:rFonts w:ascii="Times New Roman" w:hAnsi="Times New Roman" w:cs="Times New Roman"/>
          <w:sz w:val="28"/>
          <w:szCs w:val="28"/>
        </w:rPr>
        <w:t xml:space="preserve"> «Волшебный мешочек»</w:t>
      </w:r>
      <w:r w:rsidR="00432F1C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Pr="00A4656A">
        <w:rPr>
          <w:rFonts w:ascii="Times New Roman" w:hAnsi="Times New Roman" w:cs="Times New Roman"/>
          <w:sz w:val="28"/>
          <w:szCs w:val="28"/>
        </w:rPr>
        <w:t>развивается способность обнаруживать и инте</w:t>
      </w:r>
      <w:r w:rsidR="00432F1C" w:rsidRPr="00A4656A">
        <w:rPr>
          <w:rFonts w:ascii="Times New Roman" w:hAnsi="Times New Roman" w:cs="Times New Roman"/>
          <w:sz w:val="28"/>
          <w:szCs w:val="28"/>
        </w:rPr>
        <w:t>рпретировать сенсорные стимулы. С</w:t>
      </w:r>
      <w:r w:rsidRPr="00A4656A">
        <w:rPr>
          <w:rFonts w:ascii="Times New Roman" w:hAnsi="Times New Roman" w:cs="Times New Roman"/>
          <w:sz w:val="28"/>
          <w:szCs w:val="28"/>
        </w:rPr>
        <w:t>пециально для тренировки  кратковременной памяти, то есть способности сохранять свежие события и объединять их в непрерывную последовательность, предлагается игра «В мире фигур»</w:t>
      </w:r>
      <w:r w:rsidR="00432F1C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(слайд 11)</w:t>
      </w:r>
      <w:r w:rsidRPr="00A46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Игра «Морские обитатели» ориентирует ребёнка на самостоятельную, исследовательскую работу через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. </w:t>
      </w:r>
      <w:r w:rsidR="00052EE2" w:rsidRPr="00A4656A">
        <w:rPr>
          <w:rFonts w:ascii="Times New Roman" w:hAnsi="Times New Roman" w:cs="Times New Roman"/>
          <w:sz w:val="28"/>
          <w:szCs w:val="28"/>
        </w:rPr>
        <w:t xml:space="preserve">Игра «Подари бусы куклам»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 xml:space="preserve">(слайд 12) </w:t>
      </w:r>
      <w:r w:rsidR="00052EE2" w:rsidRPr="00A4656A">
        <w:rPr>
          <w:rFonts w:ascii="Times New Roman" w:hAnsi="Times New Roman" w:cs="Times New Roman"/>
          <w:sz w:val="28"/>
          <w:szCs w:val="28"/>
        </w:rPr>
        <w:t xml:space="preserve">развивает умение видеть простейшие закономерности в чередовании фигур, развивает мышление, чувство цвета и ритма. </w:t>
      </w:r>
      <w:r w:rsidRPr="00A4656A">
        <w:rPr>
          <w:rFonts w:ascii="Times New Roman" w:hAnsi="Times New Roman" w:cs="Times New Roman"/>
          <w:sz w:val="28"/>
          <w:szCs w:val="28"/>
        </w:rPr>
        <w:t xml:space="preserve">При этом выше перечисленные игры подразумевают продуктивную, речевую, двигательную деятельность. </w:t>
      </w:r>
    </w:p>
    <w:p w:rsidR="00A4656A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4656A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A4656A">
        <w:rPr>
          <w:rFonts w:ascii="Times New Roman" w:hAnsi="Times New Roman" w:cs="Times New Roman"/>
          <w:sz w:val="28"/>
          <w:szCs w:val="28"/>
        </w:rPr>
        <w:t xml:space="preserve"> при помощи игры «Волшебники» эффективно развиваются различные формы общения через расширение вербальных и невербальных средств. Приобщают к художественной литературе и драматизации литературных произведений игры «Красная шапочка», «Колобок»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.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4656A" w:rsidRPr="00A4656A">
        <w:rPr>
          <w:rFonts w:ascii="Times New Roman" w:hAnsi="Times New Roman" w:cs="Times New Roman"/>
          <w:i/>
          <w:sz w:val="28"/>
          <w:szCs w:val="28"/>
        </w:rPr>
        <w:t>слайд 13)</w:t>
      </w:r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>Все эти игры не только развивают звуковую культуру речи, активный словарный запас, диалогическую и монологическую речь, но и конструктивные, изобразительные навыки, любознательность, познавательную активность, формируют первичные представления о социокультурных ценностях нашего народа и общечеловеческих ценностях.</w:t>
      </w:r>
    </w:p>
    <w:p w:rsidR="005910E5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4656A">
        <w:rPr>
          <w:rFonts w:ascii="Times New Roman" w:hAnsi="Times New Roman" w:cs="Times New Roman"/>
          <w:b/>
          <w:i/>
          <w:sz w:val="28"/>
          <w:szCs w:val="28"/>
        </w:rPr>
        <w:t>Художественно - эстетическое развитие</w:t>
      </w:r>
      <w:r w:rsidRPr="00A4656A">
        <w:rPr>
          <w:rFonts w:ascii="Times New Roman" w:hAnsi="Times New Roman" w:cs="Times New Roman"/>
          <w:sz w:val="28"/>
          <w:szCs w:val="28"/>
        </w:rPr>
        <w:t xml:space="preserve"> игровыми средствами «Даров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» мы формируем эстетическое отношение к окружающему миру</w:t>
      </w:r>
      <w:r w:rsidR="00204DEA" w:rsidRPr="00A4656A">
        <w:rPr>
          <w:rFonts w:ascii="Times New Roman" w:hAnsi="Times New Roman" w:cs="Times New Roman"/>
          <w:sz w:val="28"/>
          <w:szCs w:val="28"/>
        </w:rPr>
        <w:t>, развиваем воображение, фантазию, эстетический вкус. Игра «Волшебный цветок», «Весенняя картинка»</w:t>
      </w:r>
      <w:r w:rsidR="00A4656A" w:rsidRPr="00A4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EA" w:rsidRPr="00A4656A" w:rsidRDefault="00A4656A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i/>
          <w:sz w:val="28"/>
          <w:szCs w:val="28"/>
        </w:rPr>
        <w:t>(слайд 14)</w:t>
      </w:r>
      <w:r w:rsidR="00204DEA" w:rsidRPr="00A4656A">
        <w:rPr>
          <w:rFonts w:ascii="Times New Roman" w:hAnsi="Times New Roman" w:cs="Times New Roman"/>
          <w:sz w:val="28"/>
          <w:szCs w:val="28"/>
        </w:rPr>
        <w:t>.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A4656A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A4656A">
        <w:rPr>
          <w:rFonts w:ascii="Times New Roman" w:hAnsi="Times New Roman" w:cs="Times New Roman"/>
          <w:sz w:val="28"/>
          <w:szCs w:val="28"/>
        </w:rPr>
        <w:t xml:space="preserve"> в процессе дидактических и сюжетных игр, «Магазин», «Пароход» у детей формируются позитивные установки к различным видам труда и творчества, развиваются элементарная самостоятельность, целенаправленность </w:t>
      </w:r>
      <w:proofErr w:type="gramStart"/>
      <w:r w:rsidRPr="00A46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656A">
        <w:rPr>
          <w:rFonts w:ascii="Times New Roman" w:hAnsi="Times New Roman" w:cs="Times New Roman"/>
          <w:sz w:val="28"/>
          <w:szCs w:val="28"/>
        </w:rPr>
        <w:t xml:space="preserve"> собственных действий. В играх «Дорожное движение»</w:t>
      </w:r>
      <w:r w:rsidR="00A4656A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(слайд 15)</w:t>
      </w:r>
      <w:r w:rsidRPr="00A4656A">
        <w:rPr>
          <w:rFonts w:ascii="Times New Roman" w:hAnsi="Times New Roman" w:cs="Times New Roman"/>
          <w:sz w:val="28"/>
          <w:szCs w:val="28"/>
        </w:rPr>
        <w:t>, «Костерок» дети усваивают основы безопасного поведения</w:t>
      </w:r>
      <w:r w:rsidR="006B551A" w:rsidRPr="00A4656A">
        <w:rPr>
          <w:rFonts w:ascii="Times New Roman" w:hAnsi="Times New Roman" w:cs="Times New Roman"/>
          <w:sz w:val="28"/>
          <w:szCs w:val="28"/>
        </w:rPr>
        <w:t>.</w:t>
      </w:r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Игры в образовательной области </w:t>
      </w:r>
      <w:r w:rsidRPr="00A4656A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A4656A">
        <w:rPr>
          <w:rFonts w:ascii="Times New Roman" w:hAnsi="Times New Roman" w:cs="Times New Roman"/>
          <w:sz w:val="28"/>
          <w:szCs w:val="28"/>
        </w:rPr>
        <w:t xml:space="preserve"> не только формируют у детей физические качества, но и способствуют правильному формированию опорно-двигательной системы организма, развивают равновесие и координацию движений</w:t>
      </w:r>
      <w:r w:rsidR="006B551A" w:rsidRPr="00A4656A">
        <w:rPr>
          <w:rFonts w:ascii="Times New Roman" w:hAnsi="Times New Roman" w:cs="Times New Roman"/>
          <w:sz w:val="28"/>
          <w:szCs w:val="28"/>
        </w:rPr>
        <w:t xml:space="preserve"> («Тише мыши»)</w:t>
      </w:r>
      <w:r w:rsidR="00A4656A"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A4656A" w:rsidRPr="00A4656A">
        <w:rPr>
          <w:rFonts w:ascii="Times New Roman" w:hAnsi="Times New Roman" w:cs="Times New Roman"/>
          <w:i/>
          <w:sz w:val="28"/>
          <w:szCs w:val="28"/>
        </w:rPr>
        <w:t>(слайд 16).</w:t>
      </w:r>
      <w:r w:rsidRPr="00A4656A">
        <w:rPr>
          <w:rFonts w:ascii="Times New Roman" w:hAnsi="Times New Roman" w:cs="Times New Roman"/>
          <w:sz w:val="28"/>
          <w:szCs w:val="28"/>
        </w:rPr>
        <w:t xml:space="preserve"> </w:t>
      </w:r>
      <w:r w:rsidR="00052EE2" w:rsidRPr="00A4656A">
        <w:rPr>
          <w:rFonts w:ascii="Times New Roman" w:hAnsi="Times New Roman" w:cs="Times New Roman"/>
          <w:sz w:val="28"/>
          <w:szCs w:val="28"/>
        </w:rPr>
        <w:t xml:space="preserve">Игра «Охрана зрения» способствует становлению у детей ценностей здорового образа жизни. 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A">
        <w:rPr>
          <w:rFonts w:ascii="Times New Roman" w:hAnsi="Times New Roman" w:cs="Times New Roman"/>
          <w:sz w:val="28"/>
          <w:szCs w:val="28"/>
        </w:rPr>
        <w:t xml:space="preserve">Главные помощники в нашей работе – это родители воспитанников. Они активно приветствуют появление «Даров </w:t>
      </w:r>
      <w:proofErr w:type="spellStart"/>
      <w:r w:rsidRPr="00A4656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4656A">
        <w:rPr>
          <w:rFonts w:ascii="Times New Roman" w:hAnsi="Times New Roman" w:cs="Times New Roman"/>
          <w:sz w:val="28"/>
          <w:szCs w:val="28"/>
        </w:rPr>
        <w:t>» в группе, заинтересованно изучают игры. Нами были оформлены для них консультации по использованию данного пособия так же в домашних условиях.</w:t>
      </w:r>
    </w:p>
    <w:p w:rsidR="002A33F7" w:rsidRPr="00A4656A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2A33F7" w:rsidRPr="002805B9" w:rsidRDefault="002A33F7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052EE2" w:rsidRPr="002805B9" w:rsidRDefault="00052EE2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052EE2" w:rsidRPr="002805B9" w:rsidRDefault="00052EE2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052EE2" w:rsidRDefault="00052EE2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EA782F" w:rsidRDefault="00EA782F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EA782F" w:rsidRDefault="00EA782F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EA782F" w:rsidRDefault="00EA782F" w:rsidP="009571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7444C" w:rsidRPr="002805B9" w:rsidRDefault="0057444C" w:rsidP="00A46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444C" w:rsidRPr="0028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20"/>
    <w:multiLevelType w:val="hybridMultilevel"/>
    <w:tmpl w:val="A0EC2D9A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4EC7"/>
    <w:multiLevelType w:val="hybridMultilevel"/>
    <w:tmpl w:val="F2D472DA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7434"/>
    <w:multiLevelType w:val="hybridMultilevel"/>
    <w:tmpl w:val="883A978C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92026"/>
    <w:multiLevelType w:val="hybridMultilevel"/>
    <w:tmpl w:val="ABA45FD6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E01FD"/>
    <w:multiLevelType w:val="hybridMultilevel"/>
    <w:tmpl w:val="4508A404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61B5E"/>
    <w:multiLevelType w:val="hybridMultilevel"/>
    <w:tmpl w:val="4FF4CC68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B2718"/>
    <w:multiLevelType w:val="hybridMultilevel"/>
    <w:tmpl w:val="2B5E0BC6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7E4035"/>
    <w:multiLevelType w:val="hybridMultilevel"/>
    <w:tmpl w:val="C7FC9624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52D2D"/>
    <w:multiLevelType w:val="hybridMultilevel"/>
    <w:tmpl w:val="9F8A1F64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1955D2"/>
    <w:multiLevelType w:val="hybridMultilevel"/>
    <w:tmpl w:val="44364AE6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D6844"/>
    <w:multiLevelType w:val="hybridMultilevel"/>
    <w:tmpl w:val="9C0039F8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72070A"/>
    <w:multiLevelType w:val="hybridMultilevel"/>
    <w:tmpl w:val="70004B5E"/>
    <w:lvl w:ilvl="0" w:tplc="A350D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54"/>
    <w:rsid w:val="000061EB"/>
    <w:rsid w:val="000344DF"/>
    <w:rsid w:val="00052EE2"/>
    <w:rsid w:val="00114E40"/>
    <w:rsid w:val="00204DEA"/>
    <w:rsid w:val="00265660"/>
    <w:rsid w:val="002805B9"/>
    <w:rsid w:val="00297CF9"/>
    <w:rsid w:val="002A33F7"/>
    <w:rsid w:val="0031592A"/>
    <w:rsid w:val="00432F1C"/>
    <w:rsid w:val="0057444C"/>
    <w:rsid w:val="005910E5"/>
    <w:rsid w:val="00615579"/>
    <w:rsid w:val="00676FA9"/>
    <w:rsid w:val="006B551A"/>
    <w:rsid w:val="00822A54"/>
    <w:rsid w:val="00957196"/>
    <w:rsid w:val="00A150E2"/>
    <w:rsid w:val="00A406F2"/>
    <w:rsid w:val="00A4656A"/>
    <w:rsid w:val="00AF45BB"/>
    <w:rsid w:val="00BD08A2"/>
    <w:rsid w:val="00C86122"/>
    <w:rsid w:val="00D87542"/>
    <w:rsid w:val="00DA57E0"/>
    <w:rsid w:val="00EA782F"/>
    <w:rsid w:val="00F96A31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7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7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14</cp:revision>
  <cp:lastPrinted>2022-11-16T11:11:00Z</cp:lastPrinted>
  <dcterms:created xsi:type="dcterms:W3CDTF">2022-10-28T08:39:00Z</dcterms:created>
  <dcterms:modified xsi:type="dcterms:W3CDTF">2023-11-15T05:55:00Z</dcterms:modified>
</cp:coreProperties>
</file>