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97" w:rsidRPr="008A2197" w:rsidRDefault="008A2197" w:rsidP="008A219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Петрова Светлана Алексеевна</w:t>
      </w:r>
      <w:r w:rsidRPr="008A21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3BB2" w:rsidRPr="008A2197" w:rsidRDefault="007A3BB2" w:rsidP="00E37E6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="00CB42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разнообразных </w:t>
      </w:r>
      <w:r w:rsidRPr="008A21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современных технологий</w:t>
      </w:r>
      <w:r w:rsidR="008A2197" w:rsidRPr="008A21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1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целях развития речи у детей </w:t>
      </w:r>
      <w:r w:rsidR="00CB42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младшего </w:t>
      </w:r>
      <w:r w:rsidR="008A2197" w:rsidRPr="008A2197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дошкольного возраста</w:t>
      </w:r>
      <w:r w:rsidR="00E37E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ОВЗ</w:t>
      </w:r>
    </w:p>
    <w:p w:rsidR="00483925" w:rsidRPr="008A2197" w:rsidRDefault="007A3BB2" w:rsidP="008A219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A2197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A2197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B6099" w:rsidRPr="00D30392" w:rsidRDefault="00483925" w:rsidP="00D303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92">
        <w:rPr>
          <w:rFonts w:ascii="Times New Roman" w:hAnsi="Times New Roman" w:cs="Times New Roman"/>
          <w:sz w:val="24"/>
          <w:szCs w:val="24"/>
        </w:rPr>
        <w:t xml:space="preserve"> </w:t>
      </w:r>
      <w:r w:rsidR="007C2516" w:rsidRPr="00D30392">
        <w:rPr>
          <w:rFonts w:ascii="Times New Roman" w:hAnsi="Times New Roman" w:cs="Times New Roman"/>
          <w:sz w:val="24"/>
          <w:szCs w:val="24"/>
        </w:rPr>
        <w:t xml:space="preserve"> </w:t>
      </w:r>
      <w:r w:rsidR="00C86FC3" w:rsidRPr="00D30392">
        <w:rPr>
          <w:rFonts w:ascii="Times New Roman" w:hAnsi="Times New Roman" w:cs="Times New Roman"/>
          <w:sz w:val="24"/>
          <w:szCs w:val="24"/>
        </w:rPr>
        <w:t xml:space="preserve">  </w:t>
      </w:r>
      <w:r w:rsidR="003B6099" w:rsidRPr="00D30392">
        <w:rPr>
          <w:rFonts w:ascii="Times New Roman" w:hAnsi="Times New Roman" w:cs="Times New Roman"/>
          <w:sz w:val="24"/>
          <w:szCs w:val="24"/>
        </w:rPr>
        <w:t>Организация речевого развития детей в дошкольном образовательном учреждении в современных условиях предусматривает поиск эффективных технологий развития детской речи.</w:t>
      </w:r>
      <w:r w:rsidR="007C2516" w:rsidRPr="00D30392">
        <w:rPr>
          <w:rFonts w:ascii="Times New Roman" w:hAnsi="Times New Roman" w:cs="Times New Roman"/>
          <w:sz w:val="24"/>
          <w:szCs w:val="24"/>
        </w:rPr>
        <w:t xml:space="preserve"> </w:t>
      </w:r>
      <w:r w:rsidR="003B6099" w:rsidRPr="00D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более точно это подтверждается словами Джона </w:t>
      </w:r>
      <w:proofErr w:type="spellStart"/>
      <w:r w:rsidR="003B6099" w:rsidRPr="00D30392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="003B6099" w:rsidRPr="00D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«Если сегодня мы будем учить так, как учили вчера, мы украдем у наших детей завтра». </w:t>
      </w:r>
    </w:p>
    <w:p w:rsidR="00001D0A" w:rsidRPr="00D30392" w:rsidRDefault="003B6099" w:rsidP="00D303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92">
        <w:rPr>
          <w:rFonts w:ascii="Times New Roman" w:hAnsi="Times New Roman" w:cs="Times New Roman"/>
          <w:sz w:val="24"/>
          <w:szCs w:val="24"/>
        </w:rPr>
        <w:t xml:space="preserve">   </w:t>
      </w:r>
      <w:r w:rsidR="00C86FC3" w:rsidRPr="00D30392">
        <w:rPr>
          <w:rFonts w:ascii="Times New Roman" w:hAnsi="Times New Roman" w:cs="Times New Roman"/>
          <w:sz w:val="24"/>
          <w:szCs w:val="24"/>
        </w:rPr>
        <w:t>Педагогу н</w:t>
      </w:r>
      <w:r w:rsidR="00696674" w:rsidRPr="00D30392">
        <w:rPr>
          <w:rFonts w:ascii="Times New Roman" w:hAnsi="Times New Roman" w:cs="Times New Roman"/>
          <w:sz w:val="24"/>
          <w:szCs w:val="24"/>
        </w:rPr>
        <w:t>еобходимо</w:t>
      </w:r>
      <w:r w:rsidR="00C86FC3" w:rsidRPr="00D30392">
        <w:rPr>
          <w:rFonts w:ascii="Times New Roman" w:hAnsi="Times New Roman" w:cs="Times New Roman"/>
          <w:sz w:val="24"/>
          <w:szCs w:val="24"/>
        </w:rPr>
        <w:t xml:space="preserve"> побуждать детей к речевой деятельности, а также важно стимулировать речевую активность не только на занятиях, но и в процессе свободного общения.</w:t>
      </w:r>
      <w:r w:rsidR="00696674" w:rsidRPr="00D30392">
        <w:rPr>
          <w:rFonts w:ascii="Times New Roman" w:hAnsi="Times New Roman" w:cs="Times New Roman"/>
          <w:sz w:val="24"/>
          <w:szCs w:val="24"/>
        </w:rPr>
        <w:t xml:space="preserve"> </w:t>
      </w:r>
      <w:r w:rsidR="00F07754" w:rsidRPr="00D30392">
        <w:rPr>
          <w:rFonts w:ascii="Times New Roman" w:hAnsi="Times New Roman" w:cs="Times New Roman"/>
          <w:sz w:val="24"/>
          <w:szCs w:val="24"/>
        </w:rPr>
        <w:t xml:space="preserve">Занимаясь с детьми, </w:t>
      </w:r>
      <w:r w:rsidR="00E37E62" w:rsidRPr="00D30392">
        <w:rPr>
          <w:rFonts w:ascii="Times New Roman" w:hAnsi="Times New Roman" w:cs="Times New Roman"/>
          <w:sz w:val="24"/>
          <w:szCs w:val="24"/>
        </w:rPr>
        <w:t>я</w:t>
      </w:r>
      <w:r w:rsidR="00F07754" w:rsidRPr="00D30392">
        <w:rPr>
          <w:rFonts w:ascii="Times New Roman" w:hAnsi="Times New Roman" w:cs="Times New Roman"/>
          <w:sz w:val="24"/>
          <w:szCs w:val="24"/>
        </w:rPr>
        <w:t xml:space="preserve"> пришл</w:t>
      </w:r>
      <w:r w:rsidR="00E37E62" w:rsidRPr="00D30392">
        <w:rPr>
          <w:rFonts w:ascii="Times New Roman" w:hAnsi="Times New Roman" w:cs="Times New Roman"/>
          <w:sz w:val="24"/>
          <w:szCs w:val="24"/>
        </w:rPr>
        <w:t>а</w:t>
      </w:r>
      <w:r w:rsidR="00F07754" w:rsidRPr="00D30392">
        <w:rPr>
          <w:rFonts w:ascii="Times New Roman" w:hAnsi="Times New Roman" w:cs="Times New Roman"/>
          <w:sz w:val="24"/>
          <w:szCs w:val="24"/>
        </w:rPr>
        <w:t xml:space="preserve"> к выводу, что необходимо максимально использовать все известные в педагогике </w:t>
      </w:r>
      <w:r w:rsidRPr="00D30392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F07754" w:rsidRPr="00D30392">
        <w:rPr>
          <w:rFonts w:ascii="Times New Roman" w:hAnsi="Times New Roman" w:cs="Times New Roman"/>
          <w:sz w:val="24"/>
          <w:szCs w:val="24"/>
        </w:rPr>
        <w:t>приемы и методы</w:t>
      </w:r>
      <w:r w:rsidRPr="00D30392">
        <w:rPr>
          <w:rFonts w:ascii="Times New Roman" w:hAnsi="Times New Roman" w:cs="Times New Roman"/>
          <w:sz w:val="24"/>
          <w:szCs w:val="24"/>
        </w:rPr>
        <w:t xml:space="preserve">, </w:t>
      </w:r>
      <w:r w:rsidR="00696674" w:rsidRPr="00D30392">
        <w:rPr>
          <w:rFonts w:ascii="Times New Roman" w:hAnsi="Times New Roman" w:cs="Times New Roman"/>
          <w:sz w:val="24"/>
          <w:szCs w:val="24"/>
        </w:rPr>
        <w:t>которые способст</w:t>
      </w:r>
      <w:r w:rsidR="00F07754" w:rsidRPr="00D30392">
        <w:rPr>
          <w:rFonts w:ascii="Times New Roman" w:hAnsi="Times New Roman" w:cs="Times New Roman"/>
          <w:sz w:val="24"/>
          <w:szCs w:val="24"/>
        </w:rPr>
        <w:t>в</w:t>
      </w:r>
      <w:r w:rsidRPr="00D30392">
        <w:rPr>
          <w:rFonts w:ascii="Times New Roman" w:hAnsi="Times New Roman" w:cs="Times New Roman"/>
          <w:sz w:val="24"/>
          <w:szCs w:val="24"/>
        </w:rPr>
        <w:t>уют</w:t>
      </w:r>
      <w:r w:rsidR="00F07754" w:rsidRPr="00D30392">
        <w:rPr>
          <w:rFonts w:ascii="Times New Roman" w:hAnsi="Times New Roman" w:cs="Times New Roman"/>
          <w:sz w:val="24"/>
          <w:szCs w:val="24"/>
        </w:rPr>
        <w:t xml:space="preserve"> совершенствованию мыслительных и познавательных способностей, развитию лексико-грамматического строя и связной речи дошкольников. А это значит</w:t>
      </w:r>
      <w:r w:rsidR="00696674" w:rsidRPr="00D30392">
        <w:rPr>
          <w:rFonts w:ascii="Times New Roman" w:hAnsi="Times New Roman" w:cs="Times New Roman"/>
          <w:sz w:val="24"/>
          <w:szCs w:val="24"/>
        </w:rPr>
        <w:t>:</w:t>
      </w:r>
      <w:r w:rsidR="00F07754" w:rsidRPr="00D30392">
        <w:rPr>
          <w:rFonts w:ascii="Times New Roman" w:hAnsi="Times New Roman" w:cs="Times New Roman"/>
          <w:sz w:val="24"/>
          <w:szCs w:val="24"/>
        </w:rPr>
        <w:t xml:space="preserve"> опора на </w:t>
      </w:r>
      <w:proofErr w:type="gramStart"/>
      <w:r w:rsidR="00F07754" w:rsidRPr="00D30392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="00F07754" w:rsidRPr="00D30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754" w:rsidRPr="00D3039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07754" w:rsidRPr="00D30392">
        <w:rPr>
          <w:rFonts w:ascii="Times New Roman" w:hAnsi="Times New Roman" w:cs="Times New Roman"/>
          <w:sz w:val="24"/>
          <w:szCs w:val="24"/>
        </w:rPr>
        <w:t>, комплексный и дифференцированный подходы, что соответствует требованиям ФГОС ДО и запросам современного информационного общества.</w:t>
      </w:r>
      <w:r w:rsidR="00D30392" w:rsidRPr="00D3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0A" w:rsidRPr="00D30392" w:rsidRDefault="00001D0A" w:rsidP="00D303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92">
        <w:rPr>
          <w:rFonts w:ascii="Times New Roman" w:hAnsi="Times New Roman" w:cs="Times New Roman"/>
          <w:sz w:val="24"/>
          <w:szCs w:val="24"/>
        </w:rPr>
        <w:t xml:space="preserve">    Выбирая педагогические технологии для развития речи детей дошкольного возраста, важно, чтобы технология была не только адекватна возрастным возможностям детей, но и обеспечивала гарантированный результат разви</w:t>
      </w:r>
      <w:r w:rsidR="003B6099" w:rsidRPr="00D30392">
        <w:rPr>
          <w:rFonts w:ascii="Times New Roman" w:hAnsi="Times New Roman" w:cs="Times New Roman"/>
          <w:sz w:val="24"/>
          <w:szCs w:val="24"/>
        </w:rPr>
        <w:t>тия речи в разных формах работы,</w:t>
      </w:r>
    </w:p>
    <w:p w:rsidR="00C86FC3" w:rsidRPr="00D30392" w:rsidRDefault="00001D0A" w:rsidP="00D3039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2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развитие коммуникативных умений детей</w:t>
      </w:r>
      <w:r w:rsidR="003B6099" w:rsidRPr="00D30392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</w:t>
      </w:r>
      <w:r w:rsidR="00D30392" w:rsidRPr="00D30392">
        <w:rPr>
          <w:rFonts w:ascii="Times New Roman" w:hAnsi="Times New Roman" w:cs="Times New Roman"/>
          <w:sz w:val="24"/>
          <w:szCs w:val="24"/>
        </w:rPr>
        <w:t xml:space="preserve"> </w:t>
      </w:r>
      <w:r w:rsidR="00D30392" w:rsidRPr="00D30392">
        <w:rPr>
          <w:rFonts w:ascii="Times New Roman" w:hAnsi="Times New Roman" w:cs="Times New Roman"/>
          <w:sz w:val="24"/>
          <w:szCs w:val="24"/>
        </w:rPr>
        <w:t xml:space="preserve">Использование различных образовательных технологий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 способствует успешной реализации ФОП </w:t>
      </w:r>
      <w:proofErr w:type="gramStart"/>
      <w:r w:rsidR="00D30392" w:rsidRPr="00D303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30392" w:rsidRPr="00D3039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D2AE2" w:rsidRPr="008A2197" w:rsidRDefault="00C86FC3" w:rsidP="00D303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</w:t>
      </w:r>
      <w:r w:rsidR="00483925" w:rsidRPr="008A2197">
        <w:rPr>
          <w:rFonts w:ascii="Times New Roman" w:hAnsi="Times New Roman" w:cs="Times New Roman"/>
          <w:sz w:val="24"/>
          <w:szCs w:val="24"/>
        </w:rPr>
        <w:t xml:space="preserve">В </w:t>
      </w:r>
      <w:r w:rsidR="00F07754" w:rsidRPr="008A2197">
        <w:rPr>
          <w:rFonts w:ascii="Times New Roman" w:hAnsi="Times New Roman" w:cs="Times New Roman"/>
          <w:sz w:val="24"/>
          <w:szCs w:val="24"/>
        </w:rPr>
        <w:t xml:space="preserve">младшем дошкольном возрасте </w:t>
      </w:r>
      <w:r w:rsidR="00483925" w:rsidRPr="008A2197">
        <w:rPr>
          <w:rFonts w:ascii="Times New Roman" w:hAnsi="Times New Roman" w:cs="Times New Roman"/>
          <w:sz w:val="24"/>
          <w:szCs w:val="24"/>
        </w:rPr>
        <w:t xml:space="preserve">первостепенное значение </w:t>
      </w:r>
      <w:r w:rsidR="00F07754" w:rsidRPr="008A2197">
        <w:rPr>
          <w:rFonts w:ascii="Times New Roman" w:hAnsi="Times New Roman" w:cs="Times New Roman"/>
          <w:sz w:val="24"/>
          <w:szCs w:val="24"/>
        </w:rPr>
        <w:t>имеют наглядные методы и приемы обучения, что связано с преобладанием у малышей наглядно-образного и наглядно-действенного типов мышления.</w:t>
      </w:r>
      <w:r w:rsidR="00E749CD" w:rsidRPr="008A2197">
        <w:rPr>
          <w:rFonts w:ascii="Times New Roman" w:hAnsi="Times New Roman" w:cs="Times New Roman"/>
          <w:sz w:val="24"/>
          <w:szCs w:val="24"/>
        </w:rPr>
        <w:t xml:space="preserve"> Д</w:t>
      </w:r>
      <w:r w:rsidR="00065661" w:rsidRPr="008A2197">
        <w:rPr>
          <w:rFonts w:ascii="Times New Roman" w:hAnsi="Times New Roman" w:cs="Times New Roman"/>
          <w:sz w:val="24"/>
          <w:szCs w:val="24"/>
        </w:rPr>
        <w:t xml:space="preserve">ля малышей </w:t>
      </w:r>
      <w:r w:rsidR="00001D0A" w:rsidRPr="008A2197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065661" w:rsidRPr="008A2197">
        <w:rPr>
          <w:rFonts w:ascii="Times New Roman" w:hAnsi="Times New Roman" w:cs="Times New Roman"/>
          <w:sz w:val="24"/>
          <w:szCs w:val="24"/>
        </w:rPr>
        <w:t>созда</w:t>
      </w:r>
      <w:r w:rsidR="00CB1164">
        <w:rPr>
          <w:rFonts w:ascii="Times New Roman" w:hAnsi="Times New Roman" w:cs="Times New Roman"/>
          <w:sz w:val="24"/>
          <w:szCs w:val="24"/>
        </w:rPr>
        <w:t>но</w:t>
      </w:r>
      <w:r w:rsidR="00065661"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C70E9E" w:rsidRPr="008A2197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065661" w:rsidRPr="008A2197">
        <w:rPr>
          <w:rFonts w:ascii="Times New Roman" w:hAnsi="Times New Roman" w:cs="Times New Roman"/>
          <w:sz w:val="24"/>
          <w:szCs w:val="24"/>
        </w:rPr>
        <w:t xml:space="preserve">пространство для речевого, игрового и сенсорного </w:t>
      </w:r>
      <w:r w:rsidR="00065661"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развития</w:t>
      </w:r>
      <w:r w:rsidR="00C70E9E"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соответствии их возраста.</w:t>
      </w:r>
      <w:r w:rsidR="00A44B37"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Pr="008A2197">
        <w:rPr>
          <w:rFonts w:ascii="Times New Roman" w:hAnsi="Times New Roman" w:cs="Times New Roman"/>
          <w:sz w:val="24"/>
          <w:szCs w:val="24"/>
        </w:rPr>
        <w:t>Чем активнее ребенок, чем больше он вовлечен в интересную для себя деятельность, тем лучше результат.</w:t>
      </w:r>
    </w:p>
    <w:p w:rsidR="00550C8A" w:rsidRPr="008A2197" w:rsidRDefault="00550C8A" w:rsidP="00D303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 Предлагаю вашему вниманию обзор современных технологий, применяемых в моей педагогической практике в работе с детьми младшего-среднего возраста для развития речи.</w:t>
      </w:r>
    </w:p>
    <w:p w:rsidR="00F67A73" w:rsidRDefault="00CB1164" w:rsidP="00D3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Самыми важными считаю</w:t>
      </w:r>
      <w:r w:rsidRPr="00CB1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здоровье</w:t>
      </w:r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1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сберегающие технологии </w:t>
      </w:r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их ежедневное включение в </w:t>
      </w:r>
      <w:proofErr w:type="spellStart"/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-образовательный процесс </w:t>
      </w:r>
      <w:r w:rsidRPr="00CB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(утренняя, зрительная, артикуляционная, дыхательная  и пальчиковая гимнастики, динамические паузы, закаливание и т.д.). </w:t>
      </w:r>
    </w:p>
    <w:p w:rsidR="00F67A73" w:rsidRPr="00F67A73" w:rsidRDefault="00F67A73" w:rsidP="00F67A7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етодика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выявить скрытые способности ребенка, расширить возможные границы головного мозга.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пражнения развивают тело, повышают стрессоустойчивость организма, синхронизируют работу полушарий, улучшают зрительно-моторную координацию, формируют пространственную ориентировку, совершенствуют регулирующую и координирующую роль нервной системы. </w:t>
      </w:r>
    </w:p>
    <w:p w:rsidR="00F67A73" w:rsidRPr="008A2197" w:rsidRDefault="00F67A73" w:rsidP="00F67A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Используются фронтально, в подгруппе, индивидуально в образовательной деятельности, в коррекционно-развивающих занятиях, в режимных моментах, в свободной деятельности ребенка. Проводятся в доброжелательной обстановке.</w:t>
      </w:r>
    </w:p>
    <w:p w:rsidR="00CB1164" w:rsidRDefault="00CB1164" w:rsidP="00CB11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7A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нашей группе имеется картотека </w:t>
      </w:r>
      <w:proofErr w:type="spellStart"/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упражнений, которые используются мною ежедневно при проведении утренней</w:t>
      </w:r>
      <w:r w:rsidR="00F67A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зарядки, в динамических паузах</w:t>
      </w:r>
      <w:r w:rsidRPr="00CB116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r w:rsidRPr="00CB1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Дети охотно и позитивно выполняют эти упражнения совместно с воспитателем. </w:t>
      </w:r>
    </w:p>
    <w:p w:rsidR="00F07754" w:rsidRPr="00F67A73" w:rsidRDefault="00C70E9E" w:rsidP="00E37E6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1B7736" w:rsidRPr="00F67A73">
        <w:rPr>
          <w:rFonts w:ascii="Times New Roman" w:hAnsi="Times New Roman" w:cs="Times New Roman"/>
          <w:sz w:val="24"/>
          <w:szCs w:val="24"/>
          <w:lang w:eastAsia="ru-RU"/>
        </w:rPr>
        <w:t>Биоэнергопластика</w:t>
      </w:r>
      <w:proofErr w:type="spellEnd"/>
      <w:r w:rsidR="00F67A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F67A73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1B7736" w:rsidRPr="008A2197">
        <w:rPr>
          <w:rFonts w:ascii="Times New Roman" w:hAnsi="Times New Roman" w:cs="Times New Roman"/>
          <w:sz w:val="24"/>
          <w:szCs w:val="24"/>
          <w:lang w:eastAsia="ru-RU"/>
        </w:rPr>
        <w:t>то соединение движений артикуляционного аппарата с движениями кист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>ей рук</w:t>
      </w:r>
      <w:r w:rsidR="001B7736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.    </w:t>
      </w:r>
      <w:r w:rsidR="001B7736" w:rsidRPr="008A2197">
        <w:rPr>
          <w:rFonts w:ascii="Times New Roman" w:hAnsi="Times New Roman" w:cs="Times New Roman"/>
          <w:sz w:val="24"/>
          <w:szCs w:val="24"/>
        </w:rPr>
        <w:t>Совместные движения руки и артикуляционного аппарата, если они пластичны, раскрепощены и свободны, помогают  активизировать естественное распределение биоэнергии в организме. Это оказывает чрезвычайно благотворное влияние на активизаци</w:t>
      </w:r>
      <w:r w:rsidR="00E749CD" w:rsidRPr="008A2197">
        <w:rPr>
          <w:rFonts w:ascii="Times New Roman" w:hAnsi="Times New Roman" w:cs="Times New Roman"/>
          <w:sz w:val="24"/>
          <w:szCs w:val="24"/>
        </w:rPr>
        <w:t>ю интеллектуальной деятельности и речи детей</w:t>
      </w:r>
      <w:r w:rsidR="001B7736" w:rsidRPr="008A2197">
        <w:rPr>
          <w:rFonts w:ascii="Times New Roman" w:hAnsi="Times New Roman" w:cs="Times New Roman"/>
          <w:sz w:val="24"/>
          <w:szCs w:val="24"/>
        </w:rPr>
        <w:t>, развивает координ</w:t>
      </w:r>
      <w:r w:rsidR="00550C8A" w:rsidRPr="008A2197">
        <w:rPr>
          <w:rFonts w:ascii="Times New Roman" w:hAnsi="Times New Roman" w:cs="Times New Roman"/>
          <w:sz w:val="24"/>
          <w:szCs w:val="24"/>
        </w:rPr>
        <w:t>ац</w:t>
      </w:r>
      <w:r w:rsidR="00E749CD" w:rsidRPr="008A2197">
        <w:rPr>
          <w:rFonts w:ascii="Times New Roman" w:hAnsi="Times New Roman" w:cs="Times New Roman"/>
          <w:sz w:val="24"/>
          <w:szCs w:val="24"/>
        </w:rPr>
        <w:t>ию движений и мелкую моторику.</w:t>
      </w:r>
    </w:p>
    <w:p w:rsidR="001B7736" w:rsidRPr="008A2197" w:rsidRDefault="00874BE7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дети знакомятся с </w:t>
      </w:r>
      <w:proofErr w:type="gramStart"/>
      <w:r w:rsidR="00E749CD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артикуляционными</w:t>
      </w:r>
      <w:proofErr w:type="gramEnd"/>
      <w:r w:rsidR="00E749CD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упражнением по стандартной методике перед зеркалом.</w:t>
      </w:r>
      <w:r w:rsidR="007B3165"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педагог, демонстрирующий упражнение, сопровождает показ движением кисти одной руки.</w:t>
      </w: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</w:t>
      </w:r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подключается к артикуляции движение сн</w:t>
      </w: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ачала одной кисти ведущей руки, затем </w:t>
      </w:r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подключается вторая рука. </w:t>
      </w:r>
      <w:r w:rsidR="007B3165" w:rsidRPr="008A2197">
        <w:rPr>
          <w:rFonts w:ascii="Times New Roman" w:hAnsi="Times New Roman" w:cs="Times New Roman"/>
          <w:sz w:val="24"/>
          <w:szCs w:val="24"/>
        </w:rPr>
        <w:t>Рук</w:t>
      </w:r>
      <w:r w:rsidR="00C70E9E" w:rsidRPr="008A2197">
        <w:rPr>
          <w:rFonts w:ascii="Times New Roman" w:hAnsi="Times New Roman" w:cs="Times New Roman"/>
          <w:sz w:val="24"/>
          <w:szCs w:val="24"/>
        </w:rPr>
        <w:t>и</w:t>
      </w:r>
      <w:r w:rsidR="007B3165" w:rsidRPr="008A2197">
        <w:rPr>
          <w:rFonts w:ascii="Times New Roman" w:hAnsi="Times New Roman" w:cs="Times New Roman"/>
          <w:sz w:val="24"/>
          <w:szCs w:val="24"/>
        </w:rPr>
        <w:t xml:space="preserve"> ребёнка подключа</w:t>
      </w:r>
      <w:r w:rsidR="00C70E9E" w:rsidRPr="008A2197">
        <w:rPr>
          <w:rFonts w:ascii="Times New Roman" w:hAnsi="Times New Roman" w:cs="Times New Roman"/>
          <w:sz w:val="24"/>
          <w:szCs w:val="24"/>
        </w:rPr>
        <w:t>ю</w:t>
      </w:r>
      <w:r w:rsidR="007B3165" w:rsidRPr="008A2197">
        <w:rPr>
          <w:rFonts w:ascii="Times New Roman" w:hAnsi="Times New Roman" w:cs="Times New Roman"/>
          <w:sz w:val="24"/>
          <w:szCs w:val="24"/>
        </w:rPr>
        <w:t>тся только при полном освоении артикуляционного упражнения и выполнении его без ошибок.</w:t>
      </w:r>
      <w:r w:rsidR="00C70E9E"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ребенок выполняет артикуляционное упражнение и одновременно движением обеих рук имитирует, повторяет движение</w:t>
      </w:r>
      <w:r w:rsidR="0069667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двумя руками </w:t>
      </w:r>
      <w:r w:rsidR="00550C8A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давать четкий образец движения.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736" w:rsidRPr="008A2197" w:rsidRDefault="00874BE7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Биоэнергопластика</w:t>
      </w:r>
      <w:proofErr w:type="spellEnd"/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оптимизирует психологическую базу речи, улучшает моторные возможности ребенка по всем пар</w:t>
      </w: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аметрам, способствует коррекции </w:t>
      </w:r>
      <w:r w:rsidR="001B7736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звукопроизношения, фонематических процессов. Синхронизация работы над речевой и мелкой моторикой позволяет быстро убрать зрительную опору – зеркало и перейти к выполнению упражнений по ощущениям. Это особенно важно, так как в реальной жизни дети не видят свою артикуляцию.</w:t>
      </w:r>
    </w:p>
    <w:p w:rsidR="00683ED4" w:rsidRPr="008A2197" w:rsidRDefault="00683ED4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большего эффекта</w:t>
      </w:r>
      <w:r w:rsidR="00C82C48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внимания </w:t>
      </w:r>
      <w:r w:rsidR="00C82C48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увеличения заинтересованности 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 руки</w:t>
      </w:r>
      <w:r w:rsidR="00C82C48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одеть «Волшебные перчатки», изготовленные в виде забавных героев. 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 мною</w:t>
      </w: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упражнений </w:t>
      </w:r>
      <w:proofErr w:type="spellStart"/>
      <w:r w:rsidR="00DD108E" w:rsidRPr="008A2197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="00DD108E" w:rsidRPr="008A2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108E" w:rsidRPr="008A2197">
        <w:rPr>
          <w:rFonts w:ascii="Times New Roman" w:hAnsi="Times New Roman" w:cs="Times New Roman"/>
          <w:iCs/>
          <w:sz w:val="24"/>
          <w:szCs w:val="24"/>
        </w:rPr>
        <w:t>«</w:t>
      </w:r>
      <w:r w:rsidR="00DD108E" w:rsidRPr="008A2197">
        <w:rPr>
          <w:rFonts w:ascii="Times New Roman" w:hAnsi="Times New Roman" w:cs="Times New Roman"/>
          <w:bCs/>
          <w:iCs/>
          <w:sz w:val="24"/>
          <w:szCs w:val="24"/>
        </w:rPr>
        <w:t>Волшебные перчатки</w:t>
      </w:r>
      <w:r w:rsidR="00DD108E" w:rsidRPr="008A2197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="00DD108E" w:rsidRPr="008A2197">
        <w:rPr>
          <w:rFonts w:ascii="Times New Roman" w:hAnsi="Times New Roman" w:cs="Times New Roman"/>
          <w:sz w:val="24"/>
          <w:szCs w:val="24"/>
        </w:rPr>
        <w:t xml:space="preserve">по желанию детей вышли за пределы своего предназначения. 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удовольствием надевают на руку </w:t>
      </w:r>
      <w:r w:rsidR="00DD108E" w:rsidRPr="008A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перчатку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оживляют ее с помощью, выбранного ими героя,</w:t>
      </w:r>
      <w:r w:rsidR="00DD108E" w:rsidRPr="008A2197">
        <w:rPr>
          <w:rFonts w:ascii="Times New Roman" w:hAnsi="Times New Roman" w:cs="Times New Roman"/>
          <w:sz w:val="24"/>
          <w:szCs w:val="24"/>
        </w:rPr>
        <w:t xml:space="preserve"> ищут интонационные средства выразительности для создания игрового образа.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8E" w:rsidRPr="008A2197">
        <w:rPr>
          <w:rFonts w:ascii="Times New Roman" w:hAnsi="Times New Roman" w:cs="Times New Roman"/>
          <w:iCs/>
          <w:sz w:val="24"/>
          <w:szCs w:val="24"/>
        </w:rPr>
        <w:t>«</w:t>
      </w:r>
      <w:r w:rsidR="00DD108E" w:rsidRPr="008A2197">
        <w:rPr>
          <w:rFonts w:ascii="Times New Roman" w:hAnsi="Times New Roman" w:cs="Times New Roman"/>
          <w:bCs/>
          <w:iCs/>
          <w:sz w:val="24"/>
          <w:szCs w:val="24"/>
        </w:rPr>
        <w:t>Волшебные перчатки</w:t>
      </w:r>
      <w:r w:rsidR="00DD108E" w:rsidRPr="008A2197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DD108E" w:rsidRPr="008A2197">
        <w:rPr>
          <w:rFonts w:ascii="Times New Roman" w:hAnsi="Times New Roman" w:cs="Times New Roman"/>
          <w:sz w:val="24"/>
          <w:szCs w:val="24"/>
        </w:rPr>
        <w:t xml:space="preserve">веселят и обучают; обогащают и активизируют словарь, провоцируют детей на ведение диалогов, совершенствуют монологическую речь, </w:t>
      </w:r>
      <w:r w:rsidR="00DD108E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 творческие способности, эмоциональную сферу дошкольников, корректируют поведение, помогают обрести уверенность в себе, в своих силах, в умении мыслить и фантазировать, лучше управлять движениями собственных пальцев. </w:t>
      </w:r>
    </w:p>
    <w:p w:rsidR="00EB0984" w:rsidRPr="00F67A73" w:rsidRDefault="009F0368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BF62F3" w:rsidRPr="008A2197">
        <w:rPr>
          <w:rFonts w:ascii="Times New Roman" w:hAnsi="Times New Roman" w:cs="Times New Roman"/>
          <w:sz w:val="24"/>
          <w:szCs w:val="24"/>
        </w:rPr>
        <w:t xml:space="preserve">  </w:t>
      </w:r>
      <w:r w:rsidR="00EB0984" w:rsidRPr="008A2197">
        <w:rPr>
          <w:rFonts w:ascii="Times New Roman" w:hAnsi="Times New Roman" w:cs="Times New Roman"/>
          <w:sz w:val="24"/>
          <w:szCs w:val="24"/>
        </w:rPr>
        <w:t xml:space="preserve">Наиболее благоприятное речевое </w:t>
      </w:r>
      <w:r w:rsidR="00EB0984"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развитие в дошкольном</w:t>
      </w:r>
      <w:r w:rsidR="00EB0984" w:rsidRPr="008A2197">
        <w:rPr>
          <w:rFonts w:ascii="Times New Roman" w:hAnsi="Times New Roman" w:cs="Times New Roman"/>
          <w:sz w:val="24"/>
          <w:szCs w:val="24"/>
        </w:rPr>
        <w:t xml:space="preserve"> детстве происходит в игре, </w:t>
      </w:r>
      <w:r w:rsidR="00EB0984"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игровых действиях</w:t>
      </w:r>
      <w:r w:rsidR="00EB0984" w:rsidRPr="008A2197">
        <w:rPr>
          <w:rFonts w:ascii="Times New Roman" w:hAnsi="Times New Roman" w:cs="Times New Roman"/>
          <w:b/>
          <w:sz w:val="24"/>
          <w:szCs w:val="24"/>
        </w:rPr>
        <w:t>.</w:t>
      </w:r>
      <w:r w:rsidR="00BF62F3" w:rsidRPr="008A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0984" w:rsidRPr="00F67A73">
        <w:rPr>
          <w:rFonts w:ascii="Times New Roman" w:hAnsi="Times New Roman" w:cs="Times New Roman"/>
          <w:b/>
          <w:bCs/>
          <w:sz w:val="24"/>
          <w:szCs w:val="24"/>
        </w:rPr>
        <w:t>Игровые технологии</w:t>
      </w:r>
      <w:r w:rsidR="00EB0984" w:rsidRPr="008A2197">
        <w:rPr>
          <w:rFonts w:ascii="Times New Roman" w:hAnsi="Times New Roman" w:cs="Times New Roman"/>
          <w:sz w:val="24"/>
          <w:szCs w:val="24"/>
        </w:rPr>
        <w:t xml:space="preserve"> – это система методов и приёмов организации педагогического процесса в форме различных педагогических игр. </w:t>
      </w:r>
    </w:p>
    <w:p w:rsidR="009D576D" w:rsidRPr="008A2197" w:rsidRDefault="00BF62F3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EB0984" w:rsidRPr="008A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игровых технологий в развитии связной речи</w:t>
      </w:r>
      <w:r w:rsidR="00EB0984" w:rsidRPr="008A2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EB0984" w:rsidRPr="008A2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="00EB0984" w:rsidRPr="008A2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разговорить</w:t>
      </w:r>
      <w:proofErr w:type="gramEnd"/>
      <w:r w:rsidR="00EB0984" w:rsidRPr="008A2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насытить познавательной информацией, </w:t>
      </w:r>
      <w:r w:rsidR="00EB0984" w:rsidRPr="008A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развить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процессы растущего </w:t>
      </w:r>
      <w:r w:rsidR="00EB0984" w:rsidRPr="008A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дошкольника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576D" w:rsidRPr="008A2197">
        <w:rPr>
          <w:rFonts w:ascii="Times New Roman" w:hAnsi="Times New Roman" w:cs="Times New Roman"/>
          <w:bCs/>
          <w:iCs/>
          <w:sz w:val="24"/>
          <w:szCs w:val="24"/>
        </w:rPr>
        <w:t>дать возможность ребёнку «прожить» в игре волнующие его ситуации при полном внимании и сопереживании взрослого.</w:t>
      </w:r>
      <w:r w:rsidR="009D576D" w:rsidRPr="008A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984" w:rsidRPr="008A2197" w:rsidRDefault="009D576D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="00EB0984" w:rsidRPr="008A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игровые технологии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процессе, взрослому необходимо обладать доброжелательностью, умением осуществлять эмоциональную поддержку, создавать радостную обстановку, поощрять любую выдумку и фантазию ребёнка. Только при этих условиях игра будет полезна для </w:t>
      </w:r>
      <w:r w:rsidR="00EB0984" w:rsidRPr="008A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речи дошкольника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 положительной атмосферы сотрудничества </w:t>
      </w:r>
      <w:proofErr w:type="gramStart"/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EB0984" w:rsidRPr="008A2197" w:rsidRDefault="009D576D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</w:t>
      </w:r>
      <w:r w:rsidR="00EB0984" w:rsidRPr="008A2197">
        <w:rPr>
          <w:rFonts w:ascii="Times New Roman" w:hAnsi="Times New Roman" w:cs="Times New Roman"/>
          <w:sz w:val="24"/>
          <w:szCs w:val="24"/>
        </w:rPr>
        <w:t xml:space="preserve">Использование игровых технологий помогает организовывать работу 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интереснее и разнообразнее, помогает поддерживать интерес детей на протяжении всего о</w:t>
      </w:r>
      <w:r w:rsidR="00442CB1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бучения,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снимается чувство скованности, преодолевается застенчивость, постепенно развивается логика мышления, речевая и общая инициатива. </w:t>
      </w:r>
    </w:p>
    <w:p w:rsidR="00BF62F3" w:rsidRPr="008A2197" w:rsidRDefault="009D576D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0984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игры универсальны их разнообразие и наполнение содержанием зависит только от нашей фантазии и желания работать с детьми весело и интересно.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 </w:t>
      </w:r>
      <w:r w:rsidR="00A6176B" w:rsidRPr="008A2197">
        <w:rPr>
          <w:rFonts w:ascii="Times New Roman" w:hAnsi="Times New Roman" w:cs="Times New Roman"/>
          <w:sz w:val="24"/>
          <w:szCs w:val="24"/>
        </w:rPr>
        <w:t xml:space="preserve">В своей практической деятельности </w:t>
      </w:r>
      <w:r w:rsidR="00375173" w:rsidRPr="008A2197">
        <w:rPr>
          <w:rFonts w:ascii="Times New Roman" w:hAnsi="Times New Roman" w:cs="Times New Roman"/>
          <w:sz w:val="24"/>
          <w:szCs w:val="24"/>
        </w:rPr>
        <w:t xml:space="preserve">для </w:t>
      </w:r>
      <w:r w:rsidR="00A6176B" w:rsidRPr="008A2197">
        <w:rPr>
          <w:rFonts w:ascii="Times New Roman" w:hAnsi="Times New Roman" w:cs="Times New Roman"/>
          <w:sz w:val="24"/>
          <w:szCs w:val="24"/>
        </w:rPr>
        <w:t>развития речи</w:t>
      </w:r>
      <w:r w:rsidR="00F67A7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67A73" w:rsidRPr="00F67A73">
        <w:rPr>
          <w:rFonts w:ascii="Times New Roman" w:hAnsi="Times New Roman" w:cs="Times New Roman"/>
          <w:sz w:val="24"/>
          <w:szCs w:val="24"/>
        </w:rPr>
        <w:t xml:space="preserve"> </w:t>
      </w:r>
      <w:r w:rsidR="00F67A73" w:rsidRPr="008A2197">
        <w:rPr>
          <w:rFonts w:ascii="Times New Roman" w:hAnsi="Times New Roman" w:cs="Times New Roman"/>
          <w:sz w:val="24"/>
          <w:szCs w:val="24"/>
        </w:rPr>
        <w:t>я применяю следующие игры</w:t>
      </w:r>
      <w:r w:rsidR="00F67A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A6176B" w:rsidRPr="008A2197">
        <w:rPr>
          <w:rFonts w:ascii="Times New Roman" w:hAnsi="Times New Roman" w:cs="Times New Roman"/>
          <w:sz w:val="24"/>
          <w:szCs w:val="24"/>
        </w:rPr>
        <w:t>Подвижные игры с текстами.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A6176B" w:rsidRPr="008A2197">
        <w:rPr>
          <w:rFonts w:ascii="Times New Roman" w:hAnsi="Times New Roman" w:cs="Times New Roman"/>
          <w:sz w:val="24"/>
          <w:szCs w:val="24"/>
        </w:rPr>
        <w:t>Народные и хороводные игры</w:t>
      </w:r>
      <w:r w:rsidR="00375173" w:rsidRPr="008A2197">
        <w:rPr>
          <w:rFonts w:ascii="Times New Roman" w:hAnsi="Times New Roman" w:cs="Times New Roman"/>
          <w:sz w:val="24"/>
          <w:szCs w:val="24"/>
        </w:rPr>
        <w:t>.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A6176B" w:rsidRPr="008A2197">
        <w:rPr>
          <w:rFonts w:ascii="Times New Roman" w:hAnsi="Times New Roman" w:cs="Times New Roman"/>
          <w:sz w:val="24"/>
          <w:szCs w:val="24"/>
        </w:rPr>
        <w:t>Настольно-печатные и дидактические игры</w:t>
      </w:r>
      <w:r w:rsidR="00375173" w:rsidRPr="008A2197">
        <w:rPr>
          <w:rFonts w:ascii="Times New Roman" w:hAnsi="Times New Roman" w:cs="Times New Roman"/>
          <w:sz w:val="24"/>
          <w:szCs w:val="24"/>
        </w:rPr>
        <w:t>.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A6176B" w:rsidRPr="008A2197">
        <w:rPr>
          <w:rFonts w:ascii="Times New Roman" w:hAnsi="Times New Roman" w:cs="Times New Roman"/>
          <w:sz w:val="24"/>
          <w:szCs w:val="24"/>
        </w:rPr>
        <w:t>Игры-драматизации</w:t>
      </w:r>
      <w:r w:rsidR="00375173" w:rsidRPr="008A2197">
        <w:rPr>
          <w:rFonts w:ascii="Times New Roman" w:hAnsi="Times New Roman" w:cs="Times New Roman"/>
          <w:sz w:val="24"/>
          <w:szCs w:val="24"/>
        </w:rPr>
        <w:t>.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A6176B" w:rsidRPr="008A2197">
        <w:rPr>
          <w:rFonts w:ascii="Times New Roman" w:hAnsi="Times New Roman" w:cs="Times New Roman"/>
          <w:sz w:val="24"/>
          <w:szCs w:val="24"/>
        </w:rPr>
        <w:t>Игры-манипуляции</w:t>
      </w:r>
      <w:r w:rsidR="00375173" w:rsidRPr="008A2197">
        <w:rPr>
          <w:rFonts w:ascii="Times New Roman" w:hAnsi="Times New Roman" w:cs="Times New Roman"/>
          <w:sz w:val="24"/>
          <w:szCs w:val="24"/>
        </w:rPr>
        <w:t>.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A6176B" w:rsidRPr="008A2197">
        <w:rPr>
          <w:rFonts w:ascii="Times New Roman" w:hAnsi="Times New Roman" w:cs="Times New Roman"/>
          <w:sz w:val="24"/>
          <w:szCs w:val="24"/>
        </w:rPr>
        <w:t>Сюжетные пальчиковые упражнения</w:t>
      </w:r>
      <w:r w:rsidR="00375173" w:rsidRPr="008A2197">
        <w:rPr>
          <w:rFonts w:ascii="Times New Roman" w:hAnsi="Times New Roman" w:cs="Times New Roman"/>
          <w:sz w:val="24"/>
          <w:szCs w:val="24"/>
        </w:rPr>
        <w:t>.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A6176B" w:rsidRPr="008A2197">
        <w:rPr>
          <w:rFonts w:ascii="Times New Roman" w:hAnsi="Times New Roman" w:cs="Times New Roman"/>
          <w:sz w:val="24"/>
          <w:szCs w:val="24"/>
        </w:rPr>
        <w:t>Пальчиковые упражнения в сочетании со звуковой гимнастикой</w:t>
      </w:r>
      <w:r w:rsidR="00375173" w:rsidRPr="008A2197">
        <w:rPr>
          <w:rFonts w:ascii="Times New Roman" w:hAnsi="Times New Roman" w:cs="Times New Roman"/>
          <w:sz w:val="24"/>
          <w:szCs w:val="24"/>
        </w:rPr>
        <w:t>.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A6176B" w:rsidRPr="008A2197">
        <w:rPr>
          <w:rFonts w:ascii="Times New Roman" w:hAnsi="Times New Roman" w:cs="Times New Roman"/>
          <w:sz w:val="24"/>
          <w:szCs w:val="24"/>
        </w:rPr>
        <w:t xml:space="preserve">Пальчиковые </w:t>
      </w:r>
      <w:proofErr w:type="spellStart"/>
      <w:r w:rsidR="00A6176B" w:rsidRPr="008A2197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A6176B" w:rsidRPr="008A2197">
        <w:rPr>
          <w:rFonts w:ascii="Times New Roman" w:hAnsi="Times New Roman" w:cs="Times New Roman"/>
          <w:sz w:val="24"/>
          <w:szCs w:val="24"/>
        </w:rPr>
        <w:t xml:space="preserve"> упражнения («гимнастика мозга»)</w:t>
      </w:r>
      <w:r w:rsidR="00375173" w:rsidRPr="008A2197">
        <w:rPr>
          <w:rFonts w:ascii="Times New Roman" w:hAnsi="Times New Roman" w:cs="Times New Roman"/>
          <w:sz w:val="24"/>
          <w:szCs w:val="24"/>
        </w:rPr>
        <w:t>.</w:t>
      </w:r>
    </w:p>
    <w:p w:rsidR="00A6176B" w:rsidRPr="008A2197" w:rsidRDefault="008962C1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6176B" w:rsidRPr="008A2197">
        <w:rPr>
          <w:rFonts w:ascii="Times New Roman" w:hAnsi="Times New Roman" w:cs="Times New Roman"/>
          <w:sz w:val="24"/>
          <w:szCs w:val="24"/>
        </w:rPr>
        <w:t>Пальчиковые упражнения в сочетании с самомассажем кистей и пальцев рук.</w:t>
      </w:r>
    </w:p>
    <w:p w:rsidR="008962C1" w:rsidRPr="008A2197" w:rsidRDefault="00A6176B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375173" w:rsidRPr="008A2197">
        <w:rPr>
          <w:rFonts w:ascii="Times New Roman" w:hAnsi="Times New Roman" w:cs="Times New Roman"/>
          <w:sz w:val="24"/>
          <w:szCs w:val="24"/>
        </w:rPr>
        <w:t xml:space="preserve"> Шнуровки, мозаики, вкладыши, </w:t>
      </w:r>
      <w:proofErr w:type="spellStart"/>
      <w:r w:rsidR="00375173" w:rsidRPr="008A219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75173" w:rsidRPr="008A2197">
        <w:rPr>
          <w:rFonts w:ascii="Times New Roman" w:hAnsi="Times New Roman" w:cs="Times New Roman"/>
          <w:sz w:val="24"/>
          <w:szCs w:val="24"/>
        </w:rPr>
        <w:t>, лабиринты.</w:t>
      </w:r>
    </w:p>
    <w:p w:rsidR="00C82C48" w:rsidRPr="008A2197" w:rsidRDefault="00A6176B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1965D4" w:rsidRPr="008A2197">
        <w:rPr>
          <w:rFonts w:ascii="Times New Roman" w:hAnsi="Times New Roman" w:cs="Times New Roman"/>
          <w:sz w:val="24"/>
          <w:szCs w:val="24"/>
        </w:rPr>
        <w:t xml:space="preserve"> Игры с прищепками, бусами,</w:t>
      </w:r>
      <w:r w:rsidR="00375173" w:rsidRPr="008A2197">
        <w:rPr>
          <w:rFonts w:ascii="Times New Roman" w:hAnsi="Times New Roman" w:cs="Times New Roman"/>
          <w:sz w:val="24"/>
          <w:szCs w:val="24"/>
        </w:rPr>
        <w:t xml:space="preserve"> с пересыпанием (крупа, песок), с водой.</w:t>
      </w:r>
    </w:p>
    <w:p w:rsidR="004C4AAD" w:rsidRPr="008A2197" w:rsidRDefault="009F0368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</w:t>
      </w:r>
      <w:r w:rsidR="004C4AAD" w:rsidRPr="008A2197">
        <w:rPr>
          <w:rFonts w:ascii="Times New Roman" w:hAnsi="Times New Roman" w:cs="Times New Roman"/>
          <w:sz w:val="24"/>
          <w:szCs w:val="24"/>
        </w:rPr>
        <w:t>Недостаточный уровень мотивации к образовательной деятельности у дошкольников – проблема, с которой рано или поздно сталкивается каждый специалист ДОУ.</w:t>
      </w:r>
    </w:p>
    <w:p w:rsidR="00911933" w:rsidRPr="008A2197" w:rsidRDefault="00F90471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="0033697D" w:rsidRPr="008A2197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Необходимо</w:t>
      </w:r>
      <w:r w:rsidR="004C4AAD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способств</w:t>
      </w:r>
      <w:r w:rsidR="0033697D" w:rsidRPr="008A2197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4C4AAD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«выращиванию» детской речевой инициативы, а именно: обращению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к взрослому с вопросом. Этому способствует в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ведение сюрпризного момента –</w:t>
      </w:r>
      <w:r w:rsidR="0033697D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вхождение героя, 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возникновени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проблемной ситуации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редлож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9D576D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подумать самим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поиск 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разны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>ов и т.д.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Создавая игровые проблемные ситуации 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важно 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дать </w:t>
      </w:r>
      <w:proofErr w:type="gramStart"/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самостоятельно подумать, выдвинуть собственные предложения по данной проблемной ситуации, детские вопросы важны, чтобы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у детей в следующ</w:t>
      </w:r>
      <w:r w:rsidR="007A72AD" w:rsidRPr="008A2197">
        <w:rPr>
          <w:rFonts w:ascii="Times New Roman" w:hAnsi="Times New Roman" w:cs="Times New Roman"/>
          <w:sz w:val="24"/>
          <w:szCs w:val="24"/>
          <w:lang w:eastAsia="ru-RU"/>
        </w:rPr>
        <w:t>ий раз было желание их задавать</w:t>
      </w:r>
      <w:r w:rsidR="00911933" w:rsidRPr="008A2197">
        <w:rPr>
          <w:rFonts w:ascii="Times New Roman" w:hAnsi="Times New Roman" w:cs="Times New Roman"/>
          <w:sz w:val="24"/>
          <w:szCs w:val="24"/>
          <w:lang w:eastAsia="ru-RU"/>
        </w:rPr>
        <w:t>, проявлять свою речевую активность, творчество.</w:t>
      </w:r>
    </w:p>
    <w:p w:rsidR="003A12BC" w:rsidRPr="005A3C98" w:rsidRDefault="002E4476" w:rsidP="00E37E62">
      <w:pPr>
        <w:pStyle w:val="a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A3BB2" w:rsidRPr="005A3C98">
        <w:rPr>
          <w:rStyle w:val="a5"/>
          <w:rFonts w:ascii="Times New Roman" w:hAnsi="Times New Roman" w:cs="Times New Roman"/>
          <w:b w:val="0"/>
          <w:sz w:val="24"/>
          <w:szCs w:val="24"/>
        </w:rPr>
        <w:t>Р</w:t>
      </w:r>
      <w:r w:rsidR="00F07754" w:rsidRPr="005A3C98">
        <w:rPr>
          <w:rStyle w:val="a5"/>
          <w:rFonts w:ascii="Times New Roman" w:hAnsi="Times New Roman" w:cs="Times New Roman"/>
          <w:b w:val="0"/>
          <w:sz w:val="24"/>
          <w:szCs w:val="24"/>
        </w:rPr>
        <w:t>азвити</w:t>
      </w:r>
      <w:r w:rsidR="005A3C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F07754" w:rsidRPr="005A3C98">
        <w:rPr>
          <w:rStyle w:val="a5"/>
          <w:rFonts w:ascii="Times New Roman" w:hAnsi="Times New Roman" w:cs="Times New Roman"/>
          <w:b w:val="0"/>
          <w:sz w:val="24"/>
          <w:szCs w:val="24"/>
        </w:rPr>
        <w:t>связной речи детей</w:t>
      </w:r>
      <w:r w:rsidR="005A3C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отлично</w:t>
      </w:r>
      <w:r w:rsidRPr="005A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98" w:rsidRPr="005A3C98">
        <w:rPr>
          <w:rFonts w:ascii="Times New Roman" w:hAnsi="Times New Roman" w:cs="Times New Roman"/>
          <w:sz w:val="24"/>
          <w:szCs w:val="24"/>
        </w:rPr>
        <w:t>способствует</w:t>
      </w:r>
      <w:r w:rsidR="005A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98">
        <w:rPr>
          <w:rFonts w:ascii="Times New Roman" w:hAnsi="Times New Roman" w:cs="Times New Roman"/>
          <w:sz w:val="24"/>
          <w:szCs w:val="24"/>
        </w:rPr>
        <w:t>метод</w:t>
      </w:r>
      <w:r w:rsidRPr="005A3C98">
        <w:rPr>
          <w:rFonts w:ascii="Times New Roman" w:hAnsi="Times New Roman" w:cs="Times New Roman"/>
          <w:sz w:val="24"/>
          <w:szCs w:val="24"/>
        </w:rPr>
        <w:t xml:space="preserve"> моделирования</w:t>
      </w:r>
      <w:r w:rsidR="005A3C98">
        <w:rPr>
          <w:rFonts w:ascii="Times New Roman" w:hAnsi="Times New Roman" w:cs="Times New Roman"/>
          <w:sz w:val="24"/>
          <w:szCs w:val="24"/>
        </w:rPr>
        <w:t xml:space="preserve"> </w:t>
      </w:r>
      <w:r w:rsidR="005A3C98" w:rsidRPr="005A3C98">
        <w:rPr>
          <w:rFonts w:ascii="Times New Roman" w:hAnsi="Times New Roman" w:cs="Times New Roman"/>
          <w:sz w:val="24"/>
          <w:szCs w:val="24"/>
        </w:rPr>
        <w:t>-</w:t>
      </w:r>
      <w:r w:rsidR="005A3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3C98" w:rsidRPr="005A3C98">
        <w:rPr>
          <w:rStyle w:val="a5"/>
          <w:rFonts w:ascii="Times New Roman" w:hAnsi="Times New Roman" w:cs="Times New Roman"/>
          <w:sz w:val="24"/>
          <w:szCs w:val="24"/>
        </w:rPr>
        <w:t>м</w:t>
      </w:r>
      <w:r w:rsidRPr="005A3C98">
        <w:rPr>
          <w:rStyle w:val="a5"/>
          <w:rFonts w:ascii="Times New Roman" w:hAnsi="Times New Roman" w:cs="Times New Roman"/>
          <w:sz w:val="24"/>
          <w:szCs w:val="24"/>
        </w:rPr>
        <w:t>немотехника</w:t>
      </w:r>
      <w:r w:rsidR="005A3C9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A3C98">
        <w:rPr>
          <w:rFonts w:ascii="Times New Roman" w:hAnsi="Times New Roman" w:cs="Times New Roman"/>
          <w:sz w:val="24"/>
          <w:szCs w:val="24"/>
        </w:rPr>
        <w:t>(</w:t>
      </w:r>
      <w:r w:rsidR="003A12BC" w:rsidRPr="008A2197">
        <w:rPr>
          <w:rFonts w:ascii="Times New Roman" w:hAnsi="Times New Roman" w:cs="Times New Roman"/>
          <w:sz w:val="24"/>
          <w:szCs w:val="24"/>
        </w:rPr>
        <w:t>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</w:t>
      </w:r>
      <w:r w:rsidR="005A3C98">
        <w:rPr>
          <w:rFonts w:ascii="Times New Roman" w:hAnsi="Times New Roman" w:cs="Times New Roman"/>
          <w:sz w:val="24"/>
          <w:szCs w:val="24"/>
        </w:rPr>
        <w:t>)</w:t>
      </w:r>
      <w:r w:rsidR="003A12BC" w:rsidRPr="008A2197">
        <w:rPr>
          <w:rFonts w:ascii="Times New Roman" w:hAnsi="Times New Roman" w:cs="Times New Roman"/>
          <w:sz w:val="24"/>
          <w:szCs w:val="24"/>
        </w:rPr>
        <w:t>.</w:t>
      </w:r>
    </w:p>
    <w:p w:rsidR="00A44B37" w:rsidRPr="008A2197" w:rsidRDefault="00DB3F22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67CEC" w:rsidRPr="008A2197">
        <w:rPr>
          <w:rFonts w:ascii="Times New Roman" w:hAnsi="Times New Roman" w:cs="Times New Roman"/>
          <w:sz w:val="24"/>
          <w:szCs w:val="24"/>
          <w:lang w:eastAsia="ru-RU"/>
        </w:rPr>
        <w:t>Наши дети с трудом усваивают новый материал, у них недостаточно развито произвольное внимание, заученное наизусть быстро забывают. Им требуется для прочного запоминания многократное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CEC" w:rsidRPr="008A2197">
        <w:rPr>
          <w:rFonts w:ascii="Times New Roman" w:hAnsi="Times New Roman" w:cs="Times New Roman"/>
          <w:sz w:val="24"/>
          <w:szCs w:val="24"/>
          <w:lang w:eastAsia="ru-RU"/>
        </w:rPr>
        <w:t>повторение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стихов, песен и другого речево</w:t>
      </w:r>
      <w:r w:rsidR="00F67CEC" w:rsidRPr="008A2197">
        <w:rPr>
          <w:rFonts w:ascii="Times New Roman" w:hAnsi="Times New Roman" w:cs="Times New Roman"/>
          <w:sz w:val="24"/>
          <w:szCs w:val="24"/>
          <w:lang w:eastAsia="ru-RU"/>
        </w:rPr>
        <w:t>го материала</w:t>
      </w:r>
      <w:r w:rsidR="003A12BC" w:rsidRPr="008A2197">
        <w:rPr>
          <w:rFonts w:ascii="Times New Roman" w:hAnsi="Times New Roman" w:cs="Times New Roman"/>
          <w:sz w:val="24"/>
          <w:szCs w:val="24"/>
        </w:rPr>
        <w:t xml:space="preserve">    </w:t>
      </w:r>
      <w:r w:rsidR="00F07754" w:rsidRPr="008A2197">
        <w:rPr>
          <w:rFonts w:ascii="Times New Roman" w:hAnsi="Times New Roman" w:cs="Times New Roman"/>
          <w:sz w:val="24"/>
          <w:szCs w:val="24"/>
        </w:rPr>
        <w:t xml:space="preserve"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 </w:t>
      </w:r>
      <w:r w:rsidR="002E4476" w:rsidRPr="008A21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1773" w:rsidRPr="008A2197" w:rsidRDefault="002E4476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51773" w:rsidRPr="008A2197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="00B51773" w:rsidRPr="008A2197">
        <w:rPr>
          <w:rFonts w:ascii="Times New Roman" w:hAnsi="Times New Roman" w:cs="Times New Roman"/>
          <w:sz w:val="24"/>
          <w:szCs w:val="24"/>
          <w:lang w:eastAsia="ru-RU"/>
        </w:rPr>
        <w:t> используют для:</w:t>
      </w:r>
    </w:p>
    <w:p w:rsidR="00B51773" w:rsidRPr="008A2197" w:rsidRDefault="00B51773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>- обогащения словарного запаса,</w:t>
      </w:r>
    </w:p>
    <w:p w:rsidR="00B51773" w:rsidRPr="008A2197" w:rsidRDefault="00B51773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>- при обучении составлению рассказов,</w:t>
      </w:r>
    </w:p>
    <w:p w:rsidR="00B51773" w:rsidRPr="008A2197" w:rsidRDefault="00B51773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>- при пересказах художественной литературы,</w:t>
      </w:r>
    </w:p>
    <w:p w:rsidR="00B51773" w:rsidRPr="008A2197" w:rsidRDefault="00B51773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>- при   заучивании стихов.</w:t>
      </w:r>
    </w:p>
    <w:p w:rsidR="002E4476" w:rsidRPr="008A2197" w:rsidRDefault="002E4476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A2197">
        <w:rPr>
          <w:rFonts w:ascii="Times New Roman" w:hAnsi="Times New Roman" w:cs="Times New Roman"/>
          <w:sz w:val="24"/>
          <w:szCs w:val="24"/>
        </w:rPr>
        <w:t xml:space="preserve">Как любая методика, работа по </w:t>
      </w:r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мнемотехнике</w:t>
      </w:r>
      <w:r w:rsidRPr="008A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197">
        <w:rPr>
          <w:rFonts w:ascii="Times New Roman" w:hAnsi="Times New Roman" w:cs="Times New Roman"/>
          <w:sz w:val="24"/>
          <w:szCs w:val="24"/>
        </w:rPr>
        <w:t xml:space="preserve">строится от </w:t>
      </w:r>
      <w:proofErr w:type="gramStart"/>
      <w:r w:rsidRPr="008A2197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8A2197">
        <w:rPr>
          <w:rFonts w:ascii="Times New Roman" w:hAnsi="Times New Roman" w:cs="Times New Roman"/>
          <w:sz w:val="24"/>
          <w:szCs w:val="24"/>
        </w:rPr>
        <w:t xml:space="preserve"> к сложному. </w:t>
      </w:r>
    </w:p>
    <w:p w:rsidR="002E4476" w:rsidRPr="008A2197" w:rsidRDefault="00696674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E4476" w:rsidRPr="008A2197">
        <w:rPr>
          <w:rFonts w:ascii="Times New Roman" w:hAnsi="Times New Roman" w:cs="Times New Roman"/>
          <w:sz w:val="24"/>
          <w:szCs w:val="24"/>
        </w:rPr>
        <w:t xml:space="preserve">В начале необходимо использовать простейшие </w:t>
      </w:r>
      <w:proofErr w:type="spellStart"/>
      <w:r w:rsidR="002E4476" w:rsidRPr="008A2197"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 w:rsidR="002E4476" w:rsidRPr="008A2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4476" w:rsidRPr="008A2197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="002E4476" w:rsidRPr="008A2197">
        <w:rPr>
          <w:rFonts w:ascii="Times New Roman" w:hAnsi="Times New Roman" w:cs="Times New Roman"/>
          <w:sz w:val="24"/>
          <w:szCs w:val="24"/>
        </w:rPr>
        <w:t xml:space="preserve">,  в которых изображены 3 – 4 схематичных рисунка, затем постепенно можно вводить </w:t>
      </w:r>
      <w:proofErr w:type="spellStart"/>
      <w:r w:rsidR="002E4476" w:rsidRPr="008A2197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2E4476" w:rsidRPr="008A21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773" w:rsidRPr="008A2197" w:rsidRDefault="002E4476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51773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младшего и среднего дошкольного возраста необходимо давать цветные </w:t>
      </w:r>
      <w:proofErr w:type="spellStart"/>
      <w:r w:rsidR="00B51773" w:rsidRPr="008A2197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="00B51773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, т.к. у детей остаются в памяти отдельные образы: цыпленок – желтого цвета, мышка серая, елочка зеленая. А для старших дошкольников - </w:t>
      </w:r>
      <w:proofErr w:type="gramStart"/>
      <w:r w:rsidR="00B51773" w:rsidRPr="008A2197">
        <w:rPr>
          <w:rFonts w:ascii="Times New Roman" w:hAnsi="Times New Roman" w:cs="Times New Roman"/>
          <w:sz w:val="24"/>
          <w:szCs w:val="24"/>
          <w:lang w:eastAsia="ru-RU"/>
        </w:rPr>
        <w:t>чёрно-белые</w:t>
      </w:r>
      <w:proofErr w:type="gramEnd"/>
      <w:r w:rsidR="00B51773" w:rsidRPr="008A2197">
        <w:rPr>
          <w:rFonts w:ascii="Times New Roman" w:hAnsi="Times New Roman" w:cs="Times New Roman"/>
          <w:sz w:val="24"/>
          <w:szCs w:val="24"/>
          <w:lang w:eastAsia="ru-RU"/>
        </w:rPr>
        <w:t>. Старшие дошкольники могут сами участвовать в их рисовании и раскрашивании.</w:t>
      </w:r>
    </w:p>
    <w:p w:rsidR="00F07754" w:rsidRPr="008A2197" w:rsidRDefault="002E4476" w:rsidP="00E37E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</w:t>
      </w:r>
      <w:r w:rsidR="00DB3F22" w:rsidRPr="008A2197">
        <w:rPr>
          <w:rFonts w:ascii="Times New Roman" w:hAnsi="Times New Roman" w:cs="Times New Roman"/>
          <w:sz w:val="24"/>
          <w:szCs w:val="24"/>
        </w:rPr>
        <w:t xml:space="preserve">В нашей группе имеется многочисленный набор </w:t>
      </w:r>
      <w:proofErr w:type="spellStart"/>
      <w:r w:rsidR="00DB3F22" w:rsidRPr="008A2197">
        <w:rPr>
          <w:rFonts w:ascii="Times New Roman" w:hAnsi="Times New Roman" w:cs="Times New Roman"/>
          <w:sz w:val="24"/>
          <w:szCs w:val="24"/>
        </w:rPr>
        <w:t>мнемодорожек</w:t>
      </w:r>
      <w:proofErr w:type="spellEnd"/>
      <w:r w:rsidR="00DB3F22" w:rsidRPr="008A21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3F22" w:rsidRPr="008A2197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DB3F22" w:rsidRPr="008A2197">
        <w:rPr>
          <w:rFonts w:ascii="Times New Roman" w:hAnsi="Times New Roman" w:cs="Times New Roman"/>
          <w:sz w:val="24"/>
          <w:szCs w:val="24"/>
        </w:rPr>
        <w:t xml:space="preserve"> для работы с детьми разного дошкольного возраста, который постоянно пополняется. </w:t>
      </w:r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DB3F22" w:rsidRPr="008A2197">
        <w:rPr>
          <w:rFonts w:ascii="Times New Roman" w:hAnsi="Times New Roman" w:cs="Times New Roman"/>
          <w:sz w:val="24"/>
          <w:szCs w:val="24"/>
        </w:rPr>
        <w:t xml:space="preserve">Мы </w:t>
      </w:r>
      <w:r w:rsidRPr="008A2197">
        <w:rPr>
          <w:rFonts w:ascii="Times New Roman" w:hAnsi="Times New Roman" w:cs="Times New Roman"/>
          <w:sz w:val="24"/>
          <w:szCs w:val="24"/>
        </w:rPr>
        <w:t xml:space="preserve"> пользу</w:t>
      </w:r>
      <w:r w:rsidR="00DB3F22" w:rsidRPr="008A2197">
        <w:rPr>
          <w:rFonts w:ascii="Times New Roman" w:hAnsi="Times New Roman" w:cs="Times New Roman"/>
          <w:sz w:val="24"/>
          <w:szCs w:val="24"/>
        </w:rPr>
        <w:t>емся</w:t>
      </w:r>
      <w:r w:rsidRPr="008A2197">
        <w:rPr>
          <w:rFonts w:ascii="Times New Roman" w:hAnsi="Times New Roman" w:cs="Times New Roman"/>
          <w:sz w:val="24"/>
          <w:szCs w:val="24"/>
        </w:rPr>
        <w:t xml:space="preserve"> готовыми разработанными схемами, но изменя</w:t>
      </w:r>
      <w:r w:rsidR="00DB3F22" w:rsidRPr="008A2197">
        <w:rPr>
          <w:rFonts w:ascii="Times New Roman" w:hAnsi="Times New Roman" w:cs="Times New Roman"/>
          <w:sz w:val="24"/>
          <w:szCs w:val="24"/>
        </w:rPr>
        <w:t>ем</w:t>
      </w:r>
      <w:r w:rsidRPr="008A2197">
        <w:rPr>
          <w:rFonts w:ascii="Times New Roman" w:hAnsi="Times New Roman" w:cs="Times New Roman"/>
          <w:sz w:val="24"/>
          <w:szCs w:val="24"/>
        </w:rPr>
        <w:t xml:space="preserve"> и совершенству</w:t>
      </w:r>
      <w:r w:rsidR="00DB3F22" w:rsidRPr="008A2197">
        <w:rPr>
          <w:rFonts w:ascii="Times New Roman" w:hAnsi="Times New Roman" w:cs="Times New Roman"/>
          <w:sz w:val="24"/>
          <w:szCs w:val="24"/>
        </w:rPr>
        <w:t>ем</w:t>
      </w:r>
      <w:r w:rsidRPr="008A2197">
        <w:rPr>
          <w:rFonts w:ascii="Times New Roman" w:hAnsi="Times New Roman" w:cs="Times New Roman"/>
          <w:sz w:val="24"/>
          <w:szCs w:val="24"/>
        </w:rPr>
        <w:t xml:space="preserve"> их по-своему</w:t>
      </w:r>
      <w:r w:rsidR="00375173" w:rsidRPr="008A2197">
        <w:rPr>
          <w:rFonts w:ascii="Times New Roman" w:hAnsi="Times New Roman" w:cs="Times New Roman"/>
          <w:sz w:val="24"/>
          <w:szCs w:val="24"/>
        </w:rPr>
        <w:t>,</w:t>
      </w:r>
      <w:r w:rsidR="00DB3F22" w:rsidRPr="008A2197">
        <w:rPr>
          <w:rFonts w:ascii="Times New Roman" w:hAnsi="Times New Roman" w:cs="Times New Roman"/>
          <w:sz w:val="24"/>
          <w:szCs w:val="24"/>
        </w:rPr>
        <w:t xml:space="preserve"> изготавливаем схемы сами. </w:t>
      </w:r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DB3F22" w:rsidRPr="008A2197">
        <w:rPr>
          <w:rFonts w:ascii="Times New Roman" w:hAnsi="Times New Roman" w:cs="Times New Roman"/>
          <w:sz w:val="24"/>
          <w:szCs w:val="24"/>
        </w:rPr>
        <w:t xml:space="preserve">Используя этот эффективный метод, </w:t>
      </w:r>
      <w:r w:rsidR="00375173" w:rsidRPr="008A2197">
        <w:rPr>
          <w:rFonts w:ascii="Times New Roman" w:hAnsi="Times New Roman" w:cs="Times New Roman"/>
          <w:sz w:val="24"/>
          <w:szCs w:val="24"/>
        </w:rPr>
        <w:t>мы получаем</w:t>
      </w:r>
      <w:r w:rsidRPr="008A2197">
        <w:rPr>
          <w:rFonts w:ascii="Times New Roman" w:hAnsi="Times New Roman" w:cs="Times New Roman"/>
          <w:sz w:val="24"/>
          <w:szCs w:val="24"/>
        </w:rPr>
        <w:t xml:space="preserve"> ощутимый эффект в работе с детьми по обучению связной </w:t>
      </w:r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речи</w:t>
      </w:r>
      <w:r w:rsidRPr="008A2197">
        <w:rPr>
          <w:rFonts w:ascii="Times New Roman" w:hAnsi="Times New Roman" w:cs="Times New Roman"/>
          <w:b/>
          <w:sz w:val="24"/>
          <w:szCs w:val="24"/>
        </w:rPr>
        <w:t>.</w:t>
      </w:r>
    </w:p>
    <w:p w:rsidR="002D3A4F" w:rsidRPr="005A3C98" w:rsidRDefault="0015272C" w:rsidP="00E37E62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21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2D3A4F" w:rsidRPr="008A2197">
        <w:rPr>
          <w:rFonts w:ascii="Times New Roman" w:hAnsi="Times New Roman" w:cs="Times New Roman"/>
          <w:sz w:val="24"/>
          <w:szCs w:val="24"/>
        </w:rPr>
        <w:t xml:space="preserve"> В настоящее время уже невозможно себе представить </w:t>
      </w:r>
      <w:r w:rsidR="00411703" w:rsidRPr="008A2197">
        <w:rPr>
          <w:rFonts w:ascii="Times New Roman" w:hAnsi="Times New Roman" w:cs="Times New Roman"/>
          <w:bCs/>
          <w:sz w:val="24"/>
          <w:szCs w:val="24"/>
        </w:rPr>
        <w:t>развитие современного</w:t>
      </w:r>
      <w:r w:rsidR="002D3A4F" w:rsidRPr="008A2197">
        <w:rPr>
          <w:rFonts w:ascii="Times New Roman" w:hAnsi="Times New Roman" w:cs="Times New Roman"/>
          <w:sz w:val="24"/>
          <w:szCs w:val="24"/>
        </w:rPr>
        <w:t xml:space="preserve"> общества без </w:t>
      </w:r>
      <w:r w:rsidR="005A3C98">
        <w:rPr>
          <w:rFonts w:ascii="Times New Roman" w:hAnsi="Times New Roman" w:cs="Times New Roman"/>
          <w:b/>
          <w:sz w:val="24"/>
          <w:szCs w:val="24"/>
        </w:rPr>
        <w:t>и</w:t>
      </w:r>
      <w:r w:rsidR="005A3C98" w:rsidRPr="008A2197">
        <w:rPr>
          <w:rFonts w:ascii="Times New Roman" w:hAnsi="Times New Roman" w:cs="Times New Roman"/>
          <w:b/>
          <w:sz w:val="24"/>
          <w:szCs w:val="24"/>
        </w:rPr>
        <w:t>нформационно-коммуникационны</w:t>
      </w:r>
      <w:r w:rsidR="005A3C98">
        <w:rPr>
          <w:rFonts w:ascii="Times New Roman" w:hAnsi="Times New Roman" w:cs="Times New Roman"/>
          <w:b/>
          <w:sz w:val="24"/>
          <w:szCs w:val="24"/>
        </w:rPr>
        <w:t>х</w:t>
      </w:r>
      <w:r w:rsidR="005A3C98" w:rsidRPr="008A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98" w:rsidRPr="008A2197">
        <w:rPr>
          <w:rFonts w:ascii="Times New Roman" w:hAnsi="Times New Roman" w:cs="Times New Roman"/>
          <w:b/>
          <w:bCs/>
          <w:sz w:val="24"/>
          <w:szCs w:val="24"/>
        </w:rPr>
        <w:t>технологи</w:t>
      </w:r>
      <w:r w:rsidR="005A3C98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5A3C98" w:rsidRPr="008A2197">
        <w:rPr>
          <w:rFonts w:ascii="Times New Roman" w:hAnsi="Times New Roman" w:cs="Times New Roman"/>
          <w:b/>
          <w:sz w:val="24"/>
          <w:szCs w:val="24"/>
        </w:rPr>
        <w:t>.</w:t>
      </w:r>
      <w:r w:rsidR="005A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A4F" w:rsidRPr="008A2197">
        <w:rPr>
          <w:rFonts w:ascii="Times New Roman" w:hAnsi="Times New Roman" w:cs="Times New Roman"/>
          <w:sz w:val="24"/>
          <w:szCs w:val="24"/>
        </w:rPr>
        <w:t xml:space="preserve">Сегодня ИКТ </w:t>
      </w:r>
      <w:r w:rsidR="005A3C98">
        <w:rPr>
          <w:rFonts w:ascii="Times New Roman" w:hAnsi="Times New Roman" w:cs="Times New Roman"/>
          <w:sz w:val="24"/>
          <w:szCs w:val="24"/>
        </w:rPr>
        <w:t>заняли</w:t>
      </w:r>
      <w:r w:rsidR="002D3A4F" w:rsidRPr="008A2197">
        <w:rPr>
          <w:rFonts w:ascii="Times New Roman" w:hAnsi="Times New Roman" w:cs="Times New Roman"/>
          <w:sz w:val="24"/>
          <w:szCs w:val="24"/>
        </w:rPr>
        <w:t xml:space="preserve"> свою нишу и в </w:t>
      </w:r>
      <w:proofErr w:type="spellStart"/>
      <w:r w:rsidR="002D3A4F" w:rsidRPr="008A219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D3A4F" w:rsidRPr="008A2197">
        <w:rPr>
          <w:rFonts w:ascii="Times New Roman" w:hAnsi="Times New Roman" w:cs="Times New Roman"/>
          <w:sz w:val="24"/>
          <w:szCs w:val="24"/>
        </w:rPr>
        <w:t>-образовательном пространстве ДОУ.</w:t>
      </w:r>
    </w:p>
    <w:p w:rsidR="002D3A4F" w:rsidRPr="008A2197" w:rsidRDefault="002D3A4F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Это позволяет:</w:t>
      </w:r>
    </w:p>
    <w:p w:rsidR="002D3A4F" w:rsidRPr="008A2197" w:rsidRDefault="002D3A4F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- предъявлять информацию на экране монитора в игровой форме, что вызывает у детей огромный интерес, так как это отвечает основному виду деятельности </w:t>
      </w:r>
      <w:r w:rsidR="00411703" w:rsidRPr="008A2197">
        <w:rPr>
          <w:rFonts w:ascii="Times New Roman" w:hAnsi="Times New Roman" w:cs="Times New Roman"/>
          <w:bCs/>
          <w:sz w:val="24"/>
          <w:szCs w:val="24"/>
        </w:rPr>
        <w:t>дошкольника – игре</w:t>
      </w:r>
      <w:r w:rsidRPr="008A2197">
        <w:rPr>
          <w:rFonts w:ascii="Times New Roman" w:hAnsi="Times New Roman" w:cs="Times New Roman"/>
          <w:sz w:val="24"/>
          <w:szCs w:val="24"/>
        </w:rPr>
        <w:t>;</w:t>
      </w:r>
    </w:p>
    <w:p w:rsidR="002D3A4F" w:rsidRPr="008A2197" w:rsidRDefault="002D3A4F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- ярко, образно, в доступной </w:t>
      </w:r>
      <w:r w:rsidR="00411703" w:rsidRPr="008A2197">
        <w:rPr>
          <w:rFonts w:ascii="Times New Roman" w:hAnsi="Times New Roman" w:cs="Times New Roman"/>
          <w:bCs/>
          <w:sz w:val="24"/>
          <w:szCs w:val="24"/>
        </w:rPr>
        <w:t>дошкольникам</w:t>
      </w:r>
      <w:r w:rsidRPr="008A2197">
        <w:rPr>
          <w:rFonts w:ascii="Times New Roman" w:hAnsi="Times New Roman" w:cs="Times New Roman"/>
          <w:sz w:val="24"/>
          <w:szCs w:val="24"/>
        </w:rPr>
        <w:t xml:space="preserve"> форме преподнести новый материал, что соответствует наглядно-образному мышлению детей </w:t>
      </w:r>
      <w:r w:rsidR="00411703" w:rsidRPr="008A2197">
        <w:rPr>
          <w:rFonts w:ascii="Times New Roman" w:hAnsi="Times New Roman" w:cs="Times New Roman"/>
          <w:bCs/>
          <w:sz w:val="24"/>
          <w:szCs w:val="24"/>
        </w:rPr>
        <w:t>дошкольного возраста</w:t>
      </w:r>
      <w:r w:rsidRPr="008A2197">
        <w:rPr>
          <w:rFonts w:ascii="Times New Roman" w:hAnsi="Times New Roman" w:cs="Times New Roman"/>
          <w:sz w:val="24"/>
          <w:szCs w:val="24"/>
        </w:rPr>
        <w:t>;</w:t>
      </w:r>
    </w:p>
    <w:p w:rsidR="002D3A4F" w:rsidRPr="008A2197" w:rsidRDefault="002D3A4F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 привлечь внимание детей движением, звуком, мультипликацией;</w:t>
      </w:r>
    </w:p>
    <w:p w:rsidR="002D3A4F" w:rsidRPr="008A2197" w:rsidRDefault="002D3A4F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- поощрять детей при решении проблемной задачи, используя возможности учебной программы, что является стимулом для </w:t>
      </w:r>
      <w:r w:rsidR="00411703" w:rsidRPr="008A2197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8A2197">
        <w:rPr>
          <w:rFonts w:ascii="Times New Roman" w:hAnsi="Times New Roman" w:cs="Times New Roman"/>
          <w:sz w:val="24"/>
          <w:szCs w:val="24"/>
        </w:rPr>
        <w:t xml:space="preserve"> их познавательной активности;</w:t>
      </w:r>
    </w:p>
    <w:p w:rsidR="002D3A4F" w:rsidRPr="008A2197" w:rsidRDefault="002D3A4F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-</w:t>
      </w:r>
      <w:r w:rsidR="00411703" w:rsidRPr="008A2197">
        <w:rPr>
          <w:rFonts w:ascii="Times New Roman" w:hAnsi="Times New Roman" w:cs="Times New Roman"/>
          <w:bCs/>
          <w:sz w:val="24"/>
          <w:szCs w:val="24"/>
        </w:rPr>
        <w:t>развивать у дошкольников</w:t>
      </w:r>
      <w:r w:rsidRPr="008A2197">
        <w:rPr>
          <w:rFonts w:ascii="Times New Roman" w:hAnsi="Times New Roman" w:cs="Times New Roman"/>
          <w:sz w:val="24"/>
          <w:szCs w:val="24"/>
        </w:rPr>
        <w:t xml:space="preserve"> исследовательское поведение;</w:t>
      </w:r>
    </w:p>
    <w:p w:rsidR="002D3A4F" w:rsidRPr="008A2197" w:rsidRDefault="002D3A4F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lastRenderedPageBreak/>
        <w:t xml:space="preserve">- расширять творческие возможности самого педагога, так как позволяет самому использовать интернет ресурсы для создания тематических презентаций, картотек, систематизации материала. </w:t>
      </w:r>
    </w:p>
    <w:p w:rsidR="00251329" w:rsidRPr="008A2197" w:rsidRDefault="00424BBE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02C2F" w:rsidRPr="008A2197">
        <w:rPr>
          <w:rFonts w:ascii="Times New Roman" w:hAnsi="Times New Roman" w:cs="Times New Roman"/>
          <w:sz w:val="24"/>
          <w:szCs w:val="24"/>
          <w:lang w:eastAsia="ru-RU"/>
        </w:rPr>
        <w:t>ИКТ позволяют сделать каждое занятие нетрадиционным, ярким, насыщенным, приводят к необходимости использовать различные способы подачи учебного материала, предусмотреть разнообразные приемы и методы обучения.</w:t>
      </w:r>
    </w:p>
    <w:p w:rsidR="005A3C98" w:rsidRPr="005A3C98" w:rsidRDefault="003462C2" w:rsidP="005A3C98">
      <w:pPr>
        <w:pStyle w:val="a4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5A3C9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A3C98" w:rsidRPr="005A3C98">
        <w:rPr>
          <w:rFonts w:ascii="Times New Roman" w:eastAsiaTheme="minorEastAsia" w:hAnsi="Times New Roman" w:cs="Times New Roman"/>
          <w:sz w:val="24"/>
          <w:szCs w:val="24"/>
        </w:rPr>
        <w:t xml:space="preserve">Я постоянно пополняю свой созданный «ИКТ-банк», куда входят: видео и презентации для детей по лексическим темам; музыкальные </w:t>
      </w:r>
      <w:proofErr w:type="spellStart"/>
      <w:r w:rsidR="005A3C98" w:rsidRPr="005A3C98">
        <w:rPr>
          <w:rFonts w:ascii="Times New Roman" w:eastAsiaTheme="minorEastAsia" w:hAnsi="Times New Roman" w:cs="Times New Roman"/>
          <w:sz w:val="24"/>
          <w:szCs w:val="24"/>
        </w:rPr>
        <w:t>физминутки</w:t>
      </w:r>
      <w:proofErr w:type="spellEnd"/>
      <w:r w:rsidR="005A3C98" w:rsidRPr="005A3C98">
        <w:rPr>
          <w:rFonts w:ascii="Times New Roman" w:eastAsiaTheme="minorEastAsia" w:hAnsi="Times New Roman" w:cs="Times New Roman"/>
          <w:sz w:val="24"/>
          <w:szCs w:val="24"/>
        </w:rPr>
        <w:t xml:space="preserve">, упражнения для глаз, артикуляционная и пальчиковая гимнастики мультфильмы; детские </w:t>
      </w:r>
      <w:proofErr w:type="spellStart"/>
      <w:r w:rsidR="005A3C98" w:rsidRPr="005A3C98">
        <w:rPr>
          <w:rFonts w:ascii="Times New Roman" w:eastAsiaTheme="minorEastAsia" w:hAnsi="Times New Roman" w:cs="Times New Roman"/>
          <w:sz w:val="24"/>
          <w:szCs w:val="24"/>
        </w:rPr>
        <w:t>потешки</w:t>
      </w:r>
      <w:proofErr w:type="spellEnd"/>
      <w:r w:rsidR="005A3C98" w:rsidRPr="005A3C98">
        <w:rPr>
          <w:rFonts w:ascii="Times New Roman" w:eastAsiaTheme="minorEastAsia" w:hAnsi="Times New Roman" w:cs="Times New Roman"/>
          <w:sz w:val="24"/>
          <w:szCs w:val="24"/>
        </w:rPr>
        <w:t>, песенки; дидактические игры. Весь материал соответствует возрасту детей. Используя знания, полученные  на курсах по ИКТ, создаю дидактические материалы и сюрпризные моменты самостоятельно, при необходимости «крою» интернет-видео. Использую ИКТ в  соответствии с возрастом детей и требованиями СанПиН.</w:t>
      </w:r>
    </w:p>
    <w:p w:rsidR="00CA281C" w:rsidRPr="005A3C98" w:rsidRDefault="005A3C98" w:rsidP="00E37E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272C" w:rsidRPr="008A2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281C" w:rsidRPr="008A2197">
        <w:rPr>
          <w:rFonts w:ascii="Times New Roman" w:hAnsi="Times New Roman" w:cs="Times New Roman"/>
          <w:b/>
          <w:sz w:val="24"/>
          <w:szCs w:val="24"/>
        </w:rPr>
        <w:t>Ковр</w:t>
      </w:r>
      <w:r w:rsidR="00126B4D" w:rsidRPr="008A2197">
        <w:rPr>
          <w:rFonts w:ascii="Times New Roman" w:hAnsi="Times New Roman" w:cs="Times New Roman"/>
          <w:b/>
          <w:sz w:val="24"/>
          <w:szCs w:val="24"/>
        </w:rPr>
        <w:t>о</w:t>
      </w:r>
      <w:r w:rsidR="00CA281C" w:rsidRPr="008A2197">
        <w:rPr>
          <w:rFonts w:ascii="Times New Roman" w:hAnsi="Times New Roman" w:cs="Times New Roman"/>
          <w:b/>
          <w:sz w:val="24"/>
          <w:szCs w:val="24"/>
        </w:rPr>
        <w:t>линограф</w:t>
      </w:r>
      <w:proofErr w:type="spellEnd"/>
      <w:r w:rsidR="00CA281C" w:rsidRPr="008A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="00CA281C" w:rsidRPr="008A2197">
        <w:rPr>
          <w:rFonts w:ascii="Times New Roman" w:hAnsi="Times New Roman" w:cs="Times New Roman"/>
          <w:sz w:val="24"/>
          <w:szCs w:val="24"/>
        </w:rPr>
        <w:t>ниверсальное средство речевого и познавательного развития и</w:t>
      </w:r>
      <w:r w:rsidR="00424BBE" w:rsidRPr="008A2197">
        <w:rPr>
          <w:rFonts w:ascii="Times New Roman" w:hAnsi="Times New Roman" w:cs="Times New Roman"/>
          <w:sz w:val="24"/>
          <w:szCs w:val="24"/>
        </w:rPr>
        <w:t>,</w:t>
      </w:r>
      <w:r w:rsidR="00CA281C" w:rsidRPr="008A2197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424BBE" w:rsidRPr="008A2197">
        <w:rPr>
          <w:rFonts w:ascii="Times New Roman" w:hAnsi="Times New Roman" w:cs="Times New Roman"/>
          <w:sz w:val="24"/>
          <w:szCs w:val="24"/>
        </w:rPr>
        <w:t xml:space="preserve">, </w:t>
      </w:r>
      <w:r w:rsidR="00CA281C" w:rsidRPr="008A2197">
        <w:rPr>
          <w:rFonts w:ascii="Times New Roman" w:hAnsi="Times New Roman" w:cs="Times New Roman"/>
          <w:sz w:val="24"/>
          <w:szCs w:val="24"/>
        </w:rPr>
        <w:t xml:space="preserve"> обогащения словарного запаса детей.</w:t>
      </w:r>
      <w:r w:rsidR="00C24CFD" w:rsidRPr="008A2197">
        <w:rPr>
          <w:rFonts w:ascii="Times New Roman" w:hAnsi="Times New Roman" w:cs="Times New Roman"/>
          <w:sz w:val="24"/>
          <w:szCs w:val="24"/>
        </w:rPr>
        <w:t> </w:t>
      </w:r>
    </w:p>
    <w:p w:rsidR="00B51773" w:rsidRPr="008A2197" w:rsidRDefault="00CA281C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</w:t>
      </w:r>
      <w:r w:rsidR="00C24CFD" w:rsidRPr="008A2197">
        <w:rPr>
          <w:rFonts w:ascii="Times New Roman" w:hAnsi="Times New Roman" w:cs="Times New Roman"/>
          <w:sz w:val="24"/>
          <w:szCs w:val="24"/>
        </w:rPr>
        <w:t xml:space="preserve">Красочный раздаточный и наглядный материал эстетичен и привлекает внимание детей. </w:t>
      </w:r>
      <w:r w:rsidR="00B51773" w:rsidRPr="008A2197">
        <w:rPr>
          <w:rFonts w:ascii="Times New Roman" w:hAnsi="Times New Roman" w:cs="Times New Roman"/>
          <w:sz w:val="24"/>
          <w:szCs w:val="24"/>
        </w:rPr>
        <w:t xml:space="preserve">Мобильность деталей </w:t>
      </w:r>
      <w:proofErr w:type="spellStart"/>
      <w:r w:rsidR="00C24CFD" w:rsidRPr="008A2197">
        <w:rPr>
          <w:rFonts w:ascii="Times New Roman" w:hAnsi="Times New Roman" w:cs="Times New Roman"/>
          <w:bCs/>
          <w:sz w:val="24"/>
          <w:szCs w:val="24"/>
        </w:rPr>
        <w:t>ковр</w:t>
      </w:r>
      <w:r w:rsidRPr="008A2197">
        <w:rPr>
          <w:rFonts w:ascii="Times New Roman" w:hAnsi="Times New Roman" w:cs="Times New Roman"/>
          <w:bCs/>
          <w:sz w:val="24"/>
          <w:szCs w:val="24"/>
        </w:rPr>
        <w:t>алино</w:t>
      </w:r>
      <w:r w:rsidR="00C24CFD" w:rsidRPr="008A2197">
        <w:rPr>
          <w:rFonts w:ascii="Times New Roman" w:hAnsi="Times New Roman" w:cs="Times New Roman"/>
          <w:bCs/>
          <w:sz w:val="24"/>
          <w:szCs w:val="24"/>
        </w:rPr>
        <w:t>графа</w:t>
      </w:r>
      <w:proofErr w:type="spellEnd"/>
      <w:r w:rsidR="00B51773" w:rsidRPr="008A2197">
        <w:rPr>
          <w:rFonts w:ascii="Times New Roman" w:hAnsi="Times New Roman" w:cs="Times New Roman"/>
          <w:sz w:val="24"/>
          <w:szCs w:val="24"/>
        </w:rPr>
        <w:t xml:space="preserve"> позволяет создать сюрпризный момент, а подача материала в игровой форме сказочного сюжета стимулирует детей на выполнение задания, кроме того, детям очень нравится манипулировать деталями, а это еще один плюс в </w:t>
      </w:r>
      <w:r w:rsidR="00C24CFD" w:rsidRPr="008A2197">
        <w:rPr>
          <w:rFonts w:ascii="Times New Roman" w:hAnsi="Times New Roman" w:cs="Times New Roman"/>
          <w:bCs/>
          <w:sz w:val="24"/>
          <w:szCs w:val="24"/>
        </w:rPr>
        <w:t>коррекционной работе</w:t>
      </w:r>
      <w:r w:rsidR="00B27EA3" w:rsidRPr="008A2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CFD" w:rsidRPr="008A2197">
        <w:rPr>
          <w:rFonts w:ascii="Times New Roman" w:hAnsi="Times New Roman" w:cs="Times New Roman"/>
          <w:bCs/>
          <w:sz w:val="24"/>
          <w:szCs w:val="24"/>
        </w:rPr>
        <w:t>- развивает моторику</w:t>
      </w:r>
      <w:r w:rsidR="00B51773" w:rsidRPr="008A2197">
        <w:rPr>
          <w:rFonts w:ascii="Times New Roman" w:hAnsi="Times New Roman" w:cs="Times New Roman"/>
          <w:sz w:val="24"/>
          <w:szCs w:val="24"/>
        </w:rPr>
        <w:t>, умение ориентироваться.</w:t>
      </w:r>
    </w:p>
    <w:p w:rsidR="00CA281C" w:rsidRPr="0007334C" w:rsidRDefault="00CA281C" w:rsidP="00073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</w:t>
      </w:r>
      <w:r w:rsidR="0007334C">
        <w:rPr>
          <w:rFonts w:ascii="Times New Roman" w:hAnsi="Times New Roman" w:cs="Times New Roman"/>
          <w:sz w:val="24"/>
          <w:szCs w:val="24"/>
        </w:rPr>
        <w:t>Например, м</w:t>
      </w:r>
      <w:r w:rsidR="005A3C98">
        <w:rPr>
          <w:rFonts w:ascii="Times New Roman" w:hAnsi="Times New Roman" w:cs="Times New Roman"/>
          <w:sz w:val="24"/>
          <w:szCs w:val="24"/>
        </w:rPr>
        <w:t>алыши младшей группы с удовольствием</w:t>
      </w:r>
      <w:r w:rsidR="0007334C">
        <w:rPr>
          <w:rFonts w:ascii="Times New Roman" w:hAnsi="Times New Roman" w:cs="Times New Roman"/>
          <w:sz w:val="24"/>
          <w:szCs w:val="24"/>
        </w:rPr>
        <w:t xml:space="preserve"> играют</w:t>
      </w:r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5A3C98">
        <w:rPr>
          <w:rFonts w:ascii="Times New Roman" w:hAnsi="Times New Roman" w:cs="Times New Roman"/>
          <w:sz w:val="24"/>
          <w:szCs w:val="24"/>
        </w:rPr>
        <w:t>в</w:t>
      </w:r>
      <w:r w:rsidR="0007334C">
        <w:rPr>
          <w:rFonts w:ascii="Times New Roman" w:hAnsi="Times New Roman" w:cs="Times New Roman"/>
          <w:sz w:val="24"/>
          <w:szCs w:val="24"/>
        </w:rPr>
        <w:t xml:space="preserve"> простую</w:t>
      </w:r>
      <w:r w:rsidR="005A3C98">
        <w:rPr>
          <w:rFonts w:ascii="Times New Roman" w:hAnsi="Times New Roman" w:cs="Times New Roman"/>
          <w:sz w:val="24"/>
          <w:szCs w:val="24"/>
        </w:rPr>
        <w:t xml:space="preserve"> игру «Тук-тук» </w:t>
      </w:r>
      <w:r w:rsidRPr="008A219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A2197">
        <w:rPr>
          <w:rFonts w:ascii="Times New Roman" w:hAnsi="Times New Roman" w:cs="Times New Roman"/>
          <w:sz w:val="24"/>
          <w:szCs w:val="24"/>
        </w:rPr>
        <w:t>ковралинографе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>.</w:t>
      </w:r>
      <w:r w:rsidR="00993DDC" w:rsidRPr="008A21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A3B23" w:rsidRPr="008A21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993DDC" w:rsidRPr="008A2197">
        <w:rPr>
          <w:rFonts w:ascii="Times New Roman" w:hAnsi="Times New Roman" w:cs="Times New Roman"/>
          <w:sz w:val="24"/>
          <w:szCs w:val="24"/>
          <w:lang w:bidi="en-US"/>
        </w:rPr>
        <w:t xml:space="preserve">Хотите узнать, кто в </w:t>
      </w:r>
      <w:r w:rsidR="004A3B23" w:rsidRPr="008A2197">
        <w:rPr>
          <w:rFonts w:ascii="Times New Roman" w:hAnsi="Times New Roman" w:cs="Times New Roman"/>
          <w:sz w:val="24"/>
          <w:szCs w:val="24"/>
          <w:lang w:bidi="en-US"/>
        </w:rPr>
        <w:t xml:space="preserve">домиках </w:t>
      </w:r>
      <w:r w:rsidR="00993DDC" w:rsidRPr="008A2197">
        <w:rPr>
          <w:rFonts w:ascii="Times New Roman" w:hAnsi="Times New Roman" w:cs="Times New Roman"/>
          <w:sz w:val="24"/>
          <w:szCs w:val="24"/>
          <w:lang w:bidi="en-US"/>
        </w:rPr>
        <w:t>живет?</w:t>
      </w:r>
      <w:r w:rsidR="004A3B23" w:rsidRPr="008A2197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07334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07334C">
        <w:rPr>
          <w:rFonts w:ascii="Times New Roman" w:hAnsi="Times New Roman" w:cs="Times New Roman"/>
          <w:sz w:val="24"/>
          <w:szCs w:val="24"/>
        </w:rPr>
        <w:t xml:space="preserve"> </w:t>
      </w:r>
      <w:r w:rsidR="0007334C">
        <w:rPr>
          <w:rFonts w:ascii="Times New Roman" w:hAnsi="Times New Roman" w:cs="Times New Roman"/>
          <w:sz w:val="24"/>
          <w:szCs w:val="24"/>
          <w:lang w:bidi="en-US"/>
        </w:rPr>
        <w:t>Стучатся</w:t>
      </w:r>
      <w:r w:rsidR="00993DDC" w:rsidRPr="008A2197">
        <w:rPr>
          <w:rFonts w:ascii="Times New Roman" w:hAnsi="Times New Roman" w:cs="Times New Roman"/>
          <w:sz w:val="24"/>
          <w:szCs w:val="24"/>
          <w:lang w:bidi="en-US"/>
        </w:rPr>
        <w:t xml:space="preserve"> в домик</w:t>
      </w:r>
      <w:r w:rsidR="0007334C">
        <w:rPr>
          <w:rFonts w:ascii="Times New Roman" w:hAnsi="Times New Roman" w:cs="Times New Roman"/>
          <w:sz w:val="24"/>
          <w:szCs w:val="24"/>
          <w:lang w:bidi="en-US"/>
        </w:rPr>
        <w:t xml:space="preserve"> (разноцветные </w:t>
      </w:r>
      <w:r w:rsidR="0007334C" w:rsidRPr="008A2197">
        <w:rPr>
          <w:rFonts w:ascii="Times New Roman" w:hAnsi="Times New Roman" w:cs="Times New Roman"/>
          <w:sz w:val="24"/>
          <w:szCs w:val="24"/>
          <w:lang w:bidi="en-US"/>
        </w:rPr>
        <w:t>квадраты, под которыми спрятаны персонажи</w:t>
      </w:r>
      <w:r w:rsidR="0007334C">
        <w:rPr>
          <w:rFonts w:ascii="Times New Roman" w:hAnsi="Times New Roman" w:cs="Times New Roman"/>
          <w:sz w:val="24"/>
          <w:szCs w:val="24"/>
          <w:lang w:bidi="en-US"/>
        </w:rPr>
        <w:t xml:space="preserve">), </w:t>
      </w:r>
      <w:r w:rsidR="00993DDC" w:rsidRPr="008A2197">
        <w:rPr>
          <w:rFonts w:ascii="Times New Roman" w:hAnsi="Times New Roman" w:cs="Times New Roman"/>
          <w:sz w:val="24"/>
          <w:szCs w:val="24"/>
          <w:lang w:bidi="en-US"/>
        </w:rPr>
        <w:t>говоря при этом: «Тук –</w:t>
      </w:r>
      <w:r w:rsidR="004A3B23" w:rsidRPr="008A21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7334C">
        <w:rPr>
          <w:rFonts w:ascii="Times New Roman" w:hAnsi="Times New Roman" w:cs="Times New Roman"/>
          <w:sz w:val="24"/>
          <w:szCs w:val="24"/>
          <w:lang w:bidi="en-US"/>
        </w:rPr>
        <w:t>тук». Спрашивают: «</w:t>
      </w:r>
      <w:r w:rsidR="00993DDC" w:rsidRPr="008A2197">
        <w:rPr>
          <w:rFonts w:ascii="Times New Roman" w:hAnsi="Times New Roman" w:cs="Times New Roman"/>
          <w:sz w:val="24"/>
          <w:szCs w:val="24"/>
          <w:lang w:bidi="en-US"/>
        </w:rPr>
        <w:t xml:space="preserve">Кто в домике живет?». В ответ на прозвучавший вопрос, убрать квадрат и назвать жителя </w:t>
      </w:r>
      <w:r w:rsidR="004A3B23" w:rsidRPr="008A2197">
        <w:rPr>
          <w:rFonts w:ascii="Times New Roman" w:hAnsi="Times New Roman" w:cs="Times New Roman"/>
          <w:sz w:val="24"/>
          <w:szCs w:val="24"/>
          <w:lang w:bidi="en-US"/>
        </w:rPr>
        <w:t xml:space="preserve">домика, </w:t>
      </w:r>
      <w:r w:rsidR="0007334C">
        <w:rPr>
          <w:rFonts w:ascii="Times New Roman" w:hAnsi="Times New Roman" w:cs="Times New Roman"/>
          <w:sz w:val="24"/>
          <w:szCs w:val="24"/>
          <w:lang w:bidi="en-US"/>
        </w:rPr>
        <w:t xml:space="preserve">изобразить, </w:t>
      </w:r>
      <w:r w:rsidR="004A3B23" w:rsidRPr="008A2197">
        <w:rPr>
          <w:rFonts w:ascii="Times New Roman" w:hAnsi="Times New Roman" w:cs="Times New Roman"/>
          <w:sz w:val="24"/>
          <w:szCs w:val="24"/>
        </w:rPr>
        <w:t>какие звуки он издаёт.</w:t>
      </w:r>
    </w:p>
    <w:p w:rsidR="00B51773" w:rsidRPr="008A2197" w:rsidRDefault="00CA281C" w:rsidP="00E37E62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A219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B51773" w:rsidRPr="008A2197">
        <w:rPr>
          <w:rFonts w:ascii="Times New Roman" w:hAnsi="Times New Roman" w:cs="Times New Roman"/>
          <w:color w:val="333333"/>
          <w:sz w:val="24"/>
          <w:szCs w:val="24"/>
        </w:rPr>
        <w:t xml:space="preserve">С помощью </w:t>
      </w:r>
      <w:proofErr w:type="spellStart"/>
      <w:r w:rsidR="00B51773" w:rsidRPr="008A2197">
        <w:rPr>
          <w:rFonts w:ascii="Times New Roman" w:hAnsi="Times New Roman" w:cs="Times New Roman"/>
          <w:color w:val="333333"/>
          <w:sz w:val="24"/>
          <w:szCs w:val="24"/>
        </w:rPr>
        <w:t>ковралинографа</w:t>
      </w:r>
      <w:proofErr w:type="spellEnd"/>
      <w:r w:rsidR="00B51773" w:rsidRPr="008A2197">
        <w:rPr>
          <w:rFonts w:ascii="Times New Roman" w:hAnsi="Times New Roman" w:cs="Times New Roman"/>
          <w:color w:val="333333"/>
          <w:sz w:val="24"/>
          <w:szCs w:val="24"/>
        </w:rPr>
        <w:t xml:space="preserve"> можно подвести ребенка к пониманию вначале простого сюжета картины, а потом и более сложного. Малышу легче понять сюжет, который на его глазах и создается. При индивидуальной работе с использованием </w:t>
      </w:r>
      <w:proofErr w:type="spellStart"/>
      <w:r w:rsidR="00B51773" w:rsidRPr="008A2197">
        <w:rPr>
          <w:rFonts w:ascii="Times New Roman" w:hAnsi="Times New Roman" w:cs="Times New Roman"/>
          <w:color w:val="333333"/>
          <w:sz w:val="24"/>
          <w:szCs w:val="24"/>
        </w:rPr>
        <w:t>ковралинографа</w:t>
      </w:r>
      <w:proofErr w:type="spellEnd"/>
      <w:r w:rsidR="00B51773" w:rsidRPr="008A2197">
        <w:rPr>
          <w:rFonts w:ascii="Times New Roman" w:hAnsi="Times New Roman" w:cs="Times New Roman"/>
          <w:color w:val="333333"/>
          <w:sz w:val="24"/>
          <w:szCs w:val="24"/>
        </w:rPr>
        <w:t xml:space="preserve"> внимание ребенка легче сосредоточить на картине, проще приспособить содержание речи взрослого к уровню речевого развития ребенка и его индивидуальным особенностям. Но самое главное, в этом случае у малыша появляется больше возможности самостоятельно действовать с картиной. </w:t>
      </w:r>
      <w:proofErr w:type="spellStart"/>
      <w:r w:rsidR="00B51773" w:rsidRPr="008A2197">
        <w:rPr>
          <w:rFonts w:ascii="Times New Roman" w:hAnsi="Times New Roman" w:cs="Times New Roman"/>
          <w:color w:val="333333"/>
          <w:sz w:val="24"/>
          <w:szCs w:val="24"/>
        </w:rPr>
        <w:t>Ковралинограф</w:t>
      </w:r>
      <w:proofErr w:type="spellEnd"/>
      <w:r w:rsidR="00B51773" w:rsidRPr="008A2197">
        <w:rPr>
          <w:rFonts w:ascii="Times New Roman" w:hAnsi="Times New Roman" w:cs="Times New Roman"/>
          <w:color w:val="333333"/>
          <w:sz w:val="24"/>
          <w:szCs w:val="24"/>
        </w:rPr>
        <w:t xml:space="preserve"> позволяет использовать при восприятии сюжетной картины двигательный анализатор, т. е. прибегать к приему, наиболее активизирующему речевую деятельность детей.</w:t>
      </w:r>
    </w:p>
    <w:p w:rsidR="00102C2F" w:rsidRPr="008A2197" w:rsidRDefault="00102C2F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2197">
        <w:rPr>
          <w:rFonts w:ascii="Times New Roman" w:hAnsi="Times New Roman" w:cs="Times New Roman"/>
          <w:sz w:val="24"/>
          <w:szCs w:val="24"/>
        </w:rPr>
        <w:t>Технология теории решения изобретательских задач</w:t>
      </w:r>
      <w:r w:rsidR="0007334C">
        <w:rPr>
          <w:rFonts w:ascii="Times New Roman" w:hAnsi="Times New Roman" w:cs="Times New Roman"/>
          <w:sz w:val="24"/>
          <w:szCs w:val="24"/>
        </w:rPr>
        <w:t xml:space="preserve"> - </w:t>
      </w:r>
      <w:r w:rsidR="0007334C" w:rsidRPr="0007334C">
        <w:rPr>
          <w:rFonts w:ascii="Times New Roman" w:hAnsi="Times New Roman" w:cs="Times New Roman"/>
          <w:b/>
          <w:sz w:val="24"/>
          <w:szCs w:val="24"/>
        </w:rPr>
        <w:t>ТРИЗ</w:t>
      </w:r>
      <w:r w:rsidR="00D60AD4">
        <w:rPr>
          <w:rFonts w:ascii="Times New Roman" w:hAnsi="Times New Roman" w:cs="Times New Roman"/>
          <w:sz w:val="24"/>
          <w:szCs w:val="24"/>
        </w:rPr>
        <w:t xml:space="preserve">, </w:t>
      </w:r>
      <w:r w:rsidRPr="008A2197">
        <w:rPr>
          <w:rFonts w:ascii="Times New Roman" w:hAnsi="Times New Roman" w:cs="Times New Roman"/>
          <w:sz w:val="24"/>
          <w:szCs w:val="24"/>
        </w:rPr>
        <w:t xml:space="preserve">адаптированная к дошкольному детству является одной из популярных педагогических технологий. </w:t>
      </w:r>
    </w:p>
    <w:p w:rsidR="00D60AD4" w:rsidRDefault="004A3B23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C2F" w:rsidRPr="008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в практической деятельности методов и приёмов ТРИЗ позволяет наилучшим образом решать проблемы речевого развития. При этом у детей формируется умение работать по моделям, которые позволяют организовывать их собственную речевую деятельность творческого характера. </w:t>
      </w:r>
      <w:r w:rsidR="00D60AD4" w:rsidRPr="008A2197">
        <w:rPr>
          <w:rFonts w:ascii="Times New Roman" w:hAnsi="Times New Roman" w:cs="Times New Roman"/>
          <w:sz w:val="24"/>
          <w:szCs w:val="24"/>
        </w:rPr>
        <w:t>Элементы технологии ТРИЗ содержат в себе значительный потенциал, позволяющий качественно изменить процесс речевого развития детей дошкольного возраста.</w:t>
      </w:r>
      <w:r w:rsidR="00D6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AEE" w:rsidRPr="00D60AD4" w:rsidRDefault="00D60AD4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4698" w:rsidRPr="008A2197">
        <w:rPr>
          <w:rFonts w:ascii="Times New Roman" w:hAnsi="Times New Roman" w:cs="Times New Roman"/>
          <w:sz w:val="24"/>
          <w:szCs w:val="24"/>
        </w:rPr>
        <w:t xml:space="preserve">Принцип проведения – от простого к </w:t>
      </w:r>
      <w:proofErr w:type="gramStart"/>
      <w:r w:rsidR="00044698" w:rsidRPr="008A219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044698" w:rsidRPr="008A2197">
        <w:rPr>
          <w:rFonts w:ascii="Times New Roman" w:hAnsi="Times New Roman" w:cs="Times New Roman"/>
          <w:sz w:val="24"/>
          <w:szCs w:val="24"/>
        </w:rPr>
        <w:t xml:space="preserve">. </w:t>
      </w:r>
      <w:r w:rsidR="004B2B2C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З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адания могут варьироваться в зависимости от этапа работы, коррекционной задачи, контингента и возраста детей.</w:t>
      </w:r>
    </w:p>
    <w:p w:rsidR="00CE4725" w:rsidRPr="008A2197" w:rsidRDefault="004B2B2C" w:rsidP="00E37E62">
      <w:pPr>
        <w:pStyle w:val="a4"/>
        <w:jc w:val="both"/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</w:t>
      </w:r>
      <w:r w:rsidR="00CE4725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Дидактические игры с элементами ТРИЗ:</w:t>
      </w:r>
    </w:p>
    <w:p w:rsidR="00CE4725" w:rsidRPr="008A2197" w:rsidRDefault="004B2B2C" w:rsidP="00E37E6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CE4725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</w:t>
      </w:r>
      <w:r w:rsidR="00CE4725" w:rsidRPr="008A2197">
        <w:rPr>
          <w:rFonts w:ascii="Times New Roman" w:hAnsi="Times New Roman" w:cs="Times New Roman"/>
          <w:i/>
          <w:sz w:val="24"/>
          <w:szCs w:val="24"/>
          <w:lang w:eastAsia="ru-RU"/>
        </w:rPr>
        <w:t>«Перевирание сказки».</w:t>
      </w:r>
    </w:p>
    <w:p w:rsidR="00CE4725" w:rsidRPr="008A2197" w:rsidRDefault="00CE4725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со сказкой на уровне подсистемы, последовательно изменяя один из </w:t>
      </w:r>
      <w:proofErr w:type="spellStart"/>
      <w:r w:rsidRPr="008A2197">
        <w:rPr>
          <w:rFonts w:ascii="Times New Roman" w:hAnsi="Times New Roman" w:cs="Times New Roman"/>
          <w:sz w:val="24"/>
          <w:szCs w:val="24"/>
          <w:lang w:eastAsia="ru-RU"/>
        </w:rPr>
        <w:t>подсистемных</w:t>
      </w:r>
      <w:proofErr w:type="spellEnd"/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CE4725" w:rsidRPr="008A2197" w:rsidRDefault="00CE4725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bCs/>
          <w:sz w:val="24"/>
          <w:szCs w:val="24"/>
          <w:lang w:eastAsia="ru-RU"/>
        </w:rPr>
        <w:t>Например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>: «Жили – была девочка, звали её Желтая шапочка».</w:t>
      </w:r>
    </w:p>
    <w:p w:rsidR="00CE4725" w:rsidRPr="008A2197" w:rsidRDefault="00CE4725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>: «Не жёлтая, а Красная!» и т.д.</w:t>
      </w:r>
    </w:p>
    <w:p w:rsidR="00CE4725" w:rsidRPr="008A2197" w:rsidRDefault="00CE4725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«</w:t>
      </w:r>
      <w:r w:rsidRPr="008A219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Умные кубики</w:t>
      </w:r>
      <w:r w:rsidRPr="008A21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- увлекательная игра, в которую могут играть дети от 2 до 7 лет, в зависимости от вариантов игры. Расширять словарный запас, грамматически правильную речь. </w:t>
      </w:r>
      <w:r w:rsidRPr="008A2197">
        <w:rPr>
          <w:rFonts w:ascii="Times New Roman" w:hAnsi="Times New Roman" w:cs="Times New Roman"/>
          <w:bCs/>
          <w:sz w:val="24"/>
          <w:szCs w:val="24"/>
          <w:lang w:eastAsia="ru-RU"/>
        </w:rPr>
        <w:t>Развивать память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>, внимание, речь.</w:t>
      </w:r>
    </w:p>
    <w:p w:rsidR="00F965D4" w:rsidRPr="008A2197" w:rsidRDefault="00CE4725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Сделано из старых </w:t>
      </w:r>
      <w:r w:rsidRPr="008A2197">
        <w:rPr>
          <w:rFonts w:ascii="Times New Roman" w:hAnsi="Times New Roman" w:cs="Times New Roman"/>
          <w:bCs/>
          <w:sz w:val="24"/>
          <w:szCs w:val="24"/>
          <w:lang w:eastAsia="ru-RU"/>
        </w:rPr>
        <w:t>кубиков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>, обклеенных цветными картинками, подобранными по</w:t>
      </w:r>
      <w:r w:rsidR="0007334C">
        <w:rPr>
          <w:rFonts w:ascii="Times New Roman" w:hAnsi="Times New Roman" w:cs="Times New Roman"/>
          <w:sz w:val="24"/>
          <w:szCs w:val="24"/>
          <w:lang w:eastAsia="ru-RU"/>
        </w:rPr>
        <w:t xml:space="preserve"> лексической 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>теме.</w:t>
      </w:r>
    </w:p>
    <w:p w:rsidR="00CE4725" w:rsidRPr="008A2197" w:rsidRDefault="00F965D4" w:rsidP="00E37E6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</w:t>
      </w:r>
      <w:r w:rsidR="00E7118A" w:rsidRPr="008A2197">
        <w:rPr>
          <w:rFonts w:ascii="Times New Roman" w:hAnsi="Times New Roman" w:cs="Times New Roman"/>
          <w:sz w:val="24"/>
          <w:szCs w:val="24"/>
        </w:rPr>
        <w:t>В младшем дошкольном возрасте в работе над развитием умений анализировать и обобщать</w:t>
      </w:r>
      <w:r w:rsidR="00576F83" w:rsidRPr="008A2197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E7118A" w:rsidRPr="008A2197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7118A"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использовать модель </w:t>
      </w:r>
      <w:r w:rsidR="00E7118A" w:rsidRPr="008A2197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E7118A" w:rsidRPr="008A2197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</w:rPr>
        <w:t>системный лифт</w:t>
      </w:r>
      <w:r w:rsidR="00E7118A" w:rsidRPr="008A2197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8A219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(«урезанный» вариант «Системного оператора» - горизонтальная и вертикальная </w:t>
      </w:r>
      <w:proofErr w:type="spellStart"/>
      <w:r w:rsidRPr="008A219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ru-RU"/>
        </w:rPr>
        <w:t>трехэкранка</w:t>
      </w:r>
      <w:proofErr w:type="spellEnd"/>
      <w:r w:rsidRPr="008A219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E7118A" w:rsidRPr="008A2197">
        <w:rPr>
          <w:rFonts w:ascii="Times New Roman" w:hAnsi="Times New Roman" w:cs="Times New Roman"/>
          <w:sz w:val="24"/>
          <w:szCs w:val="24"/>
        </w:rPr>
        <w:t xml:space="preserve">для анализа </w:t>
      </w:r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E7118A" w:rsidRPr="008A2197">
        <w:rPr>
          <w:rFonts w:ascii="Times New Roman" w:hAnsi="Times New Roman" w:cs="Times New Roman"/>
          <w:sz w:val="24"/>
          <w:szCs w:val="24"/>
        </w:rPr>
        <w:t xml:space="preserve">объектов неживой природы из ближайшего окружения детей </w:t>
      </w:r>
      <w:r w:rsidR="00E7118A" w:rsidRPr="008A2197">
        <w:rPr>
          <w:rFonts w:ascii="Times New Roman" w:hAnsi="Times New Roman" w:cs="Times New Roman"/>
          <w:i/>
          <w:iCs/>
          <w:sz w:val="24"/>
          <w:szCs w:val="24"/>
        </w:rPr>
        <w:t>(мебель, транспорт, одежда)</w:t>
      </w:r>
      <w:r w:rsidR="00E7118A" w:rsidRPr="008A2197">
        <w:rPr>
          <w:rFonts w:ascii="Times New Roman" w:hAnsi="Times New Roman" w:cs="Times New Roman"/>
          <w:sz w:val="24"/>
          <w:szCs w:val="24"/>
        </w:rPr>
        <w:t xml:space="preserve"> и объектов живой природы </w:t>
      </w:r>
      <w:r w:rsidR="00E7118A" w:rsidRPr="008A2197">
        <w:rPr>
          <w:rFonts w:ascii="Times New Roman" w:hAnsi="Times New Roman" w:cs="Times New Roman"/>
          <w:i/>
          <w:iCs/>
          <w:sz w:val="24"/>
          <w:szCs w:val="24"/>
        </w:rPr>
        <w:t>(птицы, домашние и дикие животные.)</w:t>
      </w:r>
      <w:r w:rsidR="00E7118A" w:rsidRPr="008A2197">
        <w:rPr>
          <w:rFonts w:ascii="Times New Roman" w:hAnsi="Times New Roman" w:cs="Times New Roman"/>
          <w:sz w:val="24"/>
          <w:szCs w:val="24"/>
        </w:rPr>
        <w:t xml:space="preserve"> Для демонстрации детям младшего возраста можно </w:t>
      </w:r>
      <w:r w:rsidR="00E7118A"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использовать</w:t>
      </w:r>
      <w:r w:rsidR="00E7118A" w:rsidRPr="008A2197">
        <w:rPr>
          <w:rFonts w:ascii="Times New Roman" w:hAnsi="Times New Roman" w:cs="Times New Roman"/>
          <w:sz w:val="24"/>
          <w:szCs w:val="24"/>
        </w:rPr>
        <w:t>, например, паровозик с вагонами.</w:t>
      </w:r>
    </w:p>
    <w:p w:rsidR="00C32F92" w:rsidRPr="008A2197" w:rsidRDefault="00C32F92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Style w:val="c6"/>
          <w:rFonts w:ascii="Times New Roman" w:hAnsi="Times New Roman" w:cs="Times New Roman"/>
          <w:sz w:val="24"/>
          <w:szCs w:val="24"/>
        </w:rPr>
        <w:t xml:space="preserve">  Если привести примеры работы системного оператора в детском саду, то получится примерно следующее:</w:t>
      </w:r>
    </w:p>
    <w:p w:rsidR="00C32F92" w:rsidRPr="008A2197" w:rsidRDefault="00C32F92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Style w:val="c6"/>
          <w:rFonts w:ascii="Times New Roman" w:hAnsi="Times New Roman" w:cs="Times New Roman"/>
          <w:sz w:val="24"/>
          <w:szCs w:val="24"/>
        </w:rPr>
        <w:t>• Система. Кошка.</w:t>
      </w:r>
    </w:p>
    <w:p w:rsidR="00C32F92" w:rsidRPr="008A2197" w:rsidRDefault="00C32F92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Style w:val="c6"/>
          <w:rFonts w:ascii="Times New Roman" w:hAnsi="Times New Roman" w:cs="Times New Roman"/>
          <w:sz w:val="24"/>
          <w:szCs w:val="24"/>
        </w:rPr>
        <w:t xml:space="preserve">• Подсистема. </w:t>
      </w:r>
      <w:proofErr w:type="gramStart"/>
      <w:r w:rsidRPr="008A2197">
        <w:rPr>
          <w:rStyle w:val="c6"/>
          <w:rFonts w:ascii="Times New Roman" w:hAnsi="Times New Roman" w:cs="Times New Roman"/>
          <w:sz w:val="24"/>
          <w:szCs w:val="24"/>
        </w:rPr>
        <w:t>Лапки, ушки, усики, нос, пушистый хвост, смешная мордочка и т. д.</w:t>
      </w:r>
      <w:proofErr w:type="gramEnd"/>
    </w:p>
    <w:p w:rsidR="00C32F92" w:rsidRPr="008A2197" w:rsidRDefault="00C32F92" w:rsidP="00E37E62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A2197">
        <w:rPr>
          <w:rStyle w:val="c6"/>
          <w:rFonts w:ascii="Times New Roman" w:hAnsi="Times New Roman" w:cs="Times New Roman"/>
          <w:sz w:val="24"/>
          <w:szCs w:val="24"/>
        </w:rPr>
        <w:t>• Надсистема. Домашние животные.</w:t>
      </w:r>
    </w:p>
    <w:p w:rsidR="00057AEE" w:rsidRPr="008A2197" w:rsidRDefault="00C32F92" w:rsidP="00E37E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Эффективным методом совершенствования лексико-грамматической стороны речи счита</w:t>
      </w:r>
      <w:r w:rsidR="00D60AD4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ю 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использовани</w:t>
      </w:r>
      <w:r w:rsidR="00CE4725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е в работе кругов </w:t>
      </w:r>
      <w:proofErr w:type="spellStart"/>
      <w:r w:rsidR="00CE4725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Луллия</w:t>
      </w:r>
      <w:proofErr w:type="spellEnd"/>
      <w:r w:rsidR="00D60AD4">
        <w:rPr>
          <w:rFonts w:ascii="Times New Roman" w:hAnsi="Times New Roman" w:cs="Times New Roman"/>
          <w:sz w:val="24"/>
          <w:szCs w:val="24"/>
        </w:rPr>
        <w:t>.</w:t>
      </w:r>
      <w:r w:rsidR="00D84B0A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   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Пособие представляет собой несколько кругов разного диаметра (от 2 до 4), </w:t>
      </w:r>
      <w:r w:rsidR="004B2B2C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разделенных на одинаковое количество секторов (от 4 до 8), 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нанизанных на общий стержень</w:t>
      </w:r>
      <w:r w:rsidR="004B2B2C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и стрелки.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Свободное вращение всех частей приводит к тому, что под стрелкой оказываются определённые сектора на каждом из кругов.</w:t>
      </w:r>
    </w:p>
    <w:p w:rsidR="00057AEE" w:rsidRPr="008A2197" w:rsidRDefault="00D84B0A" w:rsidP="00E37E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Данные пособия по методу колец </w:t>
      </w:r>
      <w:proofErr w:type="spellStart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Луллия</w:t>
      </w:r>
      <w:proofErr w:type="spellEnd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многофункциональны, мы используем их при изучении лексических тем на подгруппо</w:t>
      </w: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вых и индивидуальных занятиях, 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в самостоятельной деятельности детей. Ребята с удовольствием выполняют задания  на данном пособии. </w:t>
      </w:r>
    </w:p>
    <w:p w:rsidR="00057AEE" w:rsidRPr="008A2197" w:rsidRDefault="00D65DEA" w:rsidP="00E37E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В практической работе  с детьми </w:t>
      </w:r>
      <w:r w:rsidR="00D60AD4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мною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использу</w:t>
      </w: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е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тся </w:t>
      </w: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много разных игр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, основанны</w:t>
      </w: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х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на методе кругов </w:t>
      </w:r>
      <w:proofErr w:type="spellStart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Луллия</w:t>
      </w:r>
      <w:proofErr w:type="spellEnd"/>
      <w:r w:rsidR="00CB581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 Пример некоторых из них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:</w:t>
      </w:r>
    </w:p>
    <w:p w:rsidR="00057AEE" w:rsidRPr="008A2197" w:rsidRDefault="004B2B2C" w:rsidP="00E37E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«Скажи наоборот»</w:t>
      </w:r>
      <w:r w:rsidR="00D84B0A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84B0A"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84B0A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одбор слов с противоположным значением</w:t>
      </w:r>
      <w:r w:rsidR="00D65DEA"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CB581E" w:rsidRPr="008A2197" w:rsidRDefault="004B2B2C" w:rsidP="00E37E62">
      <w:pPr>
        <w:pStyle w:val="a4"/>
        <w:jc w:val="both"/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«Чей детёныш?»</w:t>
      </w:r>
      <w:r w:rsidR="00D65DEA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D84B0A"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бразование существительных с помощью уменьшительно-ласкательных суффиксов </w:t>
      </w:r>
      <w:proofErr w:type="gramStart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–</w:t>
      </w:r>
      <w:proofErr w:type="spellStart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</w:t>
      </w:r>
      <w:proofErr w:type="gramEnd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нок</w:t>
      </w:r>
      <w:proofErr w:type="spellEnd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-, -</w:t>
      </w:r>
      <w:proofErr w:type="spellStart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енок</w:t>
      </w:r>
      <w:proofErr w:type="spellEnd"/>
      <w:r w:rsidR="00CB581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</w:p>
    <w:p w:rsidR="00D65DEA" w:rsidRPr="008A2197" w:rsidRDefault="004B2B2C" w:rsidP="00E37E62">
      <w:pPr>
        <w:pStyle w:val="a4"/>
        <w:jc w:val="both"/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D84B0A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«Какой? Какая? Какое? </w:t>
      </w:r>
      <w:proofErr w:type="gramStart"/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Какие</w:t>
      </w:r>
      <w:proofErr w:type="gramEnd"/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?»</w:t>
      </w:r>
      <w:r w:rsidR="00D84B0A"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с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огласование существительных с прилагательными в роде и числе</w:t>
      </w:r>
      <w:r w:rsidR="00D65DEA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  <w:r w:rsidR="00D65DEA"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57AEE" w:rsidRPr="008A2197" w:rsidRDefault="004B2B2C" w:rsidP="00E37E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gramStart"/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«Кто как передвигается?»</w:t>
      </w:r>
      <w:r w:rsidR="00D84B0A"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84B0A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-</w:t>
      </w: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D84B0A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одбор глаголов к существительным</w:t>
      </w:r>
      <w:r w:rsidR="00D84B0A"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84B0A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(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выбирают схему слова-действия, называют слово-действие, подбирают животное, которое совершает это действие.</w:t>
      </w:r>
      <w:proofErr w:type="gramEnd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proofErr w:type="gramStart"/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Составляют двухсловное предложение.</w:t>
      </w:r>
      <w:r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)</w:t>
      </w:r>
      <w:proofErr w:type="gramEnd"/>
    </w:p>
    <w:p w:rsidR="00057AEE" w:rsidRPr="008A2197" w:rsidRDefault="004B2B2C" w:rsidP="00E37E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«Сосчитай-ка»</w:t>
      </w:r>
      <w:r w:rsidR="00D84B0A"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с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огласование числительных с существительными в роде, числе</w:t>
      </w:r>
      <w:r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ребёнок</w:t>
      </w:r>
      <w:r w:rsidR="00D65DEA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подбирает соответствующее количество предметов, пересчитывая: одна чашка, две чашки и т.д.</w:t>
      </w:r>
      <w:r w:rsidR="00CB581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)</w:t>
      </w:r>
    </w:p>
    <w:p w:rsidR="00057AEE" w:rsidRPr="008A2197" w:rsidRDefault="004B2B2C" w:rsidP="00E37E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«Кто где живёт</w:t>
      </w:r>
      <w:r w:rsidR="00D65DEA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(лежит?)</w:t>
      </w:r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8A21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с</w:t>
      </w:r>
      <w:r w:rsidR="00057AEE" w:rsidRPr="008A2197">
        <w:rPr>
          <w:rStyle w:val="a5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оставление предложения с обстоятельством места с предлогом </w:t>
      </w:r>
      <w:r w:rsidR="00057AEE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D65DEA" w:rsidRPr="008A2197"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0116C" w:rsidRPr="00D60AD4" w:rsidRDefault="00CE4725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02C2F" w:rsidRPr="008A2197">
        <w:rPr>
          <w:rFonts w:ascii="Times New Roman" w:hAnsi="Times New Roman" w:cs="Times New Roman"/>
          <w:sz w:val="24"/>
          <w:szCs w:val="24"/>
        </w:rPr>
        <w:t xml:space="preserve">   Практика показывает, что работа по развитию речи с помощью упражнений с кругами </w:t>
      </w:r>
      <w:proofErr w:type="spellStart"/>
      <w:r w:rsidR="00102C2F" w:rsidRPr="008A2197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="00102C2F" w:rsidRPr="008A2197">
        <w:rPr>
          <w:rFonts w:ascii="Times New Roman" w:hAnsi="Times New Roman" w:cs="Times New Roman"/>
          <w:sz w:val="24"/>
          <w:szCs w:val="24"/>
        </w:rPr>
        <w:t xml:space="preserve"> эффективна, так как дети во время выполнения заданий деятельны и активны они учатся изменять те</w:t>
      </w:r>
      <w:proofErr w:type="gramStart"/>
      <w:r w:rsidR="00102C2F" w:rsidRPr="008A2197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="00102C2F" w:rsidRPr="008A2197">
        <w:rPr>
          <w:rFonts w:ascii="Times New Roman" w:hAnsi="Times New Roman" w:cs="Times New Roman"/>
          <w:sz w:val="24"/>
          <w:szCs w:val="24"/>
        </w:rPr>
        <w:t>азки в зависимости от введения новых объектов и обстоятельств.</w:t>
      </w:r>
      <w:r w:rsidR="0015272C" w:rsidRPr="008A21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</w:p>
    <w:p w:rsidR="00102C2F" w:rsidRPr="008A2197" w:rsidRDefault="00C6242A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102C2F" w:rsidRPr="008A2197">
        <w:rPr>
          <w:rFonts w:ascii="Times New Roman" w:hAnsi="Times New Roman" w:cs="Times New Roman"/>
          <w:sz w:val="24"/>
          <w:szCs w:val="24"/>
        </w:rPr>
        <w:t xml:space="preserve">Интересным современным, </w:t>
      </w:r>
      <w:r w:rsidR="00102C2F"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развивающим пособием для детей</w:t>
      </w:r>
      <w:r w:rsidR="00102C2F" w:rsidRPr="008A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C2F" w:rsidRPr="008A2197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102C2F" w:rsidRPr="00D60AD4">
        <w:rPr>
          <w:rFonts w:ascii="Times New Roman" w:hAnsi="Times New Roman" w:cs="Times New Roman"/>
          <w:b/>
          <w:sz w:val="24"/>
          <w:szCs w:val="24"/>
        </w:rPr>
        <w:t>лэпбук</w:t>
      </w:r>
      <w:proofErr w:type="spellEnd"/>
      <w:r w:rsidR="00102C2F" w:rsidRPr="008A2197">
        <w:rPr>
          <w:rFonts w:ascii="Times New Roman" w:hAnsi="Times New Roman" w:cs="Times New Roman"/>
          <w:sz w:val="24"/>
          <w:szCs w:val="24"/>
        </w:rPr>
        <w:t>.</w:t>
      </w:r>
    </w:p>
    <w:p w:rsidR="00102C2F" w:rsidRPr="008A2197" w:rsidRDefault="00102C2F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19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 xml:space="preserve"> - дидактическое пособие, обычно выглядит как интерактивная книжка, информация в которой представлена в виде открывающихся окошек, вынимающихся и </w:t>
      </w:r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разворачивающихся</w:t>
      </w:r>
      <w:r w:rsidRPr="008A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197">
        <w:rPr>
          <w:rFonts w:ascii="Times New Roman" w:hAnsi="Times New Roman" w:cs="Times New Roman"/>
          <w:sz w:val="24"/>
          <w:szCs w:val="24"/>
        </w:rPr>
        <w:t xml:space="preserve">листочков и прочих забавных деталей. </w:t>
      </w:r>
      <w:proofErr w:type="spellStart"/>
      <w:r w:rsidRPr="008A219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 xml:space="preserve"> помогает ребенку по своему желанию организовать информацию по изучаемой теме и лучше понять, и запомнить материал. Это отличный способ для повторения пройденного.</w:t>
      </w:r>
    </w:p>
    <w:p w:rsidR="00CA06D5" w:rsidRPr="0025566A" w:rsidRDefault="0015272C" w:rsidP="00E37E62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219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 xml:space="preserve"> используется в индивидуальных, подгрупповых занятиях и в свободной деятельности детей. </w:t>
      </w:r>
      <w:r w:rsidR="00102C2F" w:rsidRPr="008A2197">
        <w:rPr>
          <w:rFonts w:ascii="Times New Roman" w:hAnsi="Times New Roman" w:cs="Times New Roman"/>
          <w:sz w:val="24"/>
          <w:szCs w:val="24"/>
        </w:rPr>
        <w:t xml:space="preserve">В любое удобное время дети просто открывают </w:t>
      </w:r>
      <w:proofErr w:type="spellStart"/>
      <w:r w:rsidR="00102C2F" w:rsidRPr="008A219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102C2F" w:rsidRPr="008A2197">
        <w:rPr>
          <w:rFonts w:ascii="Times New Roman" w:hAnsi="Times New Roman" w:cs="Times New Roman"/>
          <w:sz w:val="24"/>
          <w:szCs w:val="24"/>
        </w:rPr>
        <w:t xml:space="preserve"> и с радостью повторяют пройденное. </w:t>
      </w:r>
      <w:r w:rsidRPr="008A2197">
        <w:rPr>
          <w:rFonts w:ascii="Times New Roman" w:hAnsi="Times New Roman" w:cs="Times New Roman"/>
          <w:sz w:val="24"/>
          <w:szCs w:val="24"/>
        </w:rPr>
        <w:t xml:space="preserve">Дети нашей группы называют </w:t>
      </w:r>
      <w:proofErr w:type="spellStart"/>
      <w:r w:rsidRPr="008A219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 xml:space="preserve"> «Домиком» и обычно </w:t>
      </w:r>
      <w:proofErr w:type="spellStart"/>
      <w:r w:rsidRPr="008A2197">
        <w:rPr>
          <w:rFonts w:ascii="Times New Roman" w:hAnsi="Times New Roman" w:cs="Times New Roman"/>
          <w:sz w:val="24"/>
          <w:szCs w:val="24"/>
        </w:rPr>
        <w:t>обьединяются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 xml:space="preserve"> по несколько человек для совместных занятий с этой интерактивной книгой. </w:t>
      </w:r>
      <w:r w:rsidRPr="008A2197">
        <w:rPr>
          <w:rFonts w:ascii="Times New Roman" w:hAnsi="Times New Roman" w:cs="Times New Roman"/>
          <w:sz w:val="24"/>
          <w:szCs w:val="24"/>
        </w:rPr>
        <w:lastRenderedPageBreak/>
        <w:t>Кто-то берет на себя роль педагога, деткам нравится «учить» своих сверстников.</w:t>
      </w:r>
      <w:r w:rsidR="0025566A" w:rsidRPr="0025566A">
        <w:rPr>
          <w:rFonts w:eastAsiaTheme="minorEastAsia"/>
        </w:rPr>
        <w:t xml:space="preserve"> </w:t>
      </w:r>
      <w:r w:rsidR="0025566A" w:rsidRPr="0025566A">
        <w:rPr>
          <w:rFonts w:ascii="Times New Roman" w:eastAsiaTheme="minorEastAsia" w:hAnsi="Times New Roman" w:cs="Times New Roman"/>
          <w:sz w:val="24"/>
          <w:szCs w:val="24"/>
        </w:rPr>
        <w:t xml:space="preserve">Изготовленные мною </w:t>
      </w:r>
      <w:proofErr w:type="spellStart"/>
      <w:r w:rsidR="0025566A" w:rsidRPr="0025566A">
        <w:rPr>
          <w:rFonts w:ascii="Times New Roman" w:eastAsiaTheme="minorEastAsia" w:hAnsi="Times New Roman" w:cs="Times New Roman"/>
          <w:sz w:val="24"/>
          <w:szCs w:val="24"/>
        </w:rPr>
        <w:t>лэпбуки</w:t>
      </w:r>
      <w:proofErr w:type="spellEnd"/>
      <w:r w:rsidR="0025566A" w:rsidRPr="0025566A">
        <w:rPr>
          <w:rFonts w:ascii="Times New Roman" w:eastAsiaTheme="minorEastAsia" w:hAnsi="Times New Roman" w:cs="Times New Roman"/>
          <w:sz w:val="24"/>
          <w:szCs w:val="24"/>
        </w:rPr>
        <w:t>-домики называются «</w:t>
      </w:r>
      <w:proofErr w:type="spellStart"/>
      <w:r w:rsidR="0025566A" w:rsidRPr="0025566A">
        <w:rPr>
          <w:rFonts w:ascii="Times New Roman" w:eastAsiaTheme="minorEastAsia" w:hAnsi="Times New Roman" w:cs="Times New Roman"/>
          <w:sz w:val="24"/>
          <w:szCs w:val="24"/>
        </w:rPr>
        <w:t>Речевичок</w:t>
      </w:r>
      <w:proofErr w:type="spellEnd"/>
      <w:r w:rsidR="0025566A" w:rsidRPr="0025566A">
        <w:rPr>
          <w:rFonts w:ascii="Times New Roman" w:eastAsiaTheme="minorEastAsia" w:hAnsi="Times New Roman" w:cs="Times New Roman"/>
          <w:sz w:val="24"/>
          <w:szCs w:val="24"/>
        </w:rPr>
        <w:t>» и «Город загадок», наполняемый материал в них еженедельно меняется в соответствии с лексической темой.</w:t>
      </w:r>
    </w:p>
    <w:p w:rsidR="002D3A4F" w:rsidRPr="008A2197" w:rsidRDefault="00C6242A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B425B">
        <w:rPr>
          <w:rFonts w:ascii="Times New Roman" w:hAnsi="Times New Roman" w:cs="Times New Roman"/>
          <w:sz w:val="24"/>
          <w:szCs w:val="24"/>
          <w:lang w:eastAsia="ru-RU"/>
        </w:rPr>
        <w:t>Современные разнообразные</w:t>
      </w:r>
      <w:r w:rsidR="002D3A4F"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технологии в ДОУ</w:t>
      </w:r>
      <w:r w:rsidRPr="008A21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3A4F" w:rsidRPr="008A2197" w:rsidRDefault="00C6242A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D3A4F" w:rsidRPr="008A2197">
        <w:rPr>
          <w:rFonts w:ascii="Times New Roman" w:hAnsi="Times New Roman" w:cs="Times New Roman"/>
          <w:sz w:val="24"/>
          <w:szCs w:val="24"/>
          <w:lang w:eastAsia="ru-RU"/>
        </w:rPr>
        <w:t>привносят в коррекционную работу дух времени, новые способы взаимодействия педагога и ребенка, ориентированные на личность ребенка, на развитие его способностей;</w:t>
      </w:r>
    </w:p>
    <w:p w:rsidR="002D3A4F" w:rsidRPr="008A2197" w:rsidRDefault="00C6242A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D3A4F" w:rsidRPr="008A2197">
        <w:rPr>
          <w:rFonts w:ascii="Times New Roman" w:hAnsi="Times New Roman" w:cs="Times New Roman"/>
          <w:sz w:val="24"/>
          <w:szCs w:val="24"/>
          <w:lang w:eastAsia="ru-RU"/>
        </w:rPr>
        <w:t>оптимизируют процесс коррекции речи детей, помогают повысить результативность логопедического воздействия;</w:t>
      </w:r>
    </w:p>
    <w:p w:rsidR="002D3A4F" w:rsidRPr="008A2197" w:rsidRDefault="00C6242A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D3A4F" w:rsidRPr="008A2197">
        <w:rPr>
          <w:rFonts w:ascii="Times New Roman" w:hAnsi="Times New Roman" w:cs="Times New Roman"/>
          <w:sz w:val="24"/>
          <w:szCs w:val="24"/>
          <w:lang w:eastAsia="ru-RU"/>
        </w:rPr>
        <w:t>служат для создания благоприятного эмоционального фона;</w:t>
      </w:r>
    </w:p>
    <w:p w:rsidR="002D3A4F" w:rsidRPr="008A2197" w:rsidRDefault="00C6242A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D3A4F" w:rsidRPr="008A2197">
        <w:rPr>
          <w:rFonts w:ascii="Times New Roman" w:hAnsi="Times New Roman" w:cs="Times New Roman"/>
          <w:sz w:val="24"/>
          <w:szCs w:val="24"/>
          <w:lang w:eastAsia="ru-RU"/>
        </w:rPr>
        <w:t>способствуют включению в работу сохранных и активизации нарушенных психических функций, оздоровлению всего организма.</w:t>
      </w:r>
    </w:p>
    <w:p w:rsidR="00ED21AD" w:rsidRPr="008A2197" w:rsidRDefault="007A72AD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  Задача всех педагогов состоит в том, чтобы создать условия каждому ребенку для практического овладения разговорной речью, выбрать такие оптимальные </w:t>
      </w:r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технологии</w:t>
      </w:r>
      <w:r w:rsidRPr="008A2197">
        <w:rPr>
          <w:rFonts w:ascii="Times New Roman" w:hAnsi="Times New Roman" w:cs="Times New Roman"/>
          <w:sz w:val="24"/>
          <w:szCs w:val="24"/>
        </w:rPr>
        <w:t xml:space="preserve">, методы и приемы обучения, которые позволили бы ему проявить свою </w:t>
      </w:r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речевую активность.</w:t>
      </w:r>
    </w:p>
    <w:p w:rsidR="00DB5757" w:rsidRPr="008A2197" w:rsidRDefault="00DB5757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2CD" w:rsidRPr="008A2197" w:rsidRDefault="00B51773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B51773" w:rsidRPr="008A2197" w:rsidRDefault="00B51773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1. Волобуева Ю. В., </w:t>
      </w:r>
      <w:proofErr w:type="spellStart"/>
      <w:r w:rsidRPr="008A2197">
        <w:rPr>
          <w:rFonts w:ascii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О. Г., </w:t>
      </w:r>
      <w:proofErr w:type="spellStart"/>
      <w:r w:rsidRPr="008A2197">
        <w:rPr>
          <w:rFonts w:ascii="Times New Roman" w:hAnsi="Times New Roman" w:cs="Times New Roman"/>
          <w:sz w:val="24"/>
          <w:szCs w:val="24"/>
          <w:lang w:eastAsia="ru-RU"/>
        </w:rPr>
        <w:t>Посохова</w:t>
      </w:r>
      <w:proofErr w:type="spellEnd"/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М. М. Развитие речи детей с тяжелыми нарушениями речи посредством развивающих игр В. В. </w:t>
      </w:r>
      <w:proofErr w:type="spellStart"/>
      <w:r w:rsidRPr="008A2197">
        <w:rPr>
          <w:rFonts w:ascii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 [Текст] //  Образование: прошлое, настоящее и будущее: материалы VII </w:t>
      </w:r>
      <w:proofErr w:type="spellStart"/>
      <w:r w:rsidRPr="008A2197">
        <w:rPr>
          <w:rFonts w:ascii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8A2197">
        <w:rPr>
          <w:rFonts w:ascii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A2197">
        <w:rPr>
          <w:rFonts w:ascii="Times New Roman" w:hAnsi="Times New Roman" w:cs="Times New Roman"/>
          <w:sz w:val="24"/>
          <w:szCs w:val="24"/>
          <w:lang w:eastAsia="ru-RU"/>
        </w:rPr>
        <w:t xml:space="preserve">. (г. Краснодар, ноябрь 2019 г.). — Краснодар: Новация, 2019. — С. 6-8. — URL </w:t>
      </w:r>
    </w:p>
    <w:p w:rsidR="00B51773" w:rsidRPr="008A2197" w:rsidRDefault="00B51773" w:rsidP="00E37E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197">
        <w:rPr>
          <w:rFonts w:ascii="Times New Roman" w:hAnsi="Times New Roman" w:cs="Times New Roman"/>
          <w:sz w:val="24"/>
          <w:szCs w:val="24"/>
          <w:lang w:eastAsia="ru-RU"/>
        </w:rPr>
        <w:t>https://moluch.ru/conf/ped/archive/347/15369/</w:t>
      </w:r>
    </w:p>
    <w:p w:rsidR="00B51773" w:rsidRPr="008A2197" w:rsidRDefault="00F653EE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A2197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 xml:space="preserve"> П. И., </w:t>
      </w:r>
      <w:proofErr w:type="spellStart"/>
      <w:r w:rsidRPr="008A2197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 xml:space="preserve"> Г. И. </w:t>
      </w:r>
      <w:proofErr w:type="gramStart"/>
      <w:r w:rsidRPr="008A2197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кинестетика</w:t>
      </w:r>
      <w:proofErr w:type="spellEnd"/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для детей</w:t>
      </w:r>
      <w:r w:rsidRPr="008A2197">
        <w:rPr>
          <w:rFonts w:ascii="Times New Roman" w:hAnsi="Times New Roman" w:cs="Times New Roman"/>
          <w:b/>
          <w:sz w:val="24"/>
          <w:szCs w:val="24"/>
        </w:rPr>
        <w:t>:</w:t>
      </w:r>
      <w:r w:rsidRPr="008A2197">
        <w:rPr>
          <w:rFonts w:ascii="Times New Roman" w:hAnsi="Times New Roman" w:cs="Times New Roman"/>
          <w:sz w:val="24"/>
          <w:szCs w:val="24"/>
        </w:rPr>
        <w:t xml:space="preserve"> Базовое пособие по </w:t>
      </w:r>
      <w:proofErr w:type="gramStart"/>
      <w:r w:rsidRPr="008A2197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Кинесиологии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 xml:space="preserve"> для родителей и педагогов, воспитывающих детей разного </w:t>
      </w:r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возраста</w:t>
      </w:r>
      <w:r w:rsidRPr="008A2197">
        <w:rPr>
          <w:rFonts w:ascii="Times New Roman" w:hAnsi="Times New Roman" w:cs="Times New Roman"/>
          <w:b/>
          <w:sz w:val="24"/>
          <w:szCs w:val="24"/>
        </w:rPr>
        <w:t>:</w:t>
      </w:r>
      <w:r w:rsidRPr="008A2197">
        <w:rPr>
          <w:rFonts w:ascii="Times New Roman" w:hAnsi="Times New Roman" w:cs="Times New Roman"/>
          <w:sz w:val="24"/>
          <w:szCs w:val="24"/>
        </w:rPr>
        <w:t xml:space="preserve"> Пер. с англ. М.: Восхождение, 1998.</w:t>
      </w:r>
    </w:p>
    <w:p w:rsidR="007B3165" w:rsidRPr="008A2197" w:rsidRDefault="007B3165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7A72AD" w:rsidRPr="008A2197">
        <w:rPr>
          <w:rFonts w:ascii="Times New Roman" w:hAnsi="Times New Roman" w:cs="Times New Roman"/>
          <w:sz w:val="24"/>
          <w:szCs w:val="24"/>
        </w:rPr>
        <w:t>3.</w:t>
      </w:r>
      <w:r w:rsidRPr="008A21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2197">
        <w:rPr>
          <w:rFonts w:ascii="Times New Roman" w:hAnsi="Times New Roman" w:cs="Times New Roman"/>
          <w:sz w:val="24"/>
          <w:szCs w:val="24"/>
        </w:rPr>
        <w:t>Бушлякова</w:t>
      </w:r>
      <w:proofErr w:type="spellEnd"/>
      <w:r w:rsidRPr="008A2197">
        <w:rPr>
          <w:rFonts w:ascii="Times New Roman" w:hAnsi="Times New Roman" w:cs="Times New Roman"/>
          <w:sz w:val="24"/>
          <w:szCs w:val="24"/>
        </w:rPr>
        <w:t xml:space="preserve"> Р. Г. Артикуляционная гимнастика с </w:t>
      </w:r>
      <w:proofErr w:type="spellStart"/>
      <w:r w:rsidRPr="008A2197">
        <w:rPr>
          <w:rStyle w:val="a5"/>
          <w:rFonts w:ascii="Times New Roman" w:hAnsi="Times New Roman" w:cs="Times New Roman"/>
          <w:b w:val="0"/>
          <w:sz w:val="24"/>
          <w:szCs w:val="24"/>
        </w:rPr>
        <w:t>биоэнергопластикой</w:t>
      </w:r>
      <w:proofErr w:type="spellEnd"/>
      <w:r w:rsidRPr="008A2197">
        <w:rPr>
          <w:rFonts w:ascii="Times New Roman" w:hAnsi="Times New Roman" w:cs="Times New Roman"/>
          <w:b/>
          <w:sz w:val="24"/>
          <w:szCs w:val="24"/>
        </w:rPr>
        <w:t>.</w:t>
      </w:r>
      <w:r w:rsidRPr="008A2197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8A21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A2197">
        <w:rPr>
          <w:rFonts w:ascii="Times New Roman" w:hAnsi="Times New Roman" w:cs="Times New Roman"/>
          <w:sz w:val="24"/>
          <w:szCs w:val="24"/>
        </w:rPr>
        <w:t>Детство-Пресс, 2011. 240 с.</w:t>
      </w:r>
    </w:p>
    <w:p w:rsidR="003D4C65" w:rsidRPr="008A2197" w:rsidRDefault="007A72AD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1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D4C65" w:rsidRPr="008A2197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3D4C65" w:rsidRPr="008A2197">
        <w:rPr>
          <w:rFonts w:ascii="Times New Roman" w:hAnsi="Times New Roman" w:cs="Times New Roman"/>
          <w:sz w:val="24"/>
          <w:szCs w:val="24"/>
        </w:rPr>
        <w:t xml:space="preserve"> Т.А., Хоменко Н.Н. Технологии развития связной речи дошкольников</w:t>
      </w:r>
      <w:r w:rsidRPr="008A2197">
        <w:rPr>
          <w:rFonts w:ascii="Times New Roman" w:hAnsi="Times New Roman" w:cs="Times New Roman"/>
          <w:sz w:val="24"/>
          <w:szCs w:val="24"/>
        </w:rPr>
        <w:t xml:space="preserve"> </w:t>
      </w:r>
      <w:r w:rsidR="003D4C65" w:rsidRPr="008A2197">
        <w:rPr>
          <w:rFonts w:ascii="Times New Roman" w:hAnsi="Times New Roman" w:cs="Times New Roman"/>
          <w:sz w:val="24"/>
          <w:szCs w:val="24"/>
        </w:rPr>
        <w:t>(методическое пособие для педагогов дошкольных учреждений)</w:t>
      </w:r>
      <w:r w:rsidRPr="008A2197">
        <w:rPr>
          <w:rFonts w:ascii="Times New Roman" w:hAnsi="Times New Roman" w:cs="Times New Roman"/>
          <w:sz w:val="24"/>
          <w:szCs w:val="24"/>
        </w:rPr>
        <w:t>.</w:t>
      </w:r>
    </w:p>
    <w:p w:rsidR="00B02605" w:rsidRPr="00E37E62" w:rsidRDefault="00B02605" w:rsidP="00E37E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7E62">
        <w:rPr>
          <w:rFonts w:ascii="Times New Roman" w:hAnsi="Times New Roman" w:cs="Times New Roman"/>
          <w:sz w:val="24"/>
          <w:szCs w:val="24"/>
        </w:rPr>
        <w:t>5. Корзун А.В. Веселая дидактика: Использование элементов ТРИЗ и РТВ в работе с дошкольниками. – Минск, 2000.</w:t>
      </w:r>
    </w:p>
    <w:sectPr w:rsidR="00B02605" w:rsidRPr="00E37E62" w:rsidSect="008A21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B12"/>
    <w:multiLevelType w:val="hybridMultilevel"/>
    <w:tmpl w:val="FCDE766E"/>
    <w:lvl w:ilvl="0" w:tplc="BC549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426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6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36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E81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010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8FB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71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F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428D1"/>
    <w:multiLevelType w:val="multilevel"/>
    <w:tmpl w:val="1F8A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27410"/>
    <w:multiLevelType w:val="multilevel"/>
    <w:tmpl w:val="9798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55CEC"/>
    <w:multiLevelType w:val="multilevel"/>
    <w:tmpl w:val="025C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15A9"/>
    <w:multiLevelType w:val="multilevel"/>
    <w:tmpl w:val="6D3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1191"/>
    <w:multiLevelType w:val="multilevel"/>
    <w:tmpl w:val="42E0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54E03"/>
    <w:multiLevelType w:val="multilevel"/>
    <w:tmpl w:val="179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E679D"/>
    <w:multiLevelType w:val="multilevel"/>
    <w:tmpl w:val="76AA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D2B19"/>
    <w:multiLevelType w:val="multilevel"/>
    <w:tmpl w:val="242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B54B6"/>
    <w:multiLevelType w:val="multilevel"/>
    <w:tmpl w:val="45C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74C48"/>
    <w:multiLevelType w:val="multilevel"/>
    <w:tmpl w:val="7BD0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CD"/>
    <w:rsid w:val="00001D0A"/>
    <w:rsid w:val="00044698"/>
    <w:rsid w:val="00057AEE"/>
    <w:rsid w:val="00065661"/>
    <w:rsid w:val="0007334C"/>
    <w:rsid w:val="000D0066"/>
    <w:rsid w:val="0010116C"/>
    <w:rsid w:val="00102C2F"/>
    <w:rsid w:val="00126B4D"/>
    <w:rsid w:val="0015272C"/>
    <w:rsid w:val="001965D4"/>
    <w:rsid w:val="001B7736"/>
    <w:rsid w:val="00251329"/>
    <w:rsid w:val="0025566A"/>
    <w:rsid w:val="00256A2D"/>
    <w:rsid w:val="002D3A4F"/>
    <w:rsid w:val="002E4476"/>
    <w:rsid w:val="00302CB9"/>
    <w:rsid w:val="0033697D"/>
    <w:rsid w:val="003462C2"/>
    <w:rsid w:val="00375173"/>
    <w:rsid w:val="003A12BC"/>
    <w:rsid w:val="003B6099"/>
    <w:rsid w:val="003D4C65"/>
    <w:rsid w:val="00411703"/>
    <w:rsid w:val="00424BBE"/>
    <w:rsid w:val="00442CB1"/>
    <w:rsid w:val="00483925"/>
    <w:rsid w:val="00486CDA"/>
    <w:rsid w:val="004A2D32"/>
    <w:rsid w:val="004A3B23"/>
    <w:rsid w:val="004B2B2C"/>
    <w:rsid w:val="004B6CAA"/>
    <w:rsid w:val="004C4AAD"/>
    <w:rsid w:val="00544038"/>
    <w:rsid w:val="00550C8A"/>
    <w:rsid w:val="00551F1D"/>
    <w:rsid w:val="005570A9"/>
    <w:rsid w:val="00576F83"/>
    <w:rsid w:val="00597C82"/>
    <w:rsid w:val="005A060F"/>
    <w:rsid w:val="005A3C98"/>
    <w:rsid w:val="005D59D2"/>
    <w:rsid w:val="006132BF"/>
    <w:rsid w:val="00683ED4"/>
    <w:rsid w:val="00696674"/>
    <w:rsid w:val="006D2AE2"/>
    <w:rsid w:val="007A3BB2"/>
    <w:rsid w:val="007A72AD"/>
    <w:rsid w:val="007B3165"/>
    <w:rsid w:val="007C2516"/>
    <w:rsid w:val="00874BE7"/>
    <w:rsid w:val="008945FC"/>
    <w:rsid w:val="00895F36"/>
    <w:rsid w:val="008962C1"/>
    <w:rsid w:val="008A2197"/>
    <w:rsid w:val="00911933"/>
    <w:rsid w:val="00993DDC"/>
    <w:rsid w:val="009D576D"/>
    <w:rsid w:val="009D5E00"/>
    <w:rsid w:val="009F0368"/>
    <w:rsid w:val="00A44B37"/>
    <w:rsid w:val="00A6176B"/>
    <w:rsid w:val="00B00209"/>
    <w:rsid w:val="00B02605"/>
    <w:rsid w:val="00B27EA3"/>
    <w:rsid w:val="00B51773"/>
    <w:rsid w:val="00B76BA8"/>
    <w:rsid w:val="00BF62F3"/>
    <w:rsid w:val="00C24CFD"/>
    <w:rsid w:val="00C32F92"/>
    <w:rsid w:val="00C512CD"/>
    <w:rsid w:val="00C6242A"/>
    <w:rsid w:val="00C70E9E"/>
    <w:rsid w:val="00C82C48"/>
    <w:rsid w:val="00C86FC3"/>
    <w:rsid w:val="00CA06D5"/>
    <w:rsid w:val="00CA281C"/>
    <w:rsid w:val="00CB1164"/>
    <w:rsid w:val="00CB425B"/>
    <w:rsid w:val="00CB581E"/>
    <w:rsid w:val="00CE2DD9"/>
    <w:rsid w:val="00CE4725"/>
    <w:rsid w:val="00D30392"/>
    <w:rsid w:val="00D32752"/>
    <w:rsid w:val="00D3472E"/>
    <w:rsid w:val="00D60AD4"/>
    <w:rsid w:val="00D65DEA"/>
    <w:rsid w:val="00D74F68"/>
    <w:rsid w:val="00D84B0A"/>
    <w:rsid w:val="00DB1C7E"/>
    <w:rsid w:val="00DB3F22"/>
    <w:rsid w:val="00DB5757"/>
    <w:rsid w:val="00DD108E"/>
    <w:rsid w:val="00E37E62"/>
    <w:rsid w:val="00E7118A"/>
    <w:rsid w:val="00E749CD"/>
    <w:rsid w:val="00E772BE"/>
    <w:rsid w:val="00E8152F"/>
    <w:rsid w:val="00EB0984"/>
    <w:rsid w:val="00ED21AD"/>
    <w:rsid w:val="00F07754"/>
    <w:rsid w:val="00F64861"/>
    <w:rsid w:val="00F653EE"/>
    <w:rsid w:val="00F67A73"/>
    <w:rsid w:val="00F67CEC"/>
    <w:rsid w:val="00F90471"/>
    <w:rsid w:val="00F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12CD"/>
    <w:pPr>
      <w:spacing w:after="0" w:line="240" w:lineRule="auto"/>
    </w:pPr>
  </w:style>
  <w:style w:type="character" w:styleId="a5">
    <w:name w:val="Strong"/>
    <w:basedOn w:val="a0"/>
    <w:uiPriority w:val="22"/>
    <w:qFormat/>
    <w:rsid w:val="00F07754"/>
    <w:rPr>
      <w:b/>
      <w:bCs/>
    </w:rPr>
  </w:style>
  <w:style w:type="paragraph" w:customStyle="1" w:styleId="c0">
    <w:name w:val="c0"/>
    <w:basedOn w:val="a"/>
    <w:rsid w:val="00F0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7754"/>
  </w:style>
  <w:style w:type="paragraph" w:styleId="a6">
    <w:name w:val="Balloon Text"/>
    <w:basedOn w:val="a"/>
    <w:link w:val="a7"/>
    <w:uiPriority w:val="99"/>
    <w:semiHidden/>
    <w:unhideWhenUsed/>
    <w:rsid w:val="00CE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DD9"/>
    <w:rPr>
      <w:rFonts w:ascii="Tahoma" w:hAnsi="Tahoma" w:cs="Tahoma"/>
      <w:sz w:val="16"/>
      <w:szCs w:val="16"/>
    </w:rPr>
  </w:style>
  <w:style w:type="character" w:customStyle="1" w:styleId="tadv-color">
    <w:name w:val="tadv-color"/>
    <w:basedOn w:val="a0"/>
    <w:rsid w:val="005A060F"/>
  </w:style>
  <w:style w:type="character" w:styleId="a8">
    <w:name w:val="Emphasis"/>
    <w:basedOn w:val="a0"/>
    <w:uiPriority w:val="20"/>
    <w:qFormat/>
    <w:rsid w:val="00057AEE"/>
    <w:rPr>
      <w:i/>
      <w:iCs/>
    </w:rPr>
  </w:style>
  <w:style w:type="paragraph" w:customStyle="1" w:styleId="c1">
    <w:name w:val="c1"/>
    <w:basedOn w:val="a"/>
    <w:rsid w:val="00C3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12CD"/>
    <w:pPr>
      <w:spacing w:after="0" w:line="240" w:lineRule="auto"/>
    </w:pPr>
  </w:style>
  <w:style w:type="character" w:styleId="a5">
    <w:name w:val="Strong"/>
    <w:basedOn w:val="a0"/>
    <w:uiPriority w:val="22"/>
    <w:qFormat/>
    <w:rsid w:val="00F07754"/>
    <w:rPr>
      <w:b/>
      <w:bCs/>
    </w:rPr>
  </w:style>
  <w:style w:type="paragraph" w:customStyle="1" w:styleId="c0">
    <w:name w:val="c0"/>
    <w:basedOn w:val="a"/>
    <w:rsid w:val="00F0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7754"/>
  </w:style>
  <w:style w:type="paragraph" w:styleId="a6">
    <w:name w:val="Balloon Text"/>
    <w:basedOn w:val="a"/>
    <w:link w:val="a7"/>
    <w:uiPriority w:val="99"/>
    <w:semiHidden/>
    <w:unhideWhenUsed/>
    <w:rsid w:val="00CE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DD9"/>
    <w:rPr>
      <w:rFonts w:ascii="Tahoma" w:hAnsi="Tahoma" w:cs="Tahoma"/>
      <w:sz w:val="16"/>
      <w:szCs w:val="16"/>
    </w:rPr>
  </w:style>
  <w:style w:type="character" w:customStyle="1" w:styleId="tadv-color">
    <w:name w:val="tadv-color"/>
    <w:basedOn w:val="a0"/>
    <w:rsid w:val="005A060F"/>
  </w:style>
  <w:style w:type="character" w:styleId="a8">
    <w:name w:val="Emphasis"/>
    <w:basedOn w:val="a0"/>
    <w:uiPriority w:val="20"/>
    <w:qFormat/>
    <w:rsid w:val="00057AEE"/>
    <w:rPr>
      <w:i/>
      <w:iCs/>
    </w:rPr>
  </w:style>
  <w:style w:type="paragraph" w:customStyle="1" w:styleId="c1">
    <w:name w:val="c1"/>
    <w:basedOn w:val="a"/>
    <w:rsid w:val="00C3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Petrova</dc:creator>
  <cp:lastModifiedBy>Svetlana Petrova</cp:lastModifiedBy>
  <cp:revision>5</cp:revision>
  <cp:lastPrinted>2020-02-25T21:19:00Z</cp:lastPrinted>
  <dcterms:created xsi:type="dcterms:W3CDTF">2023-10-01T15:54:00Z</dcterms:created>
  <dcterms:modified xsi:type="dcterms:W3CDTF">2023-10-01T18:44:00Z</dcterms:modified>
</cp:coreProperties>
</file>