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CE3" w:rsidRPr="00AA7CE3" w:rsidRDefault="00AA7CE3" w:rsidP="00AA7CE3">
      <w:pPr>
        <w:pStyle w:val="c19"/>
        <w:shd w:val="clear" w:color="auto" w:fill="FFFFFF"/>
        <w:spacing w:before="0" w:beforeAutospacing="0" w:after="0" w:afterAutospacing="0"/>
        <w:ind w:firstLine="708"/>
        <w:jc w:val="both"/>
        <w:rPr>
          <w:rStyle w:val="c2"/>
          <w:color w:val="000000"/>
        </w:rPr>
      </w:pPr>
    </w:p>
    <w:p w:rsidR="00AA7CE3" w:rsidRPr="00AA7CE3" w:rsidRDefault="00AA7CE3" w:rsidP="00AA7CE3">
      <w:pPr>
        <w:pStyle w:val="a3"/>
        <w:shd w:val="clear" w:color="auto" w:fill="FFFFFF"/>
        <w:spacing w:before="0" w:beforeAutospacing="0" w:after="0" w:afterAutospacing="0"/>
        <w:ind w:firstLine="360"/>
        <w:jc w:val="both"/>
        <w:rPr>
          <w:color w:val="111111"/>
        </w:rPr>
      </w:pPr>
      <w:r w:rsidRPr="00AA7CE3">
        <w:rPr>
          <w:color w:val="111111"/>
        </w:rPr>
        <w:t>За последние время темп жизни значительно ускорился. С развитием научно-технического прогресса люди стали меньше читать, общаться. Это оказало огромное </w:t>
      </w:r>
      <w:r w:rsidRPr="00AA7CE3">
        <w:rPr>
          <w:rStyle w:val="a4"/>
          <w:b w:val="0"/>
          <w:color w:val="111111"/>
          <w:bdr w:val="none" w:sz="0" w:space="0" w:color="auto" w:frame="1"/>
        </w:rPr>
        <w:t>влияние на речевое развитие людей</w:t>
      </w:r>
      <w:r w:rsidRPr="00AA7CE3">
        <w:rPr>
          <w:color w:val="111111"/>
        </w:rPr>
        <w:t>. Ускорился и темп речи. Слова стали короче, речь менее выразительна.</w:t>
      </w:r>
    </w:p>
    <w:p w:rsidR="00AA7CE3" w:rsidRPr="00AA7CE3" w:rsidRDefault="00AA7CE3" w:rsidP="00AA7CE3">
      <w:pPr>
        <w:pStyle w:val="a3"/>
        <w:shd w:val="clear" w:color="auto" w:fill="FFFFFF"/>
        <w:spacing w:before="0" w:beforeAutospacing="0" w:after="0" w:afterAutospacing="0"/>
        <w:ind w:firstLine="360"/>
        <w:jc w:val="both"/>
        <w:rPr>
          <w:color w:val="111111"/>
        </w:rPr>
      </w:pPr>
      <w:r w:rsidRPr="00AA7CE3">
        <w:rPr>
          <w:color w:val="111111"/>
        </w:rPr>
        <w:t>Народ стал забывать родную речь. В обиход взрослых и </w:t>
      </w:r>
      <w:r w:rsidRPr="00AA7CE3">
        <w:rPr>
          <w:rStyle w:val="a4"/>
          <w:b w:val="0"/>
          <w:color w:val="111111"/>
          <w:bdr w:val="none" w:sz="0" w:space="0" w:color="auto" w:frame="1"/>
        </w:rPr>
        <w:t>детей</w:t>
      </w:r>
      <w:r w:rsidRPr="00AA7CE3">
        <w:rPr>
          <w:color w:val="111111"/>
        </w:rPr>
        <w:t> вошли иностранные слова и выражения. На экран проникли бессмысленные песни, жестокие фильмы и мультфильмы. Отпала необходимость изъясняться русским литературным языком. Исчезли из речи метафоры, эпитеты, крылатые выражения. Речь людей стала бедной. Словарь принял обиходно-бытовой характер. Дети перестали понимать скрытый смысл сказок, т. е. воспринимают всё буквально.</w:t>
      </w:r>
    </w:p>
    <w:p w:rsidR="00AA7CE3" w:rsidRPr="00AA7CE3" w:rsidRDefault="00AA7CE3" w:rsidP="00AA7CE3">
      <w:pPr>
        <w:pStyle w:val="a3"/>
        <w:shd w:val="clear" w:color="auto" w:fill="FFFFFF"/>
        <w:spacing w:before="0" w:beforeAutospacing="0" w:after="0" w:afterAutospacing="0"/>
        <w:ind w:firstLine="360"/>
        <w:jc w:val="both"/>
        <w:rPr>
          <w:color w:val="111111"/>
        </w:rPr>
      </w:pPr>
      <w:r w:rsidRPr="00AA7CE3">
        <w:rPr>
          <w:color w:val="111111"/>
        </w:rPr>
        <w:t xml:space="preserve">Современный ритм жизни заставляет людей больше работать, меньше уделяя внимания семье. Страдают при этом дети. С одной стороны, мама делает карьеру, отдавая время и силы работе. Казалось бы, </w:t>
      </w:r>
      <w:proofErr w:type="gramStart"/>
      <w:r w:rsidRPr="00AA7CE3">
        <w:rPr>
          <w:color w:val="111111"/>
        </w:rPr>
        <w:t>для материального блага </w:t>
      </w:r>
      <w:r w:rsidRPr="00AA7CE3">
        <w:rPr>
          <w:rStyle w:val="a4"/>
          <w:b w:val="0"/>
          <w:color w:val="111111"/>
          <w:bdr w:val="none" w:sz="0" w:space="0" w:color="auto" w:frame="1"/>
        </w:rPr>
        <w:t>детей</w:t>
      </w:r>
      <w:proofErr w:type="gramEnd"/>
      <w:r w:rsidRPr="00AA7CE3">
        <w:rPr>
          <w:color w:val="111111"/>
        </w:rPr>
        <w:t>, а с другой стороны, она крадёт у ребёнка бесценные минуты общения, так необходимые в </w:t>
      </w:r>
      <w:r w:rsidRPr="00AA7CE3">
        <w:rPr>
          <w:rStyle w:val="a4"/>
          <w:b w:val="0"/>
          <w:color w:val="111111"/>
          <w:bdr w:val="none" w:sz="0" w:space="0" w:color="auto" w:frame="1"/>
        </w:rPr>
        <w:t>дошкольном детстве</w:t>
      </w:r>
      <w:r w:rsidRPr="00AA7CE3">
        <w:rPr>
          <w:color w:val="111111"/>
        </w:rPr>
        <w:t>. Количество </w:t>
      </w:r>
      <w:r w:rsidRPr="00AA7CE3">
        <w:rPr>
          <w:rStyle w:val="a4"/>
          <w:b w:val="0"/>
          <w:color w:val="111111"/>
          <w:bdr w:val="none" w:sz="0" w:space="0" w:color="auto" w:frame="1"/>
        </w:rPr>
        <w:t>детей с речевой</w:t>
      </w:r>
      <w:r w:rsidRPr="00AA7CE3">
        <w:rPr>
          <w:color w:val="111111"/>
        </w:rPr>
        <w:t> патологией с каждым годом растёт.  Всё чаще детям ставят логопедическое заключение </w:t>
      </w:r>
      <w:r w:rsidRPr="00AA7CE3">
        <w:rPr>
          <w:iCs/>
          <w:color w:val="111111"/>
          <w:bdr w:val="none" w:sz="0" w:space="0" w:color="auto" w:frame="1"/>
        </w:rPr>
        <w:t>«общее </w:t>
      </w:r>
      <w:r w:rsidRPr="00AA7CE3">
        <w:rPr>
          <w:rStyle w:val="a4"/>
          <w:b w:val="0"/>
          <w:iCs/>
          <w:color w:val="111111"/>
          <w:bdr w:val="none" w:sz="0" w:space="0" w:color="auto" w:frame="1"/>
        </w:rPr>
        <w:t>недоразвитие речи</w:t>
      </w:r>
      <w:r w:rsidRPr="00AA7CE3">
        <w:rPr>
          <w:iCs/>
          <w:color w:val="111111"/>
          <w:bdr w:val="none" w:sz="0" w:space="0" w:color="auto" w:frame="1"/>
        </w:rPr>
        <w:t>»</w:t>
      </w:r>
      <w:r w:rsidRPr="00AA7CE3">
        <w:rPr>
          <w:color w:val="111111"/>
        </w:rPr>
        <w:t>. И основная причина - низкая </w:t>
      </w:r>
      <w:r w:rsidRPr="00AA7CE3">
        <w:rPr>
          <w:rStyle w:val="a4"/>
          <w:b w:val="0"/>
          <w:color w:val="111111"/>
          <w:bdr w:val="none" w:sz="0" w:space="0" w:color="auto" w:frame="1"/>
        </w:rPr>
        <w:t>речевая культура людей</w:t>
      </w:r>
      <w:r w:rsidRPr="00AA7CE3">
        <w:rPr>
          <w:color w:val="111111"/>
        </w:rPr>
        <w:t>.</w:t>
      </w:r>
    </w:p>
    <w:p w:rsidR="00AA7CE3" w:rsidRPr="00AA7CE3" w:rsidRDefault="00AA7CE3" w:rsidP="00AA7CE3">
      <w:pPr>
        <w:pStyle w:val="a3"/>
        <w:shd w:val="clear" w:color="auto" w:fill="FFFFFF"/>
        <w:spacing w:before="0" w:beforeAutospacing="0" w:after="0" w:afterAutospacing="0"/>
        <w:ind w:firstLine="360"/>
        <w:jc w:val="both"/>
        <w:rPr>
          <w:color w:val="111111"/>
        </w:rPr>
      </w:pPr>
      <w:r w:rsidRPr="00AA7CE3">
        <w:t xml:space="preserve">Для решения озвученной выше проблемы, в детском саду со средней группы был </w:t>
      </w:r>
      <w:proofErr w:type="gramStart"/>
      <w:r w:rsidRPr="00AA7CE3">
        <w:t>организован  театральный</w:t>
      </w:r>
      <w:proofErr w:type="gramEnd"/>
      <w:r w:rsidRPr="00AA7CE3">
        <w:t xml:space="preserve"> кружок «Золотой ключик». И</w:t>
      </w:r>
      <w:r w:rsidRPr="00AA7CE3">
        <w:rPr>
          <w:rStyle w:val="c2"/>
        </w:rPr>
        <w:t xml:space="preserve">менно театрализованная деятельность позволяет решать многие педагогические задачи, касающиеся формирования выразительности речи ребенка, </w:t>
      </w:r>
      <w:r w:rsidRPr="00AA7CE3">
        <w:rPr>
          <w:rStyle w:val="c2"/>
          <w:color w:val="000000"/>
        </w:rPr>
        <w:t>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AA7CE3" w:rsidRPr="00AA7CE3" w:rsidRDefault="00AA7CE3" w:rsidP="00AA7CE3">
      <w:pPr>
        <w:pStyle w:val="c19"/>
        <w:shd w:val="clear" w:color="auto" w:fill="FFFFFF"/>
        <w:tabs>
          <w:tab w:val="left" w:pos="284"/>
          <w:tab w:val="left" w:pos="567"/>
        </w:tabs>
        <w:spacing w:before="0" w:beforeAutospacing="0" w:after="0" w:afterAutospacing="0"/>
        <w:jc w:val="both"/>
        <w:rPr>
          <w:color w:val="000000"/>
        </w:rPr>
      </w:pPr>
      <w:r w:rsidRPr="00AA7CE3">
        <w:rPr>
          <w:rStyle w:val="c2"/>
          <w:color w:val="000000"/>
        </w:rPr>
        <w:t xml:space="preserve">     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в общении </w:t>
      </w:r>
      <w:proofErr w:type="gramStart"/>
      <w:r w:rsidRPr="00AA7CE3">
        <w:rPr>
          <w:rStyle w:val="c2"/>
          <w:color w:val="000000"/>
        </w:rPr>
        <w:t>и  неуверенности</w:t>
      </w:r>
      <w:proofErr w:type="gramEnd"/>
      <w:r w:rsidRPr="00AA7CE3">
        <w:rPr>
          <w:rStyle w:val="c2"/>
          <w:color w:val="000000"/>
        </w:rPr>
        <w:t xml:space="preserve"> в себе. Увлеченность детей театрализованной игрой, их внутренний комфорт, раскованность, легкое, не авторитарное общение взрослого и ребенка, почти сразу пропадающий комплекс «я не умею» - все это удивляет и привлекает.</w:t>
      </w:r>
    </w:p>
    <w:p w:rsidR="00AA7CE3" w:rsidRPr="00AA7CE3" w:rsidRDefault="00AA7CE3" w:rsidP="00AA7CE3">
      <w:pPr>
        <w:pStyle w:val="c19"/>
        <w:shd w:val="clear" w:color="auto" w:fill="FFFFFF"/>
        <w:tabs>
          <w:tab w:val="left" w:pos="426"/>
        </w:tabs>
        <w:spacing w:before="0" w:beforeAutospacing="0" w:after="0" w:afterAutospacing="0"/>
        <w:jc w:val="both"/>
        <w:rPr>
          <w:rStyle w:val="c2"/>
          <w:color w:val="000000"/>
        </w:rPr>
      </w:pPr>
      <w:r w:rsidRPr="00AA7CE3">
        <w:rPr>
          <w:rStyle w:val="c2"/>
          <w:color w:val="000000"/>
        </w:rPr>
        <w:t xml:space="preserve">     Очевидно, что театрализованная деятельность учит детей быть творческими.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личности, способными к восприятию новизны, умению импровизировать. </w:t>
      </w:r>
      <w:r w:rsidRPr="00AA7CE3">
        <w:rPr>
          <w:rStyle w:val="c2"/>
          <w:bCs/>
          <w:color w:val="000000"/>
        </w:rPr>
        <w:t>Нашему обществу необходим</w:t>
      </w:r>
      <w:r w:rsidRPr="00AA7CE3">
        <w:rPr>
          <w:rStyle w:val="c2"/>
          <w:color w:val="000000"/>
        </w:rPr>
        <w:t>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AA7CE3" w:rsidRPr="00AA7CE3" w:rsidRDefault="00AA7CE3" w:rsidP="00AA7CE3">
      <w:pPr>
        <w:pStyle w:val="c19"/>
        <w:shd w:val="clear" w:color="auto" w:fill="FFFFFF"/>
        <w:spacing w:before="0" w:beforeAutospacing="0" w:after="0" w:afterAutospacing="0"/>
        <w:jc w:val="both"/>
        <w:rPr>
          <w:color w:val="000000"/>
        </w:rPr>
      </w:pPr>
      <w:r w:rsidRPr="00AA7CE3">
        <w:rPr>
          <w:rStyle w:val="c2"/>
          <w:color w:val="000000"/>
        </w:rPr>
        <w:t xml:space="preserve">  </w:t>
      </w:r>
      <w:r w:rsidRPr="00AA7CE3">
        <w:rPr>
          <w:color w:val="000000"/>
        </w:rPr>
        <w:t xml:space="preserve">   Но не всех детей легко расположить к театральной деятельности.</w:t>
      </w:r>
    </w:p>
    <w:p w:rsidR="00AA7CE3" w:rsidRPr="00AA7CE3" w:rsidRDefault="00AA7CE3" w:rsidP="00AA7CE3">
      <w:pPr>
        <w:pStyle w:val="c19"/>
        <w:shd w:val="clear" w:color="auto" w:fill="FFFFFF"/>
        <w:spacing w:before="0" w:beforeAutospacing="0" w:after="0" w:afterAutospacing="0"/>
        <w:jc w:val="both"/>
        <w:rPr>
          <w:color w:val="000000"/>
        </w:rPr>
      </w:pPr>
      <w:r w:rsidRPr="00AA7CE3">
        <w:rPr>
          <w:color w:val="000000"/>
        </w:rPr>
        <w:t xml:space="preserve">Есть дети с повышенной тревожностью, с низкой самооценкой, депрессивные и просто застенчивые, </w:t>
      </w:r>
      <w:proofErr w:type="gramStart"/>
      <w:r w:rsidRPr="00AA7CE3">
        <w:rPr>
          <w:color w:val="000000"/>
        </w:rPr>
        <w:t>в  силу</w:t>
      </w:r>
      <w:proofErr w:type="gramEnd"/>
      <w:r w:rsidRPr="00AA7CE3">
        <w:rPr>
          <w:color w:val="000000"/>
        </w:rPr>
        <w:t xml:space="preserve"> своего характера.   Один из способов с помощью которого, можно вовлечь таких детей в театральную деятельность - это </w:t>
      </w:r>
      <w:proofErr w:type="spellStart"/>
      <w:r w:rsidRPr="00AA7CE3">
        <w:rPr>
          <w:color w:val="000000"/>
        </w:rPr>
        <w:t>куклотерапия</w:t>
      </w:r>
      <w:proofErr w:type="spellEnd"/>
      <w:r w:rsidRPr="00AA7CE3">
        <w:rPr>
          <w:color w:val="000000"/>
        </w:rPr>
        <w:t>.</w:t>
      </w:r>
    </w:p>
    <w:p w:rsidR="00AA7CE3" w:rsidRPr="00AA7CE3" w:rsidRDefault="00AA7CE3" w:rsidP="00AA7CE3">
      <w:pPr>
        <w:spacing w:after="0" w:line="240" w:lineRule="auto"/>
        <w:ind w:firstLine="360"/>
        <w:jc w:val="both"/>
        <w:rPr>
          <w:rFonts w:ascii="Times New Roman" w:eastAsia="Times New Roman" w:hAnsi="Times New Roman" w:cs="Times New Roman"/>
          <w:color w:val="111111"/>
          <w:sz w:val="24"/>
          <w:szCs w:val="24"/>
          <w:lang w:eastAsia="ru-RU"/>
        </w:rPr>
      </w:pPr>
      <w:r w:rsidRPr="00AA7CE3">
        <w:rPr>
          <w:rFonts w:ascii="Times New Roman" w:hAnsi="Times New Roman" w:cs="Times New Roman"/>
          <w:color w:val="000000"/>
          <w:sz w:val="24"/>
          <w:szCs w:val="24"/>
        </w:rPr>
        <w:t xml:space="preserve">Сама по себе </w:t>
      </w:r>
      <w:proofErr w:type="spellStart"/>
      <w:r w:rsidRPr="00AA7CE3">
        <w:rPr>
          <w:rFonts w:ascii="Times New Roman" w:hAnsi="Times New Roman" w:cs="Times New Roman"/>
          <w:color w:val="000000"/>
          <w:sz w:val="24"/>
          <w:szCs w:val="24"/>
        </w:rPr>
        <w:t>куклотерапия</w:t>
      </w:r>
      <w:proofErr w:type="spellEnd"/>
      <w:r w:rsidRPr="00AA7CE3">
        <w:rPr>
          <w:rFonts w:ascii="Times New Roman" w:hAnsi="Times New Roman" w:cs="Times New Roman"/>
          <w:color w:val="000000"/>
          <w:sz w:val="24"/>
          <w:szCs w:val="24"/>
        </w:rPr>
        <w:t xml:space="preserve"> представляет собой</w:t>
      </w:r>
      <w:r w:rsidRPr="00AA7CE3">
        <w:rPr>
          <w:rFonts w:ascii="Times New Roman" w:eastAsia="Times New Roman" w:hAnsi="Times New Roman" w:cs="Times New Roman"/>
          <w:color w:val="111111"/>
          <w:sz w:val="24"/>
          <w:szCs w:val="24"/>
          <w:lang w:eastAsia="ru-RU"/>
        </w:rPr>
        <w:t xml:space="preserve"> метод общения с помощью кукол, который помогает ребёнку избавиться от болезненных переживаний,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  </w:t>
      </w:r>
      <w:proofErr w:type="spellStart"/>
      <w:r w:rsidRPr="00AA7CE3">
        <w:rPr>
          <w:rFonts w:ascii="Times New Roman" w:eastAsia="Times New Roman" w:hAnsi="Times New Roman" w:cs="Times New Roman"/>
          <w:bCs/>
          <w:color w:val="111111"/>
          <w:sz w:val="24"/>
          <w:szCs w:val="24"/>
          <w:bdr w:val="none" w:sz="0" w:space="0" w:color="auto" w:frame="1"/>
          <w:lang w:eastAsia="ru-RU"/>
        </w:rPr>
        <w:t>Куклотерапия</w:t>
      </w:r>
      <w:proofErr w:type="spellEnd"/>
      <w:r w:rsidRPr="00AA7CE3">
        <w:rPr>
          <w:rFonts w:ascii="Times New Roman" w:eastAsia="Times New Roman" w:hAnsi="Times New Roman" w:cs="Times New Roman"/>
          <w:bCs/>
          <w:color w:val="111111"/>
          <w:sz w:val="24"/>
          <w:szCs w:val="24"/>
          <w:bdr w:val="none" w:sz="0" w:space="0" w:color="auto" w:frame="1"/>
          <w:lang w:eastAsia="ru-RU"/>
        </w:rPr>
        <w:t xml:space="preserve"> – это игра</w:t>
      </w:r>
      <w:r w:rsidRPr="00AA7CE3">
        <w:rPr>
          <w:rFonts w:ascii="Times New Roman" w:eastAsia="Times New Roman" w:hAnsi="Times New Roman" w:cs="Times New Roman"/>
          <w:color w:val="111111"/>
          <w:sz w:val="24"/>
          <w:szCs w:val="24"/>
          <w:lang w:eastAsia="ru-RU"/>
        </w:rPr>
        <w:t>, которая детям близка и понятна. </w:t>
      </w:r>
      <w:r w:rsidRPr="00AA7CE3">
        <w:rPr>
          <w:rFonts w:ascii="Times New Roman" w:eastAsia="Times New Roman" w:hAnsi="Times New Roman" w:cs="Times New Roman"/>
          <w:bCs/>
          <w:color w:val="111111"/>
          <w:sz w:val="24"/>
          <w:szCs w:val="24"/>
          <w:bdr w:val="none" w:sz="0" w:space="0" w:color="auto" w:frame="1"/>
          <w:lang w:eastAsia="ru-RU"/>
        </w:rPr>
        <w:t>Куклы</w:t>
      </w:r>
      <w:r w:rsidRPr="00AA7CE3">
        <w:rPr>
          <w:rFonts w:ascii="Times New Roman" w:eastAsia="Times New Roman" w:hAnsi="Times New Roman" w:cs="Times New Roman"/>
          <w:color w:val="111111"/>
          <w:sz w:val="24"/>
          <w:szCs w:val="24"/>
          <w:lang w:eastAsia="ru-RU"/>
        </w:rPr>
        <w:t> освобождают ребёнка от стыда и неловкости, так как игрушкам позволено совершать неправильные, предосудительные поступки, за которые ребёнка не накажут, потому что их совершил не он, а </w:t>
      </w:r>
      <w:r w:rsidRPr="00AA7CE3">
        <w:rPr>
          <w:rFonts w:ascii="Times New Roman" w:eastAsia="Times New Roman" w:hAnsi="Times New Roman" w:cs="Times New Roman"/>
          <w:bCs/>
          <w:color w:val="111111"/>
          <w:sz w:val="24"/>
          <w:szCs w:val="24"/>
          <w:bdr w:val="none" w:sz="0" w:space="0" w:color="auto" w:frame="1"/>
          <w:lang w:eastAsia="ru-RU"/>
        </w:rPr>
        <w:t>куклы</w:t>
      </w:r>
      <w:r w:rsidRPr="00AA7CE3">
        <w:rPr>
          <w:rFonts w:ascii="Times New Roman" w:eastAsia="Times New Roman" w:hAnsi="Times New Roman" w:cs="Times New Roman"/>
          <w:color w:val="111111"/>
          <w:sz w:val="24"/>
          <w:szCs w:val="24"/>
          <w:lang w:eastAsia="ru-RU"/>
        </w:rPr>
        <w:t>.</w:t>
      </w:r>
    </w:p>
    <w:p w:rsidR="00AA7CE3" w:rsidRPr="00AA7CE3" w:rsidRDefault="00AA7CE3" w:rsidP="00AA7CE3">
      <w:pPr>
        <w:spacing w:after="0" w:line="240" w:lineRule="auto"/>
        <w:ind w:firstLine="360"/>
        <w:jc w:val="both"/>
        <w:rPr>
          <w:rFonts w:ascii="Verdana" w:hAnsi="Verdana"/>
          <w:color w:val="000000"/>
          <w:sz w:val="24"/>
          <w:szCs w:val="24"/>
        </w:rPr>
      </w:pPr>
      <w:proofErr w:type="spellStart"/>
      <w:r w:rsidRPr="00AA7CE3">
        <w:rPr>
          <w:rFonts w:ascii="Times New Roman" w:eastAsia="Times New Roman" w:hAnsi="Times New Roman" w:cs="Times New Roman"/>
          <w:color w:val="111111"/>
          <w:sz w:val="24"/>
          <w:szCs w:val="24"/>
          <w:lang w:eastAsia="ru-RU"/>
        </w:rPr>
        <w:t>К</w:t>
      </w:r>
      <w:r w:rsidRPr="00AA7CE3">
        <w:rPr>
          <w:rFonts w:ascii="Times New Roman" w:eastAsia="Times New Roman" w:hAnsi="Times New Roman" w:cs="Times New Roman"/>
          <w:bCs/>
          <w:color w:val="111111"/>
          <w:sz w:val="24"/>
          <w:szCs w:val="24"/>
          <w:bdr w:val="none" w:sz="0" w:space="0" w:color="auto" w:frame="1"/>
          <w:lang w:eastAsia="ru-RU"/>
        </w:rPr>
        <w:t>уклотерапию</w:t>
      </w:r>
      <w:proofErr w:type="spellEnd"/>
      <w:r w:rsidRPr="00AA7CE3">
        <w:rPr>
          <w:rFonts w:ascii="Times New Roman" w:eastAsia="Times New Roman" w:hAnsi="Times New Roman" w:cs="Times New Roman"/>
          <w:color w:val="111111"/>
          <w:sz w:val="24"/>
          <w:szCs w:val="24"/>
          <w:lang w:eastAsia="ru-RU"/>
        </w:rPr>
        <w:t xml:space="preserve"> можно </w:t>
      </w:r>
      <w:proofErr w:type="gramStart"/>
      <w:r w:rsidRPr="00AA7CE3">
        <w:rPr>
          <w:rFonts w:ascii="Times New Roman" w:eastAsia="Times New Roman" w:hAnsi="Times New Roman" w:cs="Times New Roman"/>
          <w:color w:val="111111"/>
          <w:sz w:val="24"/>
          <w:szCs w:val="24"/>
          <w:lang w:eastAsia="ru-RU"/>
        </w:rPr>
        <w:t>представить</w:t>
      </w:r>
      <w:proofErr w:type="gramEnd"/>
      <w:r w:rsidRPr="00AA7CE3">
        <w:rPr>
          <w:rFonts w:ascii="Times New Roman" w:eastAsia="Times New Roman" w:hAnsi="Times New Roman" w:cs="Times New Roman"/>
          <w:color w:val="111111"/>
          <w:sz w:val="24"/>
          <w:szCs w:val="24"/>
          <w:lang w:eastAsia="ru-RU"/>
        </w:rPr>
        <w:t xml:space="preserve"> как общение взрослого с ребёнком через посредника, то есть </w:t>
      </w:r>
      <w:r w:rsidRPr="00AA7CE3">
        <w:rPr>
          <w:rFonts w:ascii="Times New Roman" w:eastAsia="Times New Roman" w:hAnsi="Times New Roman" w:cs="Times New Roman"/>
          <w:bCs/>
          <w:color w:val="111111"/>
          <w:sz w:val="24"/>
          <w:szCs w:val="24"/>
          <w:bdr w:val="none" w:sz="0" w:space="0" w:color="auto" w:frame="1"/>
          <w:lang w:eastAsia="ru-RU"/>
        </w:rPr>
        <w:t>куклу</w:t>
      </w:r>
      <w:r w:rsidRPr="00AA7CE3">
        <w:rPr>
          <w:rFonts w:ascii="Times New Roman" w:eastAsia="Times New Roman" w:hAnsi="Times New Roman" w:cs="Times New Roman"/>
          <w:color w:val="111111"/>
          <w:sz w:val="24"/>
          <w:szCs w:val="24"/>
          <w:lang w:eastAsia="ru-RU"/>
        </w:rPr>
        <w:t xml:space="preserve">. Занятия могут быть как индивидуальными, так и групповыми. В зависимости от сложности и эмоциональной насыщенности ситуация разыгрывается в небольших этюдах, мини спектаклях или спектаклях для публики. Ребёнок становится актёром, режиссёром и </w:t>
      </w:r>
      <w:r w:rsidRPr="00AA7CE3">
        <w:rPr>
          <w:rFonts w:ascii="Times New Roman" w:eastAsia="Times New Roman" w:hAnsi="Times New Roman" w:cs="Times New Roman"/>
          <w:color w:val="111111"/>
          <w:sz w:val="24"/>
          <w:szCs w:val="24"/>
          <w:lang w:eastAsia="ru-RU"/>
        </w:rPr>
        <w:lastRenderedPageBreak/>
        <w:t>сценаристом кукольного представления. Взрослые занимают позицию активного наблюдателя, по мере необходимости корректирующего происходящее.</w:t>
      </w:r>
      <w:r w:rsidRPr="00AA7CE3">
        <w:rPr>
          <w:rFonts w:ascii="Verdana" w:hAnsi="Verdana"/>
          <w:color w:val="000000"/>
          <w:sz w:val="24"/>
          <w:szCs w:val="24"/>
        </w:rPr>
        <w:t xml:space="preserve"> </w:t>
      </w:r>
    </w:p>
    <w:p w:rsidR="00AA7CE3" w:rsidRPr="00AA7CE3" w:rsidRDefault="00AA7CE3" w:rsidP="00AA7CE3">
      <w:pPr>
        <w:spacing w:after="0" w:line="240" w:lineRule="auto"/>
        <w:ind w:firstLine="360"/>
        <w:jc w:val="both"/>
        <w:rPr>
          <w:rFonts w:ascii="Times New Roman" w:hAnsi="Times New Roman" w:cs="Times New Roman"/>
          <w:sz w:val="24"/>
          <w:szCs w:val="24"/>
        </w:rPr>
      </w:pPr>
      <w:r w:rsidRPr="00AA7CE3">
        <w:rPr>
          <w:rFonts w:ascii="Times New Roman" w:hAnsi="Times New Roman" w:cs="Times New Roman"/>
          <w:sz w:val="24"/>
          <w:szCs w:val="24"/>
        </w:rPr>
        <w:t xml:space="preserve">Своеобразие и новизна опыта состоят в использовании </w:t>
      </w:r>
      <w:proofErr w:type="spellStart"/>
      <w:r w:rsidRPr="00AA7CE3">
        <w:rPr>
          <w:rFonts w:ascii="Times New Roman" w:hAnsi="Times New Roman" w:cs="Times New Roman"/>
          <w:sz w:val="24"/>
          <w:szCs w:val="24"/>
        </w:rPr>
        <w:t>куклотерапии</w:t>
      </w:r>
      <w:proofErr w:type="spellEnd"/>
      <w:r w:rsidRPr="00AA7CE3">
        <w:rPr>
          <w:rFonts w:ascii="Times New Roman" w:hAnsi="Times New Roman" w:cs="Times New Roman"/>
          <w:sz w:val="24"/>
          <w:szCs w:val="24"/>
        </w:rPr>
        <w:t xml:space="preserve"> не только в работе театрализованного кружка, но и в режимных моментах.  Когда у </w:t>
      </w:r>
      <w:proofErr w:type="gramStart"/>
      <w:r w:rsidRPr="00AA7CE3">
        <w:rPr>
          <w:rFonts w:ascii="Times New Roman" w:hAnsi="Times New Roman" w:cs="Times New Roman"/>
          <w:sz w:val="24"/>
          <w:szCs w:val="24"/>
        </w:rPr>
        <w:t>ребёнка  не</w:t>
      </w:r>
      <w:proofErr w:type="gramEnd"/>
      <w:r w:rsidRPr="00AA7CE3">
        <w:rPr>
          <w:rFonts w:ascii="Times New Roman" w:hAnsi="Times New Roman" w:cs="Times New Roman"/>
          <w:sz w:val="24"/>
          <w:szCs w:val="24"/>
        </w:rPr>
        <w:t xml:space="preserve"> сформированы навыки самообслуживания  можно предложить в игровой форме умыть куклу, застегнуть кукле пуговицы, причесать ее. Если ребенок из дома пришел не в настроении можно его </w:t>
      </w:r>
      <w:proofErr w:type="gramStart"/>
      <w:r w:rsidRPr="00AA7CE3">
        <w:rPr>
          <w:rFonts w:ascii="Times New Roman" w:hAnsi="Times New Roman" w:cs="Times New Roman"/>
          <w:sz w:val="24"/>
          <w:szCs w:val="24"/>
        </w:rPr>
        <w:t>встретить  со</w:t>
      </w:r>
      <w:proofErr w:type="gramEnd"/>
      <w:r w:rsidRPr="00AA7CE3">
        <w:rPr>
          <w:rFonts w:ascii="Times New Roman" w:hAnsi="Times New Roman" w:cs="Times New Roman"/>
          <w:sz w:val="24"/>
          <w:szCs w:val="24"/>
        </w:rPr>
        <w:t xml:space="preserve"> сказочным персонажем, который  поможет переключить внимание ребенка на положительные эмоции. </w:t>
      </w:r>
      <w:proofErr w:type="spellStart"/>
      <w:r w:rsidRPr="00AA7CE3">
        <w:rPr>
          <w:rFonts w:ascii="Times New Roman" w:hAnsi="Times New Roman" w:cs="Times New Roman"/>
          <w:sz w:val="24"/>
          <w:szCs w:val="24"/>
        </w:rPr>
        <w:t>Куклотерапия</w:t>
      </w:r>
      <w:proofErr w:type="spellEnd"/>
      <w:r w:rsidRPr="00AA7CE3">
        <w:rPr>
          <w:rFonts w:ascii="Times New Roman" w:hAnsi="Times New Roman" w:cs="Times New Roman"/>
          <w:sz w:val="24"/>
          <w:szCs w:val="24"/>
        </w:rPr>
        <w:t xml:space="preserve">, </w:t>
      </w:r>
      <w:proofErr w:type="gramStart"/>
      <w:r w:rsidRPr="00AA7CE3">
        <w:rPr>
          <w:rFonts w:ascii="Times New Roman" w:hAnsi="Times New Roman" w:cs="Times New Roman"/>
          <w:sz w:val="24"/>
          <w:szCs w:val="24"/>
        </w:rPr>
        <w:t>помогает  в</w:t>
      </w:r>
      <w:proofErr w:type="gramEnd"/>
      <w:r w:rsidRPr="00AA7CE3">
        <w:rPr>
          <w:rFonts w:ascii="Times New Roman" w:hAnsi="Times New Roman" w:cs="Times New Roman"/>
          <w:sz w:val="24"/>
          <w:szCs w:val="24"/>
        </w:rPr>
        <w:t xml:space="preserve"> игровой форме проводить организованную образовательную деятельность.</w:t>
      </w:r>
      <w:r w:rsidRPr="00AA7CE3">
        <w:rPr>
          <w:rFonts w:ascii="Times New Roman" w:hAnsi="Times New Roman" w:cs="Times New Roman"/>
          <w:color w:val="FF0000"/>
          <w:sz w:val="24"/>
          <w:szCs w:val="24"/>
        </w:rPr>
        <w:t xml:space="preserve"> </w:t>
      </w:r>
      <w:r w:rsidRPr="00AA7CE3">
        <w:rPr>
          <w:rFonts w:ascii="Times New Roman" w:hAnsi="Times New Roman" w:cs="Times New Roman"/>
          <w:sz w:val="24"/>
          <w:szCs w:val="24"/>
        </w:rPr>
        <w:t xml:space="preserve">  В свободной и индивидуальной деятельности ребенок сам может управлять куклой и озвучивать действия.</w:t>
      </w:r>
    </w:p>
    <w:p w:rsidR="00AA7CE3" w:rsidRPr="00AA7CE3" w:rsidRDefault="00AA7CE3" w:rsidP="00AA7CE3">
      <w:pPr>
        <w:spacing w:after="0" w:line="240" w:lineRule="auto"/>
        <w:ind w:firstLine="360"/>
        <w:jc w:val="both"/>
        <w:rPr>
          <w:rFonts w:ascii="Times New Roman" w:hAnsi="Times New Roman" w:cs="Times New Roman"/>
          <w:sz w:val="24"/>
          <w:szCs w:val="24"/>
        </w:rPr>
      </w:pPr>
      <w:r w:rsidRPr="00AA7CE3">
        <w:rPr>
          <w:rFonts w:ascii="Times New Roman" w:hAnsi="Times New Roman" w:cs="Times New Roman"/>
          <w:sz w:val="24"/>
          <w:szCs w:val="24"/>
        </w:rPr>
        <w:t xml:space="preserve">Кукла каждый раз может быть разной в соответствии с тематикой образовательного процесса. Время присутствия выбранного персонажа тоже может быть разным. Одна кукла может быть один день, а может и неделю, необходимо </w:t>
      </w:r>
      <w:proofErr w:type="gramStart"/>
      <w:r w:rsidRPr="00AA7CE3">
        <w:rPr>
          <w:rFonts w:ascii="Times New Roman" w:hAnsi="Times New Roman" w:cs="Times New Roman"/>
          <w:sz w:val="24"/>
          <w:szCs w:val="24"/>
        </w:rPr>
        <w:t>ориентироваться  на</w:t>
      </w:r>
      <w:proofErr w:type="gramEnd"/>
      <w:r w:rsidRPr="00AA7CE3">
        <w:rPr>
          <w:rFonts w:ascii="Times New Roman" w:hAnsi="Times New Roman" w:cs="Times New Roman"/>
          <w:sz w:val="24"/>
          <w:szCs w:val="24"/>
        </w:rPr>
        <w:t xml:space="preserve"> поставленную педагогом цель . Например, в группе есть мальчик, и он со второй младшей группы очень любит медведя из Башкирского уголка, он до сих пор к нему возвращается. </w:t>
      </w:r>
    </w:p>
    <w:p w:rsidR="00AA7CE3" w:rsidRPr="00AA7CE3" w:rsidRDefault="00AA7CE3" w:rsidP="00AA7CE3">
      <w:pPr>
        <w:spacing w:after="0" w:line="240" w:lineRule="auto"/>
        <w:ind w:firstLine="360"/>
        <w:jc w:val="both"/>
        <w:rPr>
          <w:rFonts w:ascii="Times New Roman" w:eastAsia="Times New Roman" w:hAnsi="Times New Roman" w:cs="Times New Roman"/>
          <w:color w:val="111111"/>
          <w:sz w:val="24"/>
          <w:szCs w:val="24"/>
          <w:lang w:eastAsia="ru-RU"/>
        </w:rPr>
      </w:pPr>
      <w:r w:rsidRPr="00AA7CE3">
        <w:rPr>
          <w:rFonts w:ascii="Times New Roman" w:eastAsia="Times New Roman" w:hAnsi="Times New Roman" w:cs="Times New Roman"/>
          <w:color w:val="111111"/>
          <w:sz w:val="24"/>
          <w:szCs w:val="24"/>
          <w:lang w:eastAsia="ru-RU"/>
        </w:rPr>
        <w:t>Вопрос реквизита решается довольно просто.  Для </w:t>
      </w:r>
      <w:proofErr w:type="spellStart"/>
      <w:r w:rsidRPr="00AA7CE3">
        <w:rPr>
          <w:rFonts w:ascii="Times New Roman" w:eastAsia="Times New Roman" w:hAnsi="Times New Roman" w:cs="Times New Roman"/>
          <w:bCs/>
          <w:color w:val="111111"/>
          <w:sz w:val="24"/>
          <w:szCs w:val="24"/>
          <w:bdr w:val="none" w:sz="0" w:space="0" w:color="auto" w:frame="1"/>
          <w:lang w:eastAsia="ru-RU"/>
        </w:rPr>
        <w:t>куклотерапии</w:t>
      </w:r>
      <w:proofErr w:type="spellEnd"/>
      <w:r w:rsidRPr="00AA7CE3">
        <w:rPr>
          <w:rFonts w:ascii="Times New Roman" w:eastAsia="Times New Roman" w:hAnsi="Times New Roman" w:cs="Times New Roman"/>
          <w:color w:val="111111"/>
          <w:sz w:val="24"/>
          <w:szCs w:val="24"/>
          <w:lang w:eastAsia="ru-RU"/>
        </w:rPr>
        <w:t>    проходят</w:t>
      </w:r>
    </w:p>
    <w:p w:rsidR="00AA7CE3" w:rsidRPr="00AA7CE3" w:rsidRDefault="00AA7CE3" w:rsidP="00AA7CE3">
      <w:pPr>
        <w:spacing w:after="0" w:line="240" w:lineRule="auto"/>
        <w:jc w:val="both"/>
        <w:rPr>
          <w:rFonts w:ascii="Times New Roman" w:eastAsia="Times New Roman" w:hAnsi="Times New Roman" w:cs="Times New Roman"/>
          <w:color w:val="111111"/>
          <w:sz w:val="24"/>
          <w:szCs w:val="24"/>
          <w:lang w:eastAsia="ru-RU"/>
        </w:rPr>
      </w:pPr>
      <w:r w:rsidRPr="00AA7CE3">
        <w:rPr>
          <w:rFonts w:ascii="Times New Roman" w:eastAsia="Times New Roman" w:hAnsi="Times New Roman" w:cs="Times New Roman"/>
          <w:color w:val="111111"/>
          <w:sz w:val="24"/>
          <w:szCs w:val="24"/>
          <w:lang w:eastAsia="ru-RU"/>
        </w:rPr>
        <w:t xml:space="preserve"> практически любые привычные детские игрушки, </w:t>
      </w:r>
      <w:proofErr w:type="spellStart"/>
      <w:r w:rsidRPr="00AA7CE3">
        <w:rPr>
          <w:rFonts w:ascii="Times New Roman" w:eastAsia="Times New Roman" w:hAnsi="Times New Roman" w:cs="Times New Roman"/>
          <w:color w:val="111111"/>
          <w:sz w:val="24"/>
          <w:szCs w:val="24"/>
          <w:lang w:eastAsia="ru-RU"/>
        </w:rPr>
        <w:t>марионеки</w:t>
      </w:r>
      <w:proofErr w:type="spellEnd"/>
      <w:r w:rsidRPr="00AA7CE3">
        <w:rPr>
          <w:rFonts w:ascii="Times New Roman" w:eastAsia="Times New Roman" w:hAnsi="Times New Roman" w:cs="Times New Roman"/>
          <w:color w:val="111111"/>
          <w:sz w:val="24"/>
          <w:szCs w:val="24"/>
          <w:lang w:eastAsia="ru-RU"/>
        </w:rPr>
        <w:t>, а также самодельные, пальчиковые, плоскостные, перчаточные и верёвочные </w:t>
      </w:r>
      <w:r w:rsidRPr="00AA7CE3">
        <w:rPr>
          <w:rFonts w:ascii="Times New Roman" w:eastAsia="Times New Roman" w:hAnsi="Times New Roman" w:cs="Times New Roman"/>
          <w:bCs/>
          <w:color w:val="111111"/>
          <w:sz w:val="24"/>
          <w:szCs w:val="24"/>
          <w:bdr w:val="none" w:sz="0" w:space="0" w:color="auto" w:frame="1"/>
          <w:lang w:eastAsia="ru-RU"/>
        </w:rPr>
        <w:t>куклы</w:t>
      </w:r>
      <w:r w:rsidRPr="00AA7CE3">
        <w:rPr>
          <w:rFonts w:ascii="Times New Roman" w:eastAsia="Times New Roman" w:hAnsi="Times New Roman" w:cs="Times New Roman"/>
          <w:color w:val="111111"/>
          <w:sz w:val="24"/>
          <w:szCs w:val="24"/>
          <w:lang w:eastAsia="ru-RU"/>
        </w:rPr>
        <w:t>. Наличие ширмы на начальном этапе </w:t>
      </w:r>
      <w:r w:rsidRPr="00AA7CE3">
        <w:rPr>
          <w:rFonts w:ascii="Times New Roman" w:eastAsia="Times New Roman" w:hAnsi="Times New Roman" w:cs="Times New Roman"/>
          <w:color w:val="111111"/>
          <w:sz w:val="24"/>
          <w:szCs w:val="24"/>
          <w:bdr w:val="none" w:sz="0" w:space="0" w:color="auto" w:frame="1"/>
          <w:lang w:eastAsia="ru-RU"/>
        </w:rPr>
        <w:t>желательно</w:t>
      </w:r>
      <w:r w:rsidRPr="00AA7CE3">
        <w:rPr>
          <w:rFonts w:ascii="Times New Roman" w:eastAsia="Times New Roman" w:hAnsi="Times New Roman" w:cs="Times New Roman"/>
          <w:color w:val="111111"/>
          <w:sz w:val="24"/>
          <w:szCs w:val="24"/>
          <w:lang w:eastAsia="ru-RU"/>
        </w:rPr>
        <w:t>: за ней малыш может спрятать, скрыть смущение и неуверенность, остаться на время наедине с собой.</w:t>
      </w:r>
    </w:p>
    <w:p w:rsidR="00AA7CE3" w:rsidRPr="00AA7CE3" w:rsidRDefault="00AA7CE3" w:rsidP="00AA7CE3">
      <w:pPr>
        <w:spacing w:after="0" w:line="240" w:lineRule="auto"/>
        <w:ind w:firstLine="426"/>
        <w:jc w:val="both"/>
        <w:rPr>
          <w:rFonts w:ascii="Times New Roman" w:eastAsia="Times New Roman" w:hAnsi="Times New Roman" w:cs="Times New Roman"/>
          <w:color w:val="000000"/>
          <w:sz w:val="24"/>
          <w:szCs w:val="24"/>
          <w:lang w:eastAsia="ru-RU"/>
        </w:rPr>
      </w:pPr>
      <w:r w:rsidRPr="00AA7CE3">
        <w:rPr>
          <w:rFonts w:ascii="Times New Roman" w:eastAsia="Times New Roman" w:hAnsi="Times New Roman" w:cs="Times New Roman"/>
          <w:color w:val="000000"/>
          <w:sz w:val="24"/>
          <w:szCs w:val="24"/>
          <w:lang w:eastAsia="ru-RU"/>
        </w:rPr>
        <w:t xml:space="preserve">Метод </w:t>
      </w:r>
      <w:proofErr w:type="spellStart"/>
      <w:r w:rsidRPr="00AA7CE3">
        <w:rPr>
          <w:rFonts w:ascii="Times New Roman" w:eastAsia="Times New Roman" w:hAnsi="Times New Roman" w:cs="Times New Roman"/>
          <w:color w:val="000000"/>
          <w:sz w:val="24"/>
          <w:szCs w:val="24"/>
          <w:lang w:eastAsia="ru-RU"/>
        </w:rPr>
        <w:t>куклотерапии</w:t>
      </w:r>
      <w:proofErr w:type="spellEnd"/>
      <w:r w:rsidRPr="00AA7CE3">
        <w:rPr>
          <w:rFonts w:ascii="Times New Roman" w:eastAsia="Times New Roman" w:hAnsi="Times New Roman" w:cs="Times New Roman"/>
          <w:color w:val="000000"/>
          <w:sz w:val="24"/>
          <w:szCs w:val="24"/>
          <w:lang w:eastAsia="ru-RU"/>
        </w:rPr>
        <w:t xml:space="preserve"> основан на процессах идентификации ребенка с любимым героем (сказки, мультфильма и т.д.), он базируется на трех основных понятиях: «игра» - «кукла» - «кукольный театр». Игра является для ребенка тем же, чем речь – для взрослого. Это средство для выражения чувства, исследования отношений и самореализации. Детская игра полна смысла и важна для ребенка, так как через игру становятся доступными те области, где им трудно найти слова. Дети могут использовать игрушки для того, чтобы сказать, сделать то, что им самим неловко сделать, и выразить чувства, которые могут вызвать неодобрение окружающих. </w:t>
      </w:r>
    </w:p>
    <w:p w:rsidR="00AA7CE3" w:rsidRPr="00AA7CE3" w:rsidRDefault="00AA7CE3" w:rsidP="00AA7CE3">
      <w:pPr>
        <w:spacing w:after="0" w:line="240" w:lineRule="auto"/>
        <w:ind w:firstLine="567"/>
        <w:jc w:val="both"/>
        <w:rPr>
          <w:rFonts w:ascii="Arial" w:eastAsia="Times New Roman" w:hAnsi="Arial" w:cs="Arial"/>
          <w:color w:val="000000"/>
          <w:sz w:val="24"/>
          <w:szCs w:val="24"/>
          <w:lang w:eastAsia="ru-RU"/>
        </w:rPr>
      </w:pPr>
      <w:r w:rsidRPr="00AA7CE3">
        <w:rPr>
          <w:rFonts w:ascii="Times New Roman" w:eastAsia="Times New Roman" w:hAnsi="Times New Roman" w:cs="Times New Roman"/>
          <w:color w:val="000000"/>
          <w:sz w:val="24"/>
          <w:szCs w:val="24"/>
          <w:lang w:eastAsia="ru-RU"/>
        </w:rPr>
        <w:t xml:space="preserve">Таким образом, </w:t>
      </w:r>
      <w:proofErr w:type="spellStart"/>
      <w:r w:rsidRPr="00AA7CE3">
        <w:rPr>
          <w:rFonts w:ascii="Times New Roman" w:eastAsia="Times New Roman" w:hAnsi="Times New Roman" w:cs="Times New Roman"/>
          <w:color w:val="000000"/>
          <w:sz w:val="24"/>
          <w:szCs w:val="24"/>
          <w:lang w:eastAsia="ru-RU"/>
        </w:rPr>
        <w:t>куклотерапия</w:t>
      </w:r>
      <w:proofErr w:type="spellEnd"/>
      <w:r w:rsidRPr="00AA7CE3">
        <w:rPr>
          <w:rFonts w:ascii="Times New Roman" w:eastAsia="Times New Roman" w:hAnsi="Times New Roman" w:cs="Times New Roman"/>
          <w:color w:val="000000"/>
          <w:sz w:val="24"/>
          <w:szCs w:val="24"/>
          <w:lang w:eastAsia="ru-RU"/>
        </w:rPr>
        <w:t xml:space="preserve"> – это увлекательная и доступная форма работы с детьми, оптимальная возможность коррекции поведения, гармонизации личности детей с проблемами через развитие способностей самовыражения и самопознания.  Мир ребенка – это мир действия и деятельности, а </w:t>
      </w:r>
      <w:proofErr w:type="spellStart"/>
      <w:r w:rsidRPr="00AA7CE3">
        <w:rPr>
          <w:rFonts w:ascii="Times New Roman" w:eastAsia="Times New Roman" w:hAnsi="Times New Roman" w:cs="Times New Roman"/>
          <w:color w:val="000000"/>
          <w:sz w:val="24"/>
          <w:szCs w:val="24"/>
          <w:lang w:eastAsia="ru-RU"/>
        </w:rPr>
        <w:t>куклотерапия</w:t>
      </w:r>
      <w:proofErr w:type="spellEnd"/>
      <w:r w:rsidRPr="00AA7CE3">
        <w:rPr>
          <w:rFonts w:ascii="Times New Roman" w:eastAsia="Times New Roman" w:hAnsi="Times New Roman" w:cs="Times New Roman"/>
          <w:color w:val="000000"/>
          <w:sz w:val="24"/>
          <w:szCs w:val="24"/>
          <w:lang w:eastAsia="ru-RU"/>
        </w:rPr>
        <w:t>, не смущая и не травмируя ребенка, дает возможность войти в этот мир и объединить собственные интересы ребенка с коррекционными задачами педагога</w:t>
      </w:r>
      <w:r w:rsidRPr="00AA7CE3">
        <w:rPr>
          <w:rFonts w:ascii="Arial" w:eastAsia="Times New Roman" w:hAnsi="Arial" w:cs="Arial"/>
          <w:color w:val="000000"/>
          <w:sz w:val="24"/>
          <w:szCs w:val="24"/>
          <w:lang w:eastAsia="ru-RU"/>
        </w:rPr>
        <w:t>.</w:t>
      </w:r>
    </w:p>
    <w:p w:rsidR="00AA7CE3" w:rsidRPr="00AA7CE3" w:rsidRDefault="00AA7CE3" w:rsidP="00AA7CE3">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A7CE3">
        <w:rPr>
          <w:rFonts w:ascii="Times New Roman" w:eastAsia="Times New Roman" w:hAnsi="Times New Roman" w:cs="Times New Roman"/>
          <w:color w:val="000000"/>
          <w:sz w:val="24"/>
          <w:szCs w:val="24"/>
          <w:lang w:eastAsia="ru-RU"/>
        </w:rPr>
        <w:t>Применяя  метод</w:t>
      </w:r>
      <w:proofErr w:type="gramEnd"/>
      <w:r w:rsidRPr="00AA7CE3">
        <w:rPr>
          <w:rFonts w:ascii="Times New Roman" w:eastAsia="Times New Roman" w:hAnsi="Times New Roman" w:cs="Times New Roman"/>
          <w:color w:val="000000"/>
          <w:sz w:val="24"/>
          <w:szCs w:val="24"/>
          <w:lang w:eastAsia="ru-RU"/>
        </w:rPr>
        <w:t xml:space="preserve">  </w:t>
      </w:r>
      <w:proofErr w:type="spellStart"/>
      <w:r w:rsidRPr="00AA7CE3">
        <w:rPr>
          <w:rFonts w:ascii="Times New Roman" w:eastAsia="Times New Roman" w:hAnsi="Times New Roman" w:cs="Times New Roman"/>
          <w:color w:val="000000"/>
          <w:sz w:val="24"/>
          <w:szCs w:val="24"/>
          <w:lang w:eastAsia="ru-RU"/>
        </w:rPr>
        <w:t>куклотерапии</w:t>
      </w:r>
      <w:proofErr w:type="spellEnd"/>
      <w:r w:rsidRPr="00AA7CE3">
        <w:rPr>
          <w:rFonts w:ascii="Times New Roman" w:eastAsia="Times New Roman" w:hAnsi="Times New Roman" w:cs="Times New Roman"/>
          <w:color w:val="000000"/>
          <w:sz w:val="24"/>
          <w:szCs w:val="24"/>
          <w:lang w:eastAsia="ru-RU"/>
        </w:rPr>
        <w:t xml:space="preserve">  решается одна из многих  задач педагога : сохранить психологический комфорт для ребенка, помочь ему адаптироваться к новой жизни в дошкольном коллективе. Когда ребенок доверяет, </w:t>
      </w:r>
      <w:proofErr w:type="gramStart"/>
      <w:r w:rsidRPr="00AA7CE3">
        <w:rPr>
          <w:rFonts w:ascii="Times New Roman" w:eastAsia="Times New Roman" w:hAnsi="Times New Roman" w:cs="Times New Roman"/>
          <w:color w:val="000000"/>
          <w:sz w:val="24"/>
          <w:szCs w:val="24"/>
          <w:lang w:eastAsia="ru-RU"/>
        </w:rPr>
        <w:t>он  начинает</w:t>
      </w:r>
      <w:proofErr w:type="gramEnd"/>
      <w:r w:rsidRPr="00AA7CE3">
        <w:rPr>
          <w:rFonts w:ascii="Times New Roman" w:eastAsia="Times New Roman" w:hAnsi="Times New Roman" w:cs="Times New Roman"/>
          <w:color w:val="000000"/>
          <w:sz w:val="24"/>
          <w:szCs w:val="24"/>
          <w:lang w:eastAsia="ru-RU"/>
        </w:rPr>
        <w:t xml:space="preserve"> раскрывать свой внутренний мир, переполненный чувством прекрасного, красоты, ритма, гармонии и через всю жизнь пронесет приятные воспоминания прекрасных моментов счастливого детства… и это замечательно.</w:t>
      </w:r>
    </w:p>
    <w:p w:rsidR="00AA7CE3" w:rsidRPr="00AA7CE3" w:rsidRDefault="00AA7CE3" w:rsidP="00AA7CE3">
      <w:pPr>
        <w:spacing w:after="300" w:line="240" w:lineRule="auto"/>
        <w:jc w:val="both"/>
        <w:rPr>
          <w:rFonts w:ascii="Times New Roman" w:eastAsia="Times New Roman" w:hAnsi="Times New Roman" w:cs="Times New Roman"/>
          <w:color w:val="000000"/>
          <w:sz w:val="24"/>
          <w:szCs w:val="24"/>
          <w:lang w:eastAsia="ru-RU"/>
        </w:rPr>
      </w:pPr>
    </w:p>
    <w:p w:rsidR="00AA7CE3" w:rsidRPr="00AA7CE3" w:rsidRDefault="00AA7CE3" w:rsidP="00AA7CE3">
      <w:pPr>
        <w:spacing w:after="300" w:line="240" w:lineRule="auto"/>
        <w:ind w:firstLine="567"/>
        <w:jc w:val="center"/>
        <w:rPr>
          <w:rFonts w:ascii="Times New Roman" w:eastAsia="Times New Roman" w:hAnsi="Times New Roman" w:cs="Times New Roman"/>
          <w:sz w:val="24"/>
          <w:szCs w:val="24"/>
          <w:lang w:eastAsia="ru-RU"/>
        </w:rPr>
      </w:pPr>
      <w:r w:rsidRPr="00AA7CE3">
        <w:rPr>
          <w:rFonts w:ascii="Times New Roman" w:eastAsia="Times New Roman" w:hAnsi="Times New Roman" w:cs="Times New Roman"/>
          <w:sz w:val="24"/>
          <w:szCs w:val="24"/>
          <w:lang w:eastAsia="ru-RU"/>
        </w:rPr>
        <w:t>Список использованных источников литературы и ресурсов.</w:t>
      </w:r>
    </w:p>
    <w:p w:rsidR="00AA7CE3" w:rsidRPr="00AA7CE3" w:rsidRDefault="00AA7CE3" w:rsidP="00AA7CE3">
      <w:pPr>
        <w:pStyle w:val="a3"/>
        <w:numPr>
          <w:ilvl w:val="0"/>
          <w:numId w:val="1"/>
        </w:numPr>
        <w:shd w:val="clear" w:color="auto" w:fill="FFFFFF"/>
        <w:jc w:val="both"/>
      </w:pPr>
      <w:r w:rsidRPr="00AA7CE3">
        <w:t xml:space="preserve">Антипина Е.А. Театрализованная деятельность в детском саду: игры, упражнения, </w:t>
      </w:r>
      <w:proofErr w:type="gramStart"/>
      <w:r w:rsidRPr="00AA7CE3">
        <w:t>сценарии.-</w:t>
      </w:r>
      <w:proofErr w:type="gramEnd"/>
      <w:r w:rsidRPr="00AA7CE3">
        <w:t xml:space="preserve"> М.:ТЦ Сфера, 2014.</w:t>
      </w:r>
    </w:p>
    <w:p w:rsidR="00AA7CE3" w:rsidRPr="00AA7CE3" w:rsidRDefault="00AA7CE3" w:rsidP="00AA7CE3">
      <w:pPr>
        <w:pStyle w:val="a3"/>
        <w:numPr>
          <w:ilvl w:val="0"/>
          <w:numId w:val="1"/>
        </w:numPr>
        <w:shd w:val="clear" w:color="auto" w:fill="FFFFFF"/>
        <w:jc w:val="both"/>
      </w:pPr>
      <w:r w:rsidRPr="00AA7CE3">
        <w:t>Артемова Л.В. Театрализованные игры дошкольников: Книга для воспитателя детского сада. - М.: Просвещение, 2014.</w:t>
      </w:r>
    </w:p>
    <w:p w:rsidR="00AA7CE3" w:rsidRPr="00AA7CE3" w:rsidRDefault="00AA7CE3" w:rsidP="00AA7CE3">
      <w:pPr>
        <w:pStyle w:val="a3"/>
        <w:numPr>
          <w:ilvl w:val="0"/>
          <w:numId w:val="1"/>
        </w:numPr>
        <w:shd w:val="clear" w:color="auto" w:fill="FFFFFF"/>
        <w:jc w:val="both"/>
      </w:pPr>
      <w:r w:rsidRPr="00AA7CE3">
        <w:t xml:space="preserve"> Сорокина, Н.Ф. Играем в кукольный театр. - М.: АРКТИ, 2015.</w:t>
      </w:r>
    </w:p>
    <w:p w:rsidR="00AA7CE3" w:rsidRPr="00AA7CE3" w:rsidRDefault="00AA7CE3" w:rsidP="00AA7CE3">
      <w:pPr>
        <w:pStyle w:val="a3"/>
        <w:numPr>
          <w:ilvl w:val="0"/>
          <w:numId w:val="1"/>
        </w:numPr>
        <w:shd w:val="clear" w:color="auto" w:fill="FFFFFF"/>
        <w:jc w:val="both"/>
      </w:pPr>
      <w:proofErr w:type="spellStart"/>
      <w:r w:rsidRPr="00AA7CE3">
        <w:t>Зинкевич</w:t>
      </w:r>
      <w:proofErr w:type="spellEnd"/>
      <w:r w:rsidRPr="00AA7CE3">
        <w:t xml:space="preserve">-Евстигнеева Т.Д. Тренинг по </w:t>
      </w:r>
      <w:proofErr w:type="spellStart"/>
      <w:proofErr w:type="gramStart"/>
      <w:r w:rsidRPr="00AA7CE3">
        <w:t>сказкоторапии</w:t>
      </w:r>
      <w:proofErr w:type="spellEnd"/>
      <w:r w:rsidRPr="00AA7CE3">
        <w:t>.-</w:t>
      </w:r>
      <w:proofErr w:type="gramEnd"/>
      <w:r w:rsidRPr="00AA7CE3">
        <w:t xml:space="preserve"> СПб:Речь,2015</w:t>
      </w:r>
    </w:p>
    <w:p w:rsidR="00AA7CE3" w:rsidRPr="00AA7CE3" w:rsidRDefault="00AA7CE3" w:rsidP="00AA7CE3">
      <w:pPr>
        <w:pStyle w:val="a3"/>
        <w:numPr>
          <w:ilvl w:val="0"/>
          <w:numId w:val="1"/>
        </w:numPr>
        <w:shd w:val="clear" w:color="auto" w:fill="FFFFFF"/>
        <w:jc w:val="both"/>
      </w:pPr>
      <w:r w:rsidRPr="00AA7CE3">
        <w:rPr>
          <w:shd w:val="clear" w:color="auto" w:fill="FFFFFF"/>
        </w:rPr>
        <w:t>Источник: </w:t>
      </w:r>
      <w:hyperlink r:id="rId5" w:history="1">
        <w:r w:rsidRPr="00AA7CE3">
          <w:rPr>
            <w:rStyle w:val="a5"/>
            <w:shd w:val="clear" w:color="auto" w:fill="FFFFFF"/>
          </w:rPr>
          <w:t>https://naturopiya.com/art-terapiya/vidy-i-metody/kukloterapiya-dlya-detej-metody-i-uprazhneniya.html</w:t>
        </w:r>
      </w:hyperlink>
      <w:bookmarkStart w:id="0" w:name="_GoBack"/>
      <w:bookmarkEnd w:id="0"/>
    </w:p>
    <w:sectPr w:rsidR="00AA7CE3" w:rsidRPr="00AA7CE3" w:rsidSect="00EA5581">
      <w:pgSz w:w="11906" w:h="16838"/>
      <w:pgMar w:top="851"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D017F"/>
    <w:multiLevelType w:val="hybridMultilevel"/>
    <w:tmpl w:val="DCBA6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3"/>
    <w:rsid w:val="0061537D"/>
    <w:rsid w:val="00953683"/>
    <w:rsid w:val="00AA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84F1"/>
  <w15:chartTrackingRefBased/>
  <w15:docId w15:val="{5E764E7A-2967-440D-9D56-ACFD354C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7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CE3"/>
    <w:rPr>
      <w:b/>
      <w:bCs/>
    </w:rPr>
  </w:style>
  <w:style w:type="paragraph" w:customStyle="1" w:styleId="c19">
    <w:name w:val="c19"/>
    <w:basedOn w:val="a"/>
    <w:rsid w:val="00AA7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7CE3"/>
  </w:style>
  <w:style w:type="character" w:styleId="a5">
    <w:name w:val="Hyperlink"/>
    <w:basedOn w:val="a0"/>
    <w:uiPriority w:val="99"/>
    <w:semiHidden/>
    <w:unhideWhenUsed/>
    <w:rsid w:val="00AA7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turopiya.com/art-terapiya/vidy-i-metody/kukloterapiya-dlya-detej-metody-i-uprazhne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2404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НЕКИТОС</dc:creator>
  <cp:keywords/>
  <dc:description/>
  <cp:lastModifiedBy>НЕКИТОС</cp:lastModifiedBy>
  <cp:revision>1</cp:revision>
  <dcterms:created xsi:type="dcterms:W3CDTF">2022-11-27T17:12:00Z</dcterms:created>
  <dcterms:modified xsi:type="dcterms:W3CDTF">2022-11-27T17:16:00Z</dcterms:modified>
</cp:coreProperties>
</file>