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04" w:rsidRPr="006911E6" w:rsidRDefault="00214F04" w:rsidP="006911E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6911E6" w:rsidRDefault="00214F04" w:rsidP="006911E6">
      <w:pPr>
        <w:pStyle w:val="a8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Многофункциональное авторское игровое пособие из фетра </w:t>
      </w:r>
    </w:p>
    <w:p w:rsidR="00214F04" w:rsidRPr="006911E6" w:rsidRDefault="00214F04" w:rsidP="006911E6">
      <w:pPr>
        <w:pStyle w:val="a8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6911E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380822" w:rsidRPr="006911E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Грибок-Теремок</w:t>
      </w:r>
      <w:r w:rsidRPr="006911E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0E033B" w:rsidRPr="000E033B">
        <w:t xml:space="preserve"> </w:t>
      </w:r>
      <w:r w:rsidR="000E033B" w:rsidRPr="000E033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сказке </w:t>
      </w:r>
      <w:proofErr w:type="spellStart"/>
      <w:r w:rsidR="000E033B" w:rsidRPr="000E033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В.Г.Сутеева</w:t>
      </w:r>
      <w:proofErr w:type="spellEnd"/>
      <w:r w:rsidR="000E033B" w:rsidRPr="000E033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bookmarkEnd w:id="0"/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6911E6">
        <w:rPr>
          <w:rFonts w:ascii="Times New Roman" w:hAnsi="Times New Roman" w:cs="Times New Roman"/>
          <w:sz w:val="28"/>
          <w:szCs w:val="28"/>
          <w:lang w:eastAsia="ru-RU"/>
        </w:rPr>
        <w:t>Бегеева</w:t>
      </w:r>
      <w:proofErr w:type="spellEnd"/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:rsidR="00214F04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Организация: МБДОУ </w:t>
      </w:r>
      <w:proofErr w:type="gramStart"/>
      <w:r w:rsidRPr="006911E6">
        <w:rPr>
          <w:rFonts w:ascii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6911E6">
        <w:rPr>
          <w:rFonts w:ascii="Times New Roman" w:hAnsi="Times New Roman" w:cs="Times New Roman"/>
          <w:sz w:val="28"/>
          <w:szCs w:val="28"/>
          <w:lang w:eastAsia="ru-RU"/>
        </w:rPr>
        <w:t>кола №25</w:t>
      </w:r>
    </w:p>
    <w:p w:rsidR="00214F04" w:rsidRDefault="00214F04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Московская обл</w:t>
      </w:r>
      <w:r w:rsidR="00DE53EE" w:rsidRPr="006911E6">
        <w:rPr>
          <w:rFonts w:ascii="Times New Roman" w:hAnsi="Times New Roman" w:cs="Times New Roman"/>
          <w:sz w:val="28"/>
          <w:szCs w:val="28"/>
          <w:lang w:eastAsia="ru-RU"/>
        </w:rPr>
        <w:t>асть</w:t>
      </w:r>
      <w:proofErr w:type="gramStart"/>
      <w:r w:rsidR="00DE53EE"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11E6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E53EE"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Балашиха</w:t>
      </w:r>
    </w:p>
    <w:p w:rsidR="006911E6" w:rsidRPr="006911E6" w:rsidRDefault="006911E6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1E6" w:rsidRDefault="00052DA0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911E6" w:rsidRDefault="00052DA0" w:rsidP="006911E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мелкую моторику рук; </w:t>
      </w:r>
    </w:p>
    <w:p w:rsidR="006911E6" w:rsidRDefault="006911E6" w:rsidP="006911E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52DA0"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акреплять знания цветов; </w:t>
      </w:r>
    </w:p>
    <w:p w:rsidR="006911E6" w:rsidRDefault="006911E6" w:rsidP="006911E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52DA0"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чить подбирать одинаковые по цвету предметы (зрительное соотношение); </w:t>
      </w:r>
    </w:p>
    <w:p w:rsidR="006911E6" w:rsidRDefault="006911E6" w:rsidP="006911E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052DA0" w:rsidRPr="006911E6">
        <w:rPr>
          <w:rFonts w:ascii="Times New Roman" w:hAnsi="Times New Roman" w:cs="Times New Roman"/>
          <w:sz w:val="28"/>
          <w:szCs w:val="28"/>
          <w:lang w:eastAsia="ru-RU"/>
        </w:rPr>
        <w:t>ормирование представлений об окружающем мире,</w:t>
      </w:r>
    </w:p>
    <w:p w:rsidR="00DE53EE" w:rsidRPr="006911E6" w:rsidRDefault="006911E6" w:rsidP="006911E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52DA0" w:rsidRPr="006911E6">
        <w:rPr>
          <w:rFonts w:ascii="Times New Roman" w:hAnsi="Times New Roman" w:cs="Times New Roman"/>
          <w:sz w:val="28"/>
          <w:szCs w:val="28"/>
          <w:lang w:eastAsia="ru-RU"/>
        </w:rPr>
        <w:t>азвивать внимание, память, воображение.</w:t>
      </w:r>
    </w:p>
    <w:p w:rsidR="00052DA0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52DA0"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рименение дидактического пособия «Грибок-теремок» в организованной образовательной деятельности в детском саду, а также в ходе игровой деятельности детей позволяет решать сразу несколько образовательных </w:t>
      </w:r>
      <w:r w:rsidR="006911E6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052DA0" w:rsidRPr="006911E6">
        <w:rPr>
          <w:rFonts w:ascii="Times New Roman" w:hAnsi="Times New Roman" w:cs="Times New Roman"/>
          <w:b/>
          <w:sz w:val="28"/>
          <w:szCs w:val="28"/>
          <w:lang w:eastAsia="ru-RU"/>
        </w:rPr>
        <w:t>адач: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окружающем.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(форма, цвет, величина, положение в пространстве</w:t>
      </w:r>
      <w:proofErr w:type="gramStart"/>
      <w:r w:rsidRPr="006911E6">
        <w:rPr>
          <w:rFonts w:ascii="Times New Roman" w:hAnsi="Times New Roman" w:cs="Times New Roman"/>
          <w:sz w:val="28"/>
          <w:szCs w:val="28"/>
        </w:rPr>
        <w:t xml:space="preserve"> 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 один, много, мало, ни одного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6911E6">
        <w:rPr>
          <w:rFonts w:ascii="Times New Roman" w:hAnsi="Times New Roman" w:cs="Times New Roman"/>
          <w:sz w:val="28"/>
          <w:szCs w:val="28"/>
        </w:rPr>
        <w:t xml:space="preserve"> </w:t>
      </w:r>
      <w:r w:rsidRPr="006911E6">
        <w:rPr>
          <w:rFonts w:ascii="Times New Roman" w:hAnsi="Times New Roman" w:cs="Times New Roman"/>
          <w:sz w:val="28"/>
          <w:szCs w:val="28"/>
          <w:lang w:eastAsia="ru-RU"/>
        </w:rPr>
        <w:t>Обучение счету.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Закрепление умения ориентироваться в пространстве (слева, справа, вверху, внизу).</w:t>
      </w:r>
    </w:p>
    <w:p w:rsidR="00DE53EE" w:rsidRPr="006911E6" w:rsidRDefault="00DE53EE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о цвете предметов, умения объединять предметы по общим признакам</w:t>
      </w:r>
    </w:p>
    <w:p w:rsidR="00DE53EE" w:rsidRPr="006911E6" w:rsidRDefault="00DE53EE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внимания, памяти, наблюдательности </w:t>
      </w:r>
    </w:p>
    <w:p w:rsidR="00DE53EE" w:rsidRPr="006911E6" w:rsidRDefault="00DE53EE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(игры "Чего не стало" и "Что изменилось")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процессов (памяти, пространственного мышления, внимания, творческого воображения).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Сенсорное развитие.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Развитие аргументированной и доказательной речи.</w:t>
      </w:r>
    </w:p>
    <w:p w:rsidR="00052DA0" w:rsidRPr="006911E6" w:rsidRDefault="00052DA0" w:rsidP="006911E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lang w:eastAsia="ru-RU"/>
        </w:rPr>
        <w:t>Развитие способности к анализу, сравнению, обобщению, классификации.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Сегодня, ориентируясь на новые стандарты дошкольного образования, согласно которым необходимо обеспечить воспитанников разнообразием материалов и средств обучения, одной  из наиболее важных задач  для каждого педагога  является  -  формирование творческой личности. То есть необходимо, как можно раньше, окружить ребенка такой средой, которая будет стимулировать его игровую, коммуникативную, познавательно-исследовательскую, творческую активность, возможность самовыражения.  Воспитателю дано право на самостоятельный выбор, фантазию и  творчество при создании предметно-развивающей среды своей </w:t>
      </w: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группы,  и воспитатель всегда будет индивидуален и неповторим, использование в работе с дошкольниками необычных игр и пособий. Результатами моего педагогического творчества, в этом направлении, стало создание многофункционального пособия из фетра «</w:t>
      </w:r>
      <w:r w:rsidR="00380822"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Грибок-Теремок</w:t>
      </w: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по сказке </w:t>
      </w:r>
      <w:proofErr w:type="spellStart"/>
      <w:r w:rsidR="000E03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В.Г.</w:t>
      </w: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Сутеева</w:t>
      </w:r>
      <w:proofErr w:type="spellEnd"/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Любая игрушка должна быть красивой, безопасной, полезной и развивающей</w:t>
      </w:r>
      <w:r w:rsidRPr="00691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6911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Данное пособие полностью отвечает этим требованиям. Причем сделанная своими руками игрушка приятнее и интереснее для детей, так как позволяет реализовать разнообразные идеи, использовать большее количество развивающих элементов, которые собраны в одном пособие, а также дополняться новыми элементами.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Применение предметного дидактического материала на занятиях в детском саду вызывает живой интерес и эмоциональный отклик воспитанников, повышает познавательную мотивацию, позволяет сочетать зрительное восприятие с </w:t>
      </w:r>
      <w:proofErr w:type="gram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осязательным</w:t>
      </w:r>
      <w:proofErr w:type="gram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кинестетическим. Помимо этого, у дошкольников формируются необходимые умения и навыки, повышается устойчивость произвольного внимания. [1]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Предлагаемое дидактическое пособие (рис. 1) состоит из следующих элементов:</w:t>
      </w:r>
    </w:p>
    <w:p w:rsidR="00214F04" w:rsidRPr="006911E6" w:rsidRDefault="00380822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DD7E0D" wp14:editId="7A3979FB">
            <wp:extent cx="2912534" cy="2355591"/>
            <wp:effectExtent l="0" t="0" r="2540" b="6985"/>
            <wp:docPr id="1" name="Рисунок 1" descr="C:\Users\Татьяна\Downloads\IMG-20220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-20220216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3" r="16351" b="52044"/>
                    <a:stretch/>
                  </pic:blipFill>
                  <pic:spPr bwMode="auto">
                    <a:xfrm>
                      <a:off x="0" y="0"/>
                      <a:ext cx="2913745" cy="23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1. </w:t>
      </w:r>
      <w:proofErr w:type="spell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Ковролин</w:t>
      </w:r>
      <w:proofErr w:type="spell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размером 70х100 см. Крепится к стене.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2. </w:t>
      </w:r>
      <w:proofErr w:type="gram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Фигуры животных из фетра разного размера (</w:t>
      </w:r>
      <w:r w:rsidR="00380822"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гриб большой и гриб маленький, </w:t>
      </w: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лиса, заяц, лягушка</w:t>
      </w:r>
      <w:r w:rsidR="00380822"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воробей муравей мышонок, бабочка, солнышко</w:t>
      </w:r>
      <w:r w:rsidR="000E033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</w:t>
      </w:r>
      <w:r w:rsidR="000E033B" w:rsidRPr="000E033B">
        <w:rPr>
          <w:rFonts w:ascii="Times New Roman" w:hAnsi="Times New Roman" w:cs="Times New Roman"/>
          <w:sz w:val="28"/>
          <w:szCs w:val="28"/>
        </w:rPr>
        <w:t xml:space="preserve"> </w:t>
      </w:r>
      <w:r w:rsidR="000E033B" w:rsidRPr="006911E6">
        <w:rPr>
          <w:rFonts w:ascii="Times New Roman" w:hAnsi="Times New Roman" w:cs="Times New Roman"/>
          <w:sz w:val="28"/>
          <w:szCs w:val="28"/>
        </w:rPr>
        <w:t>красные (оранжевые) листья.</w:t>
      </w: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).</w:t>
      </w:r>
      <w:proofErr w:type="gram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Детали из фетра проклеены между собой, затем прошиты. Фигуры животных крепятся к </w:t>
      </w:r>
      <w:proofErr w:type="spell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ковролину</w:t>
      </w:r>
      <w:proofErr w:type="spell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при помощи липучек.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3. Кленовые листья из фетра по количеству животных. Крепятся к </w:t>
      </w:r>
      <w:proofErr w:type="spell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ковролину</w:t>
      </w:r>
      <w:proofErr w:type="spell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также при помощи липучек.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4. Фигура гриба из фетра. Детали гриба проклеены и прошиты между собой. На </w:t>
      </w:r>
      <w:proofErr w:type="spellStart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ковролин</w:t>
      </w:r>
      <w:proofErr w:type="spellEnd"/>
      <w:r w:rsidRPr="006911E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фигура гриба крепится при помощи липучек.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6911E6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6911E6">
        <w:rPr>
          <w:rFonts w:ascii="Times New Roman" w:hAnsi="Times New Roman" w:cs="Times New Roman"/>
          <w:b/>
          <w:sz w:val="28"/>
          <w:szCs w:val="28"/>
        </w:rPr>
        <w:t>:</w:t>
      </w:r>
      <w:r w:rsidRPr="006911E6">
        <w:rPr>
          <w:rFonts w:ascii="Times New Roman" w:hAnsi="Times New Roman" w:cs="Times New Roman"/>
          <w:sz w:val="28"/>
          <w:szCs w:val="28"/>
        </w:rPr>
        <w:t> фетр</w:t>
      </w:r>
      <w:r w:rsidRPr="006911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11E6">
        <w:rPr>
          <w:rFonts w:ascii="Times New Roman" w:hAnsi="Times New Roman" w:cs="Times New Roman"/>
          <w:sz w:val="28"/>
          <w:szCs w:val="28"/>
        </w:rPr>
        <w:t xml:space="preserve">(темно-коричневый, желтый, красный, зеленый, синий), липкая лента, нитки,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>, бусинки</w:t>
      </w:r>
      <w:proofErr w:type="gramEnd"/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lastRenderedPageBreak/>
        <w:t>Применение в разных видах деятельности: формирование элементарных математических представлений, развитие речи, сенсорное развитие, ознакомление с окружающим миром, игровая деятельность, рисование.</w:t>
      </w:r>
    </w:p>
    <w:p w:rsidR="00214F04" w:rsidRPr="006911E6" w:rsidRDefault="00214F04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Пособие состоит из квадратов с разными играми: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911E6">
        <w:rPr>
          <w:rFonts w:ascii="Times New Roman" w:hAnsi="Times New Roman" w:cs="Times New Roman"/>
          <w:sz w:val="28"/>
          <w:szCs w:val="28"/>
        </w:rPr>
        <w:t xml:space="preserve">данного пособия заключается в том, что оно может использоваться для игр, упражнений, игровых заданий, побуждающих ребенка к развитию, обучению, свободному активному общению </w:t>
      </w:r>
      <w:proofErr w:type="gramStart"/>
      <w:r w:rsidRPr="006911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11E6">
        <w:rPr>
          <w:rFonts w:ascii="Times New Roman" w:hAnsi="Times New Roman" w:cs="Times New Roman"/>
          <w:sz w:val="28"/>
          <w:szCs w:val="28"/>
        </w:rPr>
        <w:t xml:space="preserve"> взрослыми и сверстниками. Многофункциональность пособия заключается в том, что его можно использовать как для различных видов организованной образовательной деятельности (познавательное развитие, формирование элементарных математических представлений, речевое развитие), так и в самостоятельной детской деятельности и в индивидуальной работе. В зависимости от поставленных задач, пособие может использоваться в разных возрастных группах. Также пособие может постоянно пополняться новыми элементами. Пособие привлекает детей своей яркостью, мобильностью, разнообразием содержания.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В основе игр с использованием дидактического пособия «Грибок-теремок» лежит построение сюжета сказки. Дети очень любят сказки, они им понятны и знакомы, герои сказок любимы детьми. Во многих сказках математическое начало видно на самой поверхности, поэтому принимается и усваивается детьми незаметно, непринуждённо и легко.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Включение сюжетов сказок в организованную образовательную деятельность способствует тому, что ребенок из пассивного бездеятельного наблюдателя превращается в активного участника, что в свою очередь помогает формировать у ребенка устойчивую положительную мотивацию к изучению математики. Обеспечить математическое развитие детей, отвечающее современным требованиям, возможно средствами сказки, ведь сказка совершенствует ум ребенка, помогает развить его речь, познать окружающий мир.</w:t>
      </w:r>
    </w:p>
    <w:p w:rsid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Таким образом, дидактическое пособие пом</w:t>
      </w:r>
      <w:r w:rsidR="006911E6">
        <w:rPr>
          <w:rFonts w:ascii="Times New Roman" w:hAnsi="Times New Roman" w:cs="Times New Roman"/>
          <w:sz w:val="28"/>
          <w:szCs w:val="28"/>
        </w:rPr>
        <w:t>огает реализовать</w:t>
      </w:r>
    </w:p>
    <w:p w:rsidR="00DE53EE" w:rsidRPr="006911E6" w:rsidRDefault="006911E6" w:rsidP="006911E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11E6">
        <w:rPr>
          <w:rFonts w:ascii="Times New Roman" w:hAnsi="Times New Roman" w:cs="Times New Roman"/>
          <w:b/>
          <w:sz w:val="28"/>
          <w:szCs w:val="28"/>
        </w:rPr>
        <w:t>ринципы ФГОС</w:t>
      </w:r>
      <w:r w:rsidR="00DE53EE" w:rsidRPr="006911E6">
        <w:rPr>
          <w:rFonts w:ascii="Times New Roman" w:hAnsi="Times New Roman" w:cs="Times New Roman"/>
          <w:b/>
          <w:sz w:val="28"/>
          <w:szCs w:val="28"/>
        </w:rPr>
        <w:t>:</w:t>
      </w:r>
    </w:p>
    <w:p w:rsidR="000E033B" w:rsidRDefault="000E033B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насыщенность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наличие игровых вспомогательных материалов для игровой активности детей;</w:t>
      </w:r>
    </w:p>
    <w:p w:rsidR="000E033B" w:rsidRDefault="000E033B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вариативность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наличие разнообразных материалов, игр, игрушек и оборудования, их периодическая сменяемость и появление новых предметов;</w:t>
      </w:r>
    </w:p>
    <w:p w:rsidR="000E033B" w:rsidRDefault="000E033B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3B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 xml:space="preserve">возможность изменения элементов,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смены дидактического материала в зависимости от образовательной задачи;</w:t>
      </w:r>
    </w:p>
    <w:p w:rsidR="000E033B" w:rsidRDefault="000E033B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свободный доступ всех</w:t>
      </w:r>
      <w:r w:rsidR="000E033B">
        <w:rPr>
          <w:rFonts w:ascii="Times New Roman" w:hAnsi="Times New Roman" w:cs="Times New Roman"/>
          <w:sz w:val="28"/>
          <w:szCs w:val="28"/>
        </w:rPr>
        <w:t xml:space="preserve"> детей к играм, </w:t>
      </w:r>
      <w:r w:rsidRPr="006911E6">
        <w:rPr>
          <w:rFonts w:ascii="Times New Roman" w:hAnsi="Times New Roman" w:cs="Times New Roman"/>
          <w:sz w:val="28"/>
          <w:szCs w:val="28"/>
        </w:rPr>
        <w:t xml:space="preserve">игрушкам, материалам.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0E033B" w:rsidRDefault="000E033B" w:rsidP="006911E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3B" w:rsidRDefault="000E033B" w:rsidP="006911E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3B" w:rsidRDefault="000E033B" w:rsidP="006911E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E033B" w:rsidRDefault="000E033B" w:rsidP="006911E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E53EE" w:rsidRPr="006911E6" w:rsidRDefault="00DE53EE" w:rsidP="000E03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воспитателей по применению дидактического пособия «Грибок-теремок»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Для достижения максимального педагогического эффекта при проведении организованной образовательной деятельности с детьми дошкольного возраста воспитателю следует соблюдать следующие организационно-педагогические требования: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любая деятельность должна организовываться при условии положительного эмоционального настроя ребенка к обучению;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создание доброжелательной атмосферы общения педагога с детьми, детей между собой;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обеспечение каждому ребенку мотивации деятельности;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необходимо учитывать возрастные особенности воспитанников;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планирование постепенного усложнения заданий;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поддержка и поощрение любого проявления детской инициативы.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Для индивидуальной работы необходимо подбирать индивидуально ориентированную программу, однако общие организационно-педагогические требования остаются такими же, что и для гру</w:t>
      </w:r>
      <w:r w:rsidR="000E033B">
        <w:rPr>
          <w:rFonts w:ascii="Times New Roman" w:hAnsi="Times New Roman" w:cs="Times New Roman"/>
          <w:sz w:val="28"/>
          <w:szCs w:val="28"/>
        </w:rPr>
        <w:t xml:space="preserve">пповой и фронтальной работы.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Далее представлены возможные варианты проведения организованной образовательной деятельности с детьми дошкольного возраста с использованием дидактического пособия «Грибок-теремок».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 (ФЭМП)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Младшая группа (3-4 года)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Собери все красного цвета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</w:t>
      </w:r>
      <w:r w:rsidRPr="006911E6">
        <w:rPr>
          <w:rFonts w:ascii="Times New Roman" w:hAnsi="Times New Roman" w:cs="Times New Roman"/>
          <w:sz w:val="28"/>
          <w:szCs w:val="28"/>
        </w:rPr>
        <w:t> закреплять знание цветов, развивать внимание, ориентировку в пространстве, мелкую моторику, крупную моторику, речь.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зайчик (лисичка, волк…) пришел на полянку и решил собрать букет осенних листьев своего любимого цвета. Педагог предлагает детям собрать все красные (оранжевые) листья. Листья располагаются высоко, низко, справа и слева от грибочка. </w:t>
      </w:r>
      <w:proofErr w:type="gramStart"/>
      <w:r w:rsidRPr="006911E6">
        <w:rPr>
          <w:rFonts w:ascii="Times New Roman" w:hAnsi="Times New Roman" w:cs="Times New Roman"/>
          <w:sz w:val="28"/>
          <w:szCs w:val="28"/>
        </w:rPr>
        <w:t>Педагог просит детей комментировать свои действия (Какого цвета</w:t>
      </w:r>
      <w:r w:rsidR="000E033B">
        <w:rPr>
          <w:rFonts w:ascii="Times New Roman" w:hAnsi="Times New Roman" w:cs="Times New Roman"/>
          <w:sz w:val="28"/>
          <w:szCs w:val="28"/>
        </w:rPr>
        <w:t xml:space="preserve"> листочек?</w:t>
      </w:r>
      <w:proofErr w:type="gramEnd"/>
      <w:r w:rsidR="000E033B">
        <w:rPr>
          <w:rFonts w:ascii="Times New Roman" w:hAnsi="Times New Roman" w:cs="Times New Roman"/>
          <w:sz w:val="28"/>
          <w:szCs w:val="28"/>
        </w:rPr>
        <w:t xml:space="preserve"> Где ты его нашел?)</w:t>
      </w:r>
      <w:proofErr w:type="gramStart"/>
      <w:r w:rsidR="000E0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33B">
        <w:rPr>
          <w:rFonts w:ascii="Times New Roman" w:hAnsi="Times New Roman" w:cs="Times New Roman"/>
          <w:sz w:val="28"/>
          <w:szCs w:val="28"/>
        </w:rPr>
        <w:t xml:space="preserve"> Д</w:t>
      </w:r>
      <w:r w:rsidRPr="006911E6">
        <w:rPr>
          <w:rFonts w:ascii="Times New Roman" w:hAnsi="Times New Roman" w:cs="Times New Roman"/>
          <w:sz w:val="28"/>
          <w:szCs w:val="28"/>
        </w:rPr>
        <w:t xml:space="preserve">ети, когда достают листочки, расположенные высоко – встают на носочки, низко – приседают и т.д. 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Большой и маленький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 </w:t>
      </w:r>
      <w:r w:rsidRPr="006911E6">
        <w:rPr>
          <w:rFonts w:ascii="Times New Roman" w:hAnsi="Times New Roman" w:cs="Times New Roman"/>
          <w:sz w:val="28"/>
          <w:szCs w:val="28"/>
        </w:rPr>
        <w:t>учить различать и называть размеры предметов (большой, маленький, средний, больше, меньше), закреплять умение сравнивать предметы по цвету и размеру, учить сравнивать и анализировать результаты сравнения, развивать связную речь.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педагог вместе с детьми сочиняет сказку о том, как звери решили спрятаться от дождя под грибочком. Педагог помогает детям вопросами: Кто из зверей поместится под грибочком? Кто нет? Почему? Кто самый большой (маленький)? В конце игры педагог предлагает детям расположить зверей в </w:t>
      </w:r>
      <w:r w:rsidRPr="006911E6">
        <w:rPr>
          <w:rFonts w:ascii="Times New Roman" w:hAnsi="Times New Roman" w:cs="Times New Roman"/>
          <w:sz w:val="28"/>
          <w:szCs w:val="28"/>
        </w:rPr>
        <w:lastRenderedPageBreak/>
        <w:t>порядке увели</w:t>
      </w:r>
      <w:r w:rsidR="000E033B">
        <w:rPr>
          <w:rFonts w:ascii="Times New Roman" w:hAnsi="Times New Roman" w:cs="Times New Roman"/>
          <w:sz w:val="28"/>
          <w:szCs w:val="28"/>
        </w:rPr>
        <w:t>чения (</w:t>
      </w:r>
      <w:proofErr w:type="gramStart"/>
      <w:r w:rsidR="000E033B">
        <w:rPr>
          <w:rFonts w:ascii="Times New Roman" w:hAnsi="Times New Roman" w:cs="Times New Roman"/>
          <w:sz w:val="28"/>
          <w:szCs w:val="28"/>
        </w:rPr>
        <w:t xml:space="preserve">уменьшения) </w:t>
      </w:r>
      <w:proofErr w:type="gramEnd"/>
      <w:r w:rsidR="000E033B">
        <w:rPr>
          <w:rFonts w:ascii="Times New Roman" w:hAnsi="Times New Roman" w:cs="Times New Roman"/>
          <w:sz w:val="28"/>
          <w:szCs w:val="28"/>
        </w:rPr>
        <w:t>роста</w:t>
      </w:r>
      <w:r w:rsidRPr="006911E6">
        <w:rPr>
          <w:rFonts w:ascii="Times New Roman" w:hAnsi="Times New Roman" w:cs="Times New Roman"/>
          <w:sz w:val="28"/>
          <w:szCs w:val="28"/>
        </w:rPr>
        <w:t>, просит детей комментировать свои действия.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E53EE" w:rsidRPr="006911E6" w:rsidTr="00DE53EE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6911E6" w:rsidRDefault="00F06913" w:rsidP="006911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E" w:rsidRPr="006911E6" w:rsidTr="00DE53EE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6911E6" w:rsidRDefault="00F06913" w:rsidP="006911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Средняя группа (4-5 лет)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 xml:space="preserve">Помоги </w:t>
      </w:r>
      <w:proofErr w:type="gramStart"/>
      <w:r w:rsidRPr="006911E6">
        <w:rPr>
          <w:rFonts w:ascii="Times New Roman" w:hAnsi="Times New Roman" w:cs="Times New Roman"/>
          <w:b/>
          <w:bCs/>
          <w:sz w:val="28"/>
          <w:szCs w:val="28"/>
        </w:rPr>
        <w:t>зверятам</w:t>
      </w:r>
      <w:proofErr w:type="gramEnd"/>
      <w:r w:rsidRPr="006911E6">
        <w:rPr>
          <w:rFonts w:ascii="Times New Roman" w:hAnsi="Times New Roman" w:cs="Times New Roman"/>
          <w:b/>
          <w:bCs/>
          <w:sz w:val="28"/>
          <w:szCs w:val="28"/>
        </w:rPr>
        <w:t xml:space="preserve"> сосчитать листочки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 </w:t>
      </w:r>
      <w:r w:rsidRPr="006911E6">
        <w:rPr>
          <w:rFonts w:ascii="Times New Roman" w:hAnsi="Times New Roman" w:cs="Times New Roman"/>
          <w:sz w:val="28"/>
          <w:szCs w:val="28"/>
        </w:rPr>
        <w:t>закреплять навык счета до 5, совершенствовать умение решать простые задачи.</w:t>
      </w:r>
    </w:p>
    <w:p w:rsidR="006911E6" w:rsidRPr="006911E6" w:rsidRDefault="00DE53EE" w:rsidP="006911E6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звери решили украсить свой дом-грибочек листочками. </w:t>
      </w:r>
      <w:r w:rsidR="000E033B">
        <w:rPr>
          <w:rFonts w:ascii="Times New Roman" w:hAnsi="Times New Roman" w:cs="Times New Roman"/>
          <w:sz w:val="28"/>
          <w:szCs w:val="28"/>
        </w:rPr>
        <w:t>Зайчик</w:t>
      </w:r>
      <w:r w:rsidRPr="006911E6">
        <w:rPr>
          <w:rFonts w:ascii="Times New Roman" w:hAnsi="Times New Roman" w:cs="Times New Roman"/>
          <w:sz w:val="28"/>
          <w:szCs w:val="28"/>
        </w:rPr>
        <w:t xml:space="preserve"> принес два красных листочка, а лисичка три оранжевых. Решили о</w:t>
      </w:r>
      <w:r w:rsidR="000E033B">
        <w:rPr>
          <w:rFonts w:ascii="Times New Roman" w:hAnsi="Times New Roman" w:cs="Times New Roman"/>
          <w:sz w:val="28"/>
          <w:szCs w:val="28"/>
        </w:rPr>
        <w:t>ни узнать, сколько же они соб</w:t>
      </w:r>
      <w:r w:rsidRPr="006911E6">
        <w:rPr>
          <w:rFonts w:ascii="Times New Roman" w:hAnsi="Times New Roman" w:cs="Times New Roman"/>
          <w:sz w:val="28"/>
          <w:szCs w:val="28"/>
        </w:rPr>
        <w:t xml:space="preserve">рали листочков, но сосчитать не смогли. Педагог просит сосчитать, сколько же каждый из них принес листочков. Сосчитать, сколько листочков получилось всего.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911E6" w:rsidRPr="006911E6" w:rsidTr="006911E6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11E6" w:rsidRPr="006911E6" w:rsidRDefault="006911E6" w:rsidP="006911E6">
            <w:pPr>
              <w:pStyle w:val="a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E53EE" w:rsidRPr="006911E6" w:rsidTr="00DE53EE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6911E6" w:rsidRDefault="00F06913" w:rsidP="006911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E" w:rsidRPr="006911E6" w:rsidTr="00DE53EE">
        <w:tc>
          <w:tcPr>
            <w:tcW w:w="9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6911E6" w:rsidRDefault="00F06913" w:rsidP="006911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 xml:space="preserve">Первый, второй, третий… (по мотивам сказки В.Г. </w:t>
      </w:r>
      <w:proofErr w:type="spellStart"/>
      <w:r w:rsidRPr="006911E6">
        <w:rPr>
          <w:rFonts w:ascii="Times New Roman" w:hAnsi="Times New Roman" w:cs="Times New Roman"/>
          <w:b/>
          <w:bCs/>
          <w:sz w:val="28"/>
          <w:szCs w:val="28"/>
        </w:rPr>
        <w:t>Сутеева</w:t>
      </w:r>
      <w:proofErr w:type="spellEnd"/>
      <w:r w:rsidRPr="006911E6">
        <w:rPr>
          <w:rFonts w:ascii="Times New Roman" w:hAnsi="Times New Roman" w:cs="Times New Roman"/>
          <w:b/>
          <w:bCs/>
          <w:sz w:val="28"/>
          <w:szCs w:val="28"/>
        </w:rPr>
        <w:t xml:space="preserve"> «Под грибом»)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 </w:t>
      </w:r>
      <w:r w:rsidRPr="006911E6">
        <w:rPr>
          <w:rFonts w:ascii="Times New Roman" w:hAnsi="Times New Roman" w:cs="Times New Roman"/>
          <w:sz w:val="28"/>
          <w:szCs w:val="28"/>
        </w:rPr>
        <w:t>развивать логическое и пространственное мышление, совершенствовать навыки количественного и порядкового счета, развивать воображение, творческую инициативу, развивать связную речь.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педагог с помощью детей рассказывает сказку, одновременно закрепляя фигуры на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>. На осенней полянке вырос грибок-теремок. Первой на полянку вышла лягушка, а за ней прискакал зайка. За зайкой охотилась хитрая рыжая плутовка-лиса, зайка спрятался под грибом и т.д. Вопросы педагога: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посчитай по порядку всех зверей на полянке (первая – лягушка, второй – зайка и т.д.);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сколько всего было зверей на полянке?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кто пришел после зайчика? Кто появился между медведем и зайчиком? и т.п.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Старшая группа (5-6 лет)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Волшебный грибочек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 </w:t>
      </w:r>
      <w:r w:rsidRPr="006911E6">
        <w:rPr>
          <w:rFonts w:ascii="Times New Roman" w:hAnsi="Times New Roman" w:cs="Times New Roman"/>
          <w:sz w:val="28"/>
          <w:szCs w:val="28"/>
        </w:rPr>
        <w:t>развивать логическое и пространственное мышление, совершенствовать навыки количественного и порядкового счета, развивать воображение, творческую инициативу, развивать связную речь.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педагог с помощью детей рассказывает сказку, одновременно закрепляя фигуры на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 xml:space="preserve">. На осенней полянке вырос грибок-теремок. Выбежал на полянку </w:t>
      </w:r>
      <w:proofErr w:type="gramStart"/>
      <w:r w:rsidRPr="006911E6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6911E6">
        <w:rPr>
          <w:rFonts w:ascii="Times New Roman" w:hAnsi="Times New Roman" w:cs="Times New Roman"/>
          <w:sz w:val="28"/>
          <w:szCs w:val="28"/>
        </w:rPr>
        <w:t xml:space="preserve"> бочок. Увидел теремок, остановился и спрашивает «Грибок-теремок, кто в тереме живет?» а волшебный голос отвечает: «Теремок откроет свою дверь тому, кто правильно выполнит его задания». Варианты заданий: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6911E6">
        <w:rPr>
          <w:rFonts w:ascii="Times New Roman" w:hAnsi="Times New Roman" w:cs="Times New Roman"/>
          <w:sz w:val="28"/>
          <w:szCs w:val="28"/>
        </w:rPr>
        <w:t>- прикрепить красный листочек справа (слева, выше, ниже) волка, а оранжевый – выше (ниже, справа, слева) о</w:t>
      </w:r>
      <w:r w:rsidR="00F06913">
        <w:rPr>
          <w:rFonts w:ascii="Times New Roman" w:hAnsi="Times New Roman" w:cs="Times New Roman"/>
          <w:sz w:val="28"/>
          <w:szCs w:val="28"/>
        </w:rPr>
        <w:t>т</w:t>
      </w:r>
      <w:r w:rsidRPr="006911E6">
        <w:rPr>
          <w:rFonts w:ascii="Times New Roman" w:hAnsi="Times New Roman" w:cs="Times New Roman"/>
          <w:sz w:val="28"/>
          <w:szCs w:val="28"/>
        </w:rPr>
        <w:t xml:space="preserve"> лисы и т.п.;</w:t>
      </w:r>
      <w:proofErr w:type="gramEnd"/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- сколько всего было зверей на полянке?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 xml:space="preserve">- кто пришел после зайчика? Кто появился между </w:t>
      </w:r>
      <w:r w:rsidR="00F06913">
        <w:rPr>
          <w:rFonts w:ascii="Times New Roman" w:hAnsi="Times New Roman" w:cs="Times New Roman"/>
          <w:sz w:val="28"/>
          <w:szCs w:val="28"/>
        </w:rPr>
        <w:t>бабочкой</w:t>
      </w:r>
      <w:r w:rsidRPr="006911E6">
        <w:rPr>
          <w:rFonts w:ascii="Times New Roman" w:hAnsi="Times New Roman" w:cs="Times New Roman"/>
          <w:sz w:val="28"/>
          <w:szCs w:val="28"/>
        </w:rPr>
        <w:t xml:space="preserve"> и зайчиком? и т.п.;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 xml:space="preserve">- дать лисе один желтый и два красных листочка, а </w:t>
      </w:r>
      <w:r w:rsidR="00F06913">
        <w:rPr>
          <w:rFonts w:ascii="Times New Roman" w:hAnsi="Times New Roman" w:cs="Times New Roman"/>
          <w:sz w:val="28"/>
          <w:szCs w:val="28"/>
        </w:rPr>
        <w:t>муравью</w:t>
      </w:r>
      <w:r w:rsidRPr="006911E6">
        <w:rPr>
          <w:rFonts w:ascii="Times New Roman" w:hAnsi="Times New Roman" w:cs="Times New Roman"/>
          <w:sz w:val="28"/>
          <w:szCs w:val="28"/>
        </w:rPr>
        <w:t xml:space="preserve"> – два красных;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lastRenderedPageBreak/>
        <w:t>- кого больше, зверей или листочков? Как сделать одинаковое количество (двумя разными способами)?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Младшая группа (3-4 года)</w:t>
      </w:r>
    </w:p>
    <w:p w:rsidR="00DE53EE" w:rsidRPr="006911E6" w:rsidRDefault="00F06913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53EE" w:rsidRPr="006911E6">
        <w:rPr>
          <w:rFonts w:ascii="Times New Roman" w:hAnsi="Times New Roman" w:cs="Times New Roman"/>
          <w:b/>
          <w:bCs/>
          <w:sz w:val="28"/>
          <w:szCs w:val="28"/>
        </w:rPr>
        <w:t>Измени слово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</w:t>
      </w:r>
      <w:r w:rsidRPr="006911E6">
        <w:rPr>
          <w:rFonts w:ascii="Times New Roman" w:hAnsi="Times New Roman" w:cs="Times New Roman"/>
          <w:sz w:val="28"/>
          <w:szCs w:val="28"/>
        </w:rPr>
        <w:t> учить детей правильно использовать в речи глагол в зависимости от местоимения.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 xml:space="preserve">педагог рассказывает сказку: «Живут под грибочком-теремочком друзья: </w:t>
      </w:r>
      <w:r w:rsidR="00F06913">
        <w:rPr>
          <w:rFonts w:ascii="Times New Roman" w:hAnsi="Times New Roman" w:cs="Times New Roman"/>
          <w:sz w:val="28"/>
          <w:szCs w:val="28"/>
        </w:rPr>
        <w:t>мышонок</w:t>
      </w:r>
      <w:r w:rsidRPr="006911E6">
        <w:rPr>
          <w:rFonts w:ascii="Times New Roman" w:hAnsi="Times New Roman" w:cs="Times New Roman"/>
          <w:sz w:val="28"/>
          <w:szCs w:val="28"/>
        </w:rPr>
        <w:t xml:space="preserve"> и лиса Плутовка, живут они очень дружно и все стараются делать вместе». Педагог называет одно полное словосочетание и начало следующего: она играет, и он…, а ребенок называет подходящее действие: играет.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Она играет, он…, а вместе они…, и мы…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Она поет, он…, а вместе они…, и мы… и т.п.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Средняя группа (4-5 лет)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Волшебные листочки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Задачи игры:</w:t>
      </w:r>
      <w:r w:rsidRPr="006911E6">
        <w:rPr>
          <w:rFonts w:ascii="Times New Roman" w:hAnsi="Times New Roman" w:cs="Times New Roman"/>
          <w:sz w:val="28"/>
          <w:szCs w:val="28"/>
        </w:rPr>
        <w:t> закреплять представление о гласных звуках.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6911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911E6">
        <w:rPr>
          <w:rFonts w:ascii="Times New Roman" w:hAnsi="Times New Roman" w:cs="Times New Roman"/>
          <w:sz w:val="28"/>
          <w:szCs w:val="28"/>
        </w:rPr>
        <w:t>предварительно детей знакомят со способами «шифровки» звуков (красный – А, оранжевый – У и т.д.).</w:t>
      </w:r>
      <w:proofErr w:type="gramEnd"/>
      <w:r w:rsidRPr="006911E6">
        <w:rPr>
          <w:rFonts w:ascii="Times New Roman" w:hAnsi="Times New Roman" w:cs="Times New Roman"/>
          <w:sz w:val="28"/>
          <w:szCs w:val="28"/>
        </w:rPr>
        <w:t xml:space="preserve"> Педагог обращает внимание детей на листочки на полянке и предлагает поиграть с листьями. Показывает предметную картинку (шар, круг, лук, парк, лось и т.д.), дети выделяют гласный звук в слове, выбирают листочек нужного цвета, опускают его в воду и произносят звук.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 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1. https://melkie.net/metodicheskie-razrabotki/didakticheskiy-material-dlya-detskogo-sada-svoimi-rukami.html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 xml:space="preserve"> Л.Б. Воспитание сказкой: Для работы с детьми дошкольного возраста / Л. Б.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>. - Харьков: Фолио; М.: АСТ, 2000.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дошкольного образования https://fgos.ru/fgos/fgos-do/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4. https://nsportal.ru/detskiy-sad/matematika/2020/11/26/metodicheskie-rekomendatsii-dlya-pedagogov-po-provedeniyu-zanyatiy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t>5. Развивающая предметно-пространственная среда «Фиолетовый лес». Методическое пособие</w:t>
      </w:r>
      <w:proofErr w:type="gramStart"/>
      <w:r w:rsidRPr="006911E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911E6">
        <w:rPr>
          <w:rFonts w:ascii="Times New Roman" w:hAnsi="Times New Roman" w:cs="Times New Roman"/>
          <w:sz w:val="28"/>
          <w:szCs w:val="28"/>
        </w:rPr>
        <w:t xml:space="preserve">од ред. В.В.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 xml:space="preserve">, Л.С. Вакуленко, О.М. </w:t>
      </w:r>
      <w:proofErr w:type="spellStart"/>
      <w:r w:rsidRPr="006911E6"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 w:rsidRPr="006911E6">
        <w:rPr>
          <w:rFonts w:ascii="Times New Roman" w:hAnsi="Times New Roman" w:cs="Times New Roman"/>
          <w:sz w:val="28"/>
          <w:szCs w:val="28"/>
        </w:rPr>
        <w:t>. – Санкт-Петербург, 2017.</w:t>
      </w:r>
    </w:p>
    <w:p w:rsidR="00DE53EE" w:rsidRPr="006911E6" w:rsidRDefault="00DE53EE" w:rsidP="006911E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11E6">
        <w:rPr>
          <w:rFonts w:ascii="Times New Roman" w:hAnsi="Times New Roman" w:cs="Times New Roman"/>
          <w:sz w:val="28"/>
          <w:szCs w:val="28"/>
        </w:rPr>
        <w:br/>
      </w:r>
    </w:p>
    <w:p w:rsidR="003C11F6" w:rsidRPr="006911E6" w:rsidRDefault="003C11F6" w:rsidP="006911E6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C11F6" w:rsidRPr="0069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87E"/>
    <w:multiLevelType w:val="multilevel"/>
    <w:tmpl w:val="AB2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47D"/>
    <w:multiLevelType w:val="multilevel"/>
    <w:tmpl w:val="76DE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B26A9"/>
    <w:multiLevelType w:val="multilevel"/>
    <w:tmpl w:val="A89A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2FB5"/>
    <w:multiLevelType w:val="multilevel"/>
    <w:tmpl w:val="F2AA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414C0"/>
    <w:multiLevelType w:val="hybridMultilevel"/>
    <w:tmpl w:val="A19A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6169E"/>
    <w:multiLevelType w:val="hybridMultilevel"/>
    <w:tmpl w:val="D958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04"/>
    <w:rsid w:val="00052DA0"/>
    <w:rsid w:val="000E033B"/>
    <w:rsid w:val="00214F04"/>
    <w:rsid w:val="00380822"/>
    <w:rsid w:val="003C11F6"/>
    <w:rsid w:val="006911E6"/>
    <w:rsid w:val="00DE53EE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D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53EE"/>
    <w:rPr>
      <w:color w:val="0000FF" w:themeColor="hyperlink"/>
      <w:u w:val="single"/>
    </w:rPr>
  </w:style>
  <w:style w:type="paragraph" w:styleId="a8">
    <w:name w:val="No Spacing"/>
    <w:uiPriority w:val="1"/>
    <w:qFormat/>
    <w:rsid w:val="00691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D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53EE"/>
    <w:rPr>
      <w:color w:val="0000FF" w:themeColor="hyperlink"/>
      <w:u w:val="single"/>
    </w:rPr>
  </w:style>
  <w:style w:type="paragraph" w:styleId="a8">
    <w:name w:val="No Spacing"/>
    <w:uiPriority w:val="1"/>
    <w:qFormat/>
    <w:rsid w:val="0069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2023-08-27T09:56:00Z</dcterms:created>
  <dcterms:modified xsi:type="dcterms:W3CDTF">2023-08-27T11:24:00Z</dcterms:modified>
</cp:coreProperties>
</file>