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/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Опыт работы творческой группы</w:t>
      </w:r>
      <w:r>
        <w:rPr>
          <w:rFonts w:hint="default"/>
          <w:b/>
          <w:sz w:val="24"/>
          <w:szCs w:val="24"/>
          <w:lang w:val="ru-RU"/>
        </w:rPr>
        <w:t xml:space="preserve"> на тему</w:t>
      </w:r>
      <w:r>
        <w:rPr>
          <w:rFonts w:hint="default"/>
          <w:b/>
          <w:sz w:val="24"/>
          <w:szCs w:val="24"/>
          <w:lang w:val="en-US"/>
        </w:rPr>
        <w:t>:</w:t>
      </w:r>
      <w:bookmarkStart w:id="0" w:name="_GoBack"/>
      <w:bookmarkEnd w:id="0"/>
    </w:p>
    <w:p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игровой деятельности детей дошкольного возраста посредством углублённого изучения педагогами различных видов игр»</w: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ind w:firstLine="1200" w:firstLineChars="500"/>
        <w:jc w:val="both"/>
        <w:rPr>
          <w:sz w:val="24"/>
          <w:szCs w:val="24"/>
        </w:rPr>
      </w:pPr>
      <w:r>
        <w:rPr>
          <w:sz w:val="24"/>
          <w:szCs w:val="24"/>
        </w:rPr>
        <w:t>Уважаемые коллеги! Я хочу представить вам опыт работы творческой группы «Развитие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игровой деятельности детей дошкольного возраста посредством углублённого изучения педагогами различных видов игр». С сентября 2018 г. в нашем детском саду была организована творческая группа  в составе трёх педагогов. Я являлась её руководителем. С сентября 2019 г. мы решили остановить своё внимание на изучении народных игр и внедрении их в организацию работы с детьми во время прогулок, занятий и других мероприятий с целью развития у детей положительного отношения к физической культуре.</w:t>
      </w:r>
    </w:p>
    <w:p>
      <w:pPr>
        <w:spacing w:line="360" w:lineRule="auto"/>
        <w:ind w:firstLine="1200" w:firstLineChars="50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Народные игры образны, поэтому они увлекают преимущественно детей дошкольного возраста. Но, не зная истоков игры, не учитывая их национальные </w:t>
      </w:r>
      <w:r>
        <w:rPr>
          <w:sz w:val="24"/>
          <w:szCs w:val="24"/>
          <w:shd w:val="clear" w:color="auto" w:fill="FFFFFF"/>
        </w:rPr>
        <w:t>особенности, колорит, нельзя говорить, что воспитательное значение народных игр раскрыто полностью. Чтобы педагоги могли заинтересовать детей народной игрой, они должны, прежде всего, сами знать историю их появления, их воспитательное значение. </w:t>
      </w:r>
      <w:r>
        <w:rPr>
          <w:sz w:val="24"/>
          <w:szCs w:val="24"/>
        </w:rPr>
        <w:t>Так как наш детский сад посещают дети русской национальности, мы решили вести свою работу по приобщению детей к русской культуре.</w:t>
      </w:r>
    </w:p>
    <w:p>
      <w:pPr>
        <w:spacing w:line="360" w:lineRule="auto"/>
        <w:ind w:firstLine="1200" w:firstLineChars="500"/>
        <w:jc w:val="both"/>
        <w:rPr>
          <w:sz w:val="24"/>
          <w:szCs w:val="24"/>
        </w:rPr>
      </w:pPr>
      <w:r>
        <w:rPr>
          <w:sz w:val="24"/>
          <w:szCs w:val="24"/>
        </w:rPr>
        <w:t>Целью деятельности нашей творческой группы ДОУ являлось объединение педагогов, участвующих в научно-практическом поиске по улучшению качества педагогического процесса через проведение народных игр.</w:t>
      </w:r>
    </w:p>
    <w:p>
      <w:pPr>
        <w:spacing w:line="360" w:lineRule="auto"/>
        <w:ind w:firstLine="1200" w:firstLineChars="500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решались следующие задачи:</w:t>
      </w: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Подбор, изучение и составление картотеки русских народных игр, показ мастер-классов для педагогов.</w:t>
      </w:r>
      <w:r>
        <w:rPr>
          <w:sz w:val="24"/>
          <w:szCs w:val="24"/>
        </w:rPr>
        <w:t xml:space="preserve"> </w:t>
      </w: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Стимулирование педагогов к самостоятельному и углублённому расширению знаний по методике проведения народных игр. </w:t>
      </w: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профессионального мастерства педагогов в проведении такого вида игр с детьми дошкольного возраста.</w:t>
      </w:r>
    </w:p>
    <w:p>
      <w:pPr>
        <w:pStyle w:val="9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 совместной работе профессиональных проблем, помощь друг другу в создании материалов для проведения народных игр.</w:t>
      </w:r>
    </w:p>
    <w:p>
      <w:pPr>
        <w:pStyle w:val="9"/>
        <w:numPr>
          <w:ilvl w:val="0"/>
          <w:numId w:val="0"/>
        </w:numPr>
        <w:spacing w:after="0" w:line="360" w:lineRule="auto"/>
        <w:ind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Наша творческая группа выполняла следующие функции:</w:t>
      </w:r>
    </w:p>
    <w:p>
      <w:pPr>
        <w:pStyle w:val="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обсуждение методического обеспечения всех нововведений в содержании образовательной области «Социализация».</w:t>
      </w:r>
    </w:p>
    <w:p>
      <w:pPr>
        <w:pStyle w:val="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изучения и внедрения новых программ и педагогических технологий в процессе работы ТГ.</w:t>
      </w:r>
    </w:p>
    <w:p>
      <w:pPr>
        <w:pStyle w:val="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внедрения в педагогическую практику новых идей и технологий.</w:t>
      </w:r>
    </w:p>
    <w:p>
      <w:pPr>
        <w:pStyle w:val="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Изучение, обобщение и распространение передового педагогического опыта по разделу программы «Социализация».</w:t>
      </w:r>
    </w:p>
    <w:p>
      <w:pPr>
        <w:pStyle w:val="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проведения мероприятий с детьми и педагогами в рамках заявленной деятельности.</w:t>
      </w:r>
    </w:p>
    <w:p>
      <w:pPr>
        <w:pStyle w:val="9"/>
        <w:numPr>
          <w:ilvl w:val="0"/>
          <w:numId w:val="2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 накапливание документации, материалов на внедрение нововв</w:t>
      </w:r>
      <w:r>
        <w:rPr>
          <w:rFonts w:ascii="Times New Roman" w:hAnsi="Times New Roman" w:cs="Times New Roman"/>
          <w:sz w:val="24"/>
          <w:szCs w:val="24"/>
        </w:rPr>
        <w:t>едений.</w:t>
      </w:r>
    </w:p>
    <w:p>
      <w:pPr>
        <w:pStyle w:val="9"/>
        <w:numPr>
          <w:numId w:val="0"/>
        </w:numPr>
        <w:spacing w:line="360" w:lineRule="auto"/>
        <w:ind w:firstLine="1200" w:firstLineChars="500"/>
        <w:jc w:val="both"/>
        <w:rPr>
          <w:rFonts w:hint="default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Документация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творческой группы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:</w:t>
      </w:r>
    </w:p>
    <w:p>
      <w:pPr>
        <w:pStyle w:val="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творческой группе.</w:t>
      </w:r>
    </w:p>
    <w:p>
      <w:pPr>
        <w:pStyle w:val="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педсовета о принятии положения.</w:t>
      </w:r>
    </w:p>
    <w:p>
      <w:pPr>
        <w:pStyle w:val="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приказа об открытии творческой группы.</w:t>
      </w:r>
    </w:p>
    <w:p>
      <w:pPr>
        <w:pStyle w:val="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Списочный состав группы.</w:t>
      </w:r>
    </w:p>
    <w:p>
      <w:pPr>
        <w:pStyle w:val="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текущий год.</w:t>
      </w:r>
    </w:p>
    <w:p>
      <w:pPr>
        <w:pStyle w:val="9"/>
        <w:numPr>
          <w:ilvl w:val="0"/>
          <w:numId w:val="3"/>
        </w:num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hint="default" w:ascii="Times New Roman" w:hAnsi="Times New Roman" w:cs="Times New Roman"/>
          <w:sz w:val="24"/>
          <w:szCs w:val="24"/>
        </w:rPr>
        <w:t>ротоколы заседаний ТГ.</w:t>
      </w:r>
    </w:p>
    <w:p>
      <w:pPr>
        <w:pStyle w:val="9"/>
        <w:numPr>
          <w:numId w:val="0"/>
        </w:numPr>
        <w:spacing w:line="360" w:lineRule="auto"/>
        <w:ind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качестве общего результата работы группы является педагогический продукт (фотоотчёт, картотека игр) деятельности творческой группы.</w:t>
      </w:r>
    </w:p>
    <w:p>
      <w:pPr>
        <w:pStyle w:val="9"/>
        <w:spacing w:line="360" w:lineRule="auto"/>
        <w:ind w:left="0" w:leftChars="0" w:firstLine="1200" w:firstLineChars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из самых важных частей реализации работы творческой группы являлось проведение народных игр для детей и педагогов на свежем воздухе в разные времена года, так как это носит в себе здоровьесберегающую функцию и развивает у детей физические навыки. Дети не только получали от такого режимного момента огромное удовольствие, но и тем самым у них развивалась способность к преодолению физических барьеров, препятствующих полноценной жизни. Фотоотчёт проведения игр на свежем воздухе представлен на экране. </w:t>
      </w:r>
    </w:p>
    <w:p>
      <w:pPr>
        <w:pStyle w:val="9"/>
        <w:spacing w:line="360" w:lineRule="auto"/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процессе нашей работы был составлен список рекомендованных народных игр для удобства нахождения педагогами игры для нужного вида движения (бег, прыжки, метание, координация). В этот список включены игры других народов, проводимые на наших детях. Также б</w:t>
      </w:r>
      <w:r>
        <w:rPr>
          <w:rFonts w:hint="default" w:ascii="Times New Roman" w:hAnsi="Times New Roman" w:cs="Times New Roman"/>
          <w:sz w:val="24"/>
          <w:szCs w:val="24"/>
        </w:rPr>
        <w:t>ыла изготовлена картотека русских народных игр для детей дошкольного возраста, которую вы можете посмотреть. Спасибо за внимание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!</w:t>
      </w:r>
    </w:p>
    <w:p>
      <w:pPr>
        <w:spacing w:line="360" w:lineRule="auto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shd w:val="clear" w:color="auto" w:fill="FFFFFF"/>
        <w:spacing w:after="0" w:line="360" w:lineRule="auto"/>
        <w:jc w:val="center"/>
        <w:rPr>
          <w:rFonts w:hint="default" w:ascii="Times New Roman" w:hAnsi="Times New Roman" w:cs="Times New Roman"/>
          <w:b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111111"/>
          <w:sz w:val="24"/>
          <w:szCs w:val="24"/>
        </w:rPr>
        <w:t>Использование народных игр для дошкольников в режиме дня ДОУ</w:t>
      </w:r>
    </w:p>
    <w:p>
      <w:pPr>
        <w:shd w:val="clear" w:color="auto" w:fill="FFFFFF"/>
        <w:spacing w:after="0" w:line="360" w:lineRule="auto"/>
        <w:jc w:val="center"/>
        <w:rPr>
          <w:rFonts w:hint="default" w:ascii="Times New Roman" w:hAnsi="Times New Roman" w:cs="Times New Roman"/>
          <w:b/>
          <w:color w:val="111111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2046"/>
        <w:gridCol w:w="1848"/>
        <w:gridCol w:w="1969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261" w:type="dxa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3118" w:type="dxa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3119" w:type="dxa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3173" w:type="dxa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Координация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 младшая</w:t>
            </w:r>
          </w:p>
        </w:tc>
        <w:tc>
          <w:tcPr>
            <w:tcW w:w="3261" w:type="dxa"/>
          </w:tcPr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«Летает – не летает»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2. «У медведя во бору»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3. «Волк и козлята» (укр.).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4. «Мыши и кот»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5. «Отгадай, кто? (арм.)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6. «Мыши в кладовой»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7. «Курочка-хохлатка»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u w:val="thick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8. «Зайцы и волк» (рус.).</w:t>
            </w:r>
          </w:p>
        </w:tc>
        <w:tc>
          <w:tcPr>
            <w:tcW w:w="3118" w:type="dxa"/>
          </w:tcPr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«Зайцы и волк»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2. «Снежок»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3. «Коты» (укр.).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4. «Ножки»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u w:val="thick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5. «Покажи платочек» (арм.).</w:t>
            </w:r>
          </w:p>
        </w:tc>
        <w:tc>
          <w:tcPr>
            <w:tcW w:w="3119" w:type="dxa"/>
          </w:tcPr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«Попади в воротики»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2. «Охотник и зайцы»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3. «Печки» (укр.).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4. «Ловишки с мячом»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5. «Чижик» (арм.).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u w:val="thick"/>
                <w:lang w:eastAsia="ru-RU"/>
              </w:rPr>
            </w:pPr>
          </w:p>
        </w:tc>
        <w:tc>
          <w:tcPr>
            <w:tcW w:w="3173" w:type="dxa"/>
          </w:tcPr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«Кружок»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2. «Ходит Ваня»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3. «Печки» (укр.).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4. «Колпачок»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5. «Козлик-козлик» (арм.).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«Зайка беленький сидит и ушами шевелит»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6. «Солнышко и дождик»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7. «Зайка шёл» (рус.).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261" w:type="dxa"/>
          </w:tcPr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«Мышеловка»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2. «Дедушка Мазай»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3. «Лисица и заяц» (укр.).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4. «Жаворонок»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5. «Цветы и ветерки» (арм.)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6. «Пустое место»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7. «Третий лишний»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8. «Король»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9. «Курочки» (рус.).</w:t>
            </w:r>
          </w:p>
        </w:tc>
        <w:tc>
          <w:tcPr>
            <w:tcW w:w="3118" w:type="dxa"/>
          </w:tcPr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«Баба Яга»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2. «Хромая лиса»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3. «В речку гоп» (укр.).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4. «Котята и щенята»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u w:val="thick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5. «Прятки» (арм.).</w:t>
            </w:r>
          </w:p>
        </w:tc>
        <w:tc>
          <w:tcPr>
            <w:tcW w:w="3119" w:type="dxa"/>
          </w:tcPr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«Подбрось – поймай»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2. «Воевода»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3. «Квадраты» (укр.).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4. «Мячик кверху»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5. «Беспокойный мяч» (арм.).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u w:val="thick"/>
                <w:lang w:eastAsia="ru-RU"/>
              </w:rPr>
            </w:pPr>
          </w:p>
        </w:tc>
        <w:tc>
          <w:tcPr>
            <w:tcW w:w="3173" w:type="dxa"/>
          </w:tcPr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«Леший»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2. «Мы весёлые ребята»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3. «Хлибчик» (укр.).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4. «Верёвочка»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5. «Дай руку» (арм.).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261" w:type="dxa"/>
          </w:tcPr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«Хлоп-хлоп, Убегай!»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2. «Заря-зарница»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3. «Перепёлочка» (укр.).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4. «Филин и пташки»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5. «Взятие в плен» (арм.).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6. «Горелки»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7. «Кот и мыши» (рус.).</w:t>
            </w:r>
          </w:p>
        </w:tc>
        <w:tc>
          <w:tcPr>
            <w:tcW w:w="3118" w:type="dxa"/>
          </w:tcPr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«Лягушки на болоте»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2. «Скакалка»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3. «На гори льон» (укр.).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4. «Зайки»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5. «Крепость» (арм.).</w:t>
            </w:r>
          </w:p>
        </w:tc>
        <w:tc>
          <w:tcPr>
            <w:tcW w:w="3119" w:type="dxa"/>
          </w:tcPr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«В ногу»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2. «Большой мяч»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3. «Квач» (укр.).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4. «Три камня» (арм.).</w:t>
            </w:r>
          </w:p>
        </w:tc>
        <w:tc>
          <w:tcPr>
            <w:tcW w:w="3173" w:type="dxa"/>
          </w:tcPr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«Золотые ворота»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2. «У бабушки Маланьи»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3. «Круглий хрещик» (укр.).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4. «Пастух» (арм.).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Подготовительная к школе</w:t>
            </w:r>
          </w:p>
        </w:tc>
        <w:tc>
          <w:tcPr>
            <w:tcW w:w="3261" w:type="dxa"/>
          </w:tcPr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«Платочек с узелком»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2. «Водяной»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3. «Командные прятки» (укр.).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4. «Красочки» (рус).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5. «Земля, вода, огонь, воздух» (арм.).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6. «Караси и щука»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7. «Пробеги тихо»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8. «Космонавты»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9. «Кто сделает меньше шагов»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10. «Ловушка»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11. «Огородник»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12. «Обеги круг»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u w:val="thick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13. «Солнце» (рус.).</w:t>
            </w:r>
          </w:p>
        </w:tc>
        <w:tc>
          <w:tcPr>
            <w:tcW w:w="3118" w:type="dxa"/>
          </w:tcPr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«Зайцы и волк»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2. «Родничок»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3. «Колокол» (укр.).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u w:val="thick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4. «Похитители огня» (арм.).</w:t>
            </w:r>
          </w:p>
        </w:tc>
        <w:tc>
          <w:tcPr>
            <w:tcW w:w="3119" w:type="dxa"/>
          </w:tcPr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«Картошка»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2. «Подкиды»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3. «Вышибалы» (укр.).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4. «Семь камней» (арм.).</w:t>
            </w:r>
          </w:p>
        </w:tc>
        <w:tc>
          <w:tcPr>
            <w:tcW w:w="3173" w:type="dxa"/>
          </w:tcPr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«Песенка стрекозы»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2. «Совушка» (рус.).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3. «Четыре стихии» (укр.).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4. «Статуя» (арм.).</w:t>
            </w:r>
          </w:p>
        </w:tc>
      </w:tr>
    </w:tbl>
    <w:p>
      <w:pPr>
        <w:shd w:val="clear" w:color="auto" w:fill="FFFFFF"/>
        <w:spacing w:after="0" w:line="360" w:lineRule="auto"/>
        <w:jc w:val="both"/>
        <w:rPr>
          <w:rFonts w:hint="default" w:ascii="Times New Roman" w:hAnsi="Times New Roman" w:cs="Times New Roman"/>
          <w:b/>
          <w:color w:val="111111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spacing w:line="360" w:lineRule="auto"/>
        <w:jc w:val="center"/>
        <w:rPr>
          <w:rStyle w:val="8"/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1133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247EC2"/>
    <w:multiLevelType w:val="multilevel"/>
    <w:tmpl w:val="0F247EC2"/>
    <w:lvl w:ilvl="0" w:tentative="0">
      <w:start w:val="1"/>
      <w:numFmt w:val="bullet"/>
      <w:lvlText w:val=""/>
      <w:lvlJc w:val="left"/>
      <w:pPr>
        <w:ind w:left="151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3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5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7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9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1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3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5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78" w:hanging="360"/>
      </w:pPr>
      <w:rPr>
        <w:rFonts w:hint="default" w:ascii="Wingdings" w:hAnsi="Wingdings"/>
      </w:rPr>
    </w:lvl>
  </w:abstractNum>
  <w:abstractNum w:abstractNumId="1">
    <w:nsid w:val="4CC2721D"/>
    <w:multiLevelType w:val="multilevel"/>
    <w:tmpl w:val="4CC2721D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07D3829"/>
    <w:multiLevelType w:val="multilevel"/>
    <w:tmpl w:val="707D3829"/>
    <w:lvl w:ilvl="0" w:tentative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30657"/>
    <w:rsid w:val="000070FF"/>
    <w:rsid w:val="00011ED8"/>
    <w:rsid w:val="0002523C"/>
    <w:rsid w:val="000324E6"/>
    <w:rsid w:val="00034528"/>
    <w:rsid w:val="00051E54"/>
    <w:rsid w:val="00081A04"/>
    <w:rsid w:val="00083BC3"/>
    <w:rsid w:val="000843CA"/>
    <w:rsid w:val="000E4A73"/>
    <w:rsid w:val="000F6D66"/>
    <w:rsid w:val="0010181A"/>
    <w:rsid w:val="001072A9"/>
    <w:rsid w:val="001267E0"/>
    <w:rsid w:val="001334C5"/>
    <w:rsid w:val="00147DEA"/>
    <w:rsid w:val="00164B20"/>
    <w:rsid w:val="001662C9"/>
    <w:rsid w:val="001874B0"/>
    <w:rsid w:val="00202EFA"/>
    <w:rsid w:val="0023246C"/>
    <w:rsid w:val="00243DB9"/>
    <w:rsid w:val="00257E25"/>
    <w:rsid w:val="0026145D"/>
    <w:rsid w:val="00287CB4"/>
    <w:rsid w:val="002D5673"/>
    <w:rsid w:val="002D5B2A"/>
    <w:rsid w:val="00302CF2"/>
    <w:rsid w:val="00311DAB"/>
    <w:rsid w:val="003125B6"/>
    <w:rsid w:val="00331DAD"/>
    <w:rsid w:val="00340148"/>
    <w:rsid w:val="00364081"/>
    <w:rsid w:val="003741E7"/>
    <w:rsid w:val="003A0E7C"/>
    <w:rsid w:val="003A1D16"/>
    <w:rsid w:val="003A61C5"/>
    <w:rsid w:val="003D15CA"/>
    <w:rsid w:val="003D1CD9"/>
    <w:rsid w:val="003F0952"/>
    <w:rsid w:val="00427027"/>
    <w:rsid w:val="00445B46"/>
    <w:rsid w:val="004716F1"/>
    <w:rsid w:val="00482025"/>
    <w:rsid w:val="004F0145"/>
    <w:rsid w:val="004F4500"/>
    <w:rsid w:val="004F6322"/>
    <w:rsid w:val="00520156"/>
    <w:rsid w:val="00525BCA"/>
    <w:rsid w:val="00576C25"/>
    <w:rsid w:val="0059288C"/>
    <w:rsid w:val="005963F2"/>
    <w:rsid w:val="005C4033"/>
    <w:rsid w:val="005E04FF"/>
    <w:rsid w:val="006101F9"/>
    <w:rsid w:val="006A0693"/>
    <w:rsid w:val="006C06FE"/>
    <w:rsid w:val="006C6746"/>
    <w:rsid w:val="00734261"/>
    <w:rsid w:val="00745FA6"/>
    <w:rsid w:val="00796F56"/>
    <w:rsid w:val="007C59B4"/>
    <w:rsid w:val="007C7F2E"/>
    <w:rsid w:val="007D6EF9"/>
    <w:rsid w:val="007D74AD"/>
    <w:rsid w:val="00804E76"/>
    <w:rsid w:val="00822A48"/>
    <w:rsid w:val="008306C1"/>
    <w:rsid w:val="00837284"/>
    <w:rsid w:val="00846D4E"/>
    <w:rsid w:val="008519F7"/>
    <w:rsid w:val="008567FC"/>
    <w:rsid w:val="00865D14"/>
    <w:rsid w:val="0089652E"/>
    <w:rsid w:val="008A4C1E"/>
    <w:rsid w:val="008E326B"/>
    <w:rsid w:val="00902D0A"/>
    <w:rsid w:val="009167E4"/>
    <w:rsid w:val="0098067C"/>
    <w:rsid w:val="009924EB"/>
    <w:rsid w:val="009E35C8"/>
    <w:rsid w:val="009F3700"/>
    <w:rsid w:val="009F7870"/>
    <w:rsid w:val="00A43F6D"/>
    <w:rsid w:val="00A76CFD"/>
    <w:rsid w:val="00AD0809"/>
    <w:rsid w:val="00AD50FB"/>
    <w:rsid w:val="00AE3825"/>
    <w:rsid w:val="00B2428E"/>
    <w:rsid w:val="00B6435E"/>
    <w:rsid w:val="00B7660E"/>
    <w:rsid w:val="00BA2AFE"/>
    <w:rsid w:val="00BB6781"/>
    <w:rsid w:val="00BC7054"/>
    <w:rsid w:val="00BD6607"/>
    <w:rsid w:val="00C41A69"/>
    <w:rsid w:val="00C51BB1"/>
    <w:rsid w:val="00C53831"/>
    <w:rsid w:val="00C65174"/>
    <w:rsid w:val="00C9544D"/>
    <w:rsid w:val="00CA36CF"/>
    <w:rsid w:val="00CA6757"/>
    <w:rsid w:val="00D23608"/>
    <w:rsid w:val="00D30657"/>
    <w:rsid w:val="00D458DD"/>
    <w:rsid w:val="00D4732A"/>
    <w:rsid w:val="00D52CEA"/>
    <w:rsid w:val="00DE74F3"/>
    <w:rsid w:val="00E02C0D"/>
    <w:rsid w:val="00E204FD"/>
    <w:rsid w:val="00E264E0"/>
    <w:rsid w:val="00E614C1"/>
    <w:rsid w:val="00E93F8C"/>
    <w:rsid w:val="00EA475A"/>
    <w:rsid w:val="00EB7FC9"/>
    <w:rsid w:val="00EC7C7B"/>
    <w:rsid w:val="00EF16CE"/>
    <w:rsid w:val="00EF5FFB"/>
    <w:rsid w:val="00F346F7"/>
    <w:rsid w:val="00F649A7"/>
    <w:rsid w:val="00F877FF"/>
    <w:rsid w:val="00F9582B"/>
    <w:rsid w:val="00F97D8C"/>
    <w:rsid w:val="00F97F67"/>
    <w:rsid w:val="1E3A5183"/>
    <w:rsid w:val="7261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c1"/>
    <w:basedOn w:val="1"/>
    <w:qFormat/>
    <w:uiPriority w:val="0"/>
    <w:pPr>
      <w:spacing w:before="76" w:after="76"/>
    </w:pPr>
    <w:rPr>
      <w:sz w:val="24"/>
      <w:szCs w:val="24"/>
    </w:rPr>
  </w:style>
  <w:style w:type="paragraph" w:customStyle="1" w:styleId="7">
    <w:name w:val="c16"/>
    <w:basedOn w:val="1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c9"/>
    <w:basedOn w:val="2"/>
    <w:qFormat/>
    <w:uiPriority w:val="0"/>
  </w:style>
  <w:style w:type="paragraph" w:styleId="9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533</Words>
  <Characters>3043</Characters>
  <Lines>25</Lines>
  <Paragraphs>7</Paragraphs>
  <TotalTime>1</TotalTime>
  <ScaleCrop>false</ScaleCrop>
  <LinksUpToDate>false</LinksUpToDate>
  <CharactersWithSpaces>3569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2016-03-14T15:29:00Z</dcterms:created>
  <dc:creator>Виктор</dc:creator>
  <cp:lastModifiedBy>Катя</cp:lastModifiedBy>
  <dcterms:modified xsi:type="dcterms:W3CDTF">2023-10-04T16:11:22Z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4FF2F06F74DE4CF39CB5ABD60D0465EC_12</vt:lpwstr>
  </property>
</Properties>
</file>